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6EB2" w:rsidRPr="00CD6EB2" w:rsidRDefault="00A1461E" w:rsidP="00AE4868">
      <w:pPr>
        <w:jc w:val="both"/>
        <w:rPr>
          <w:b/>
          <w:sz w:val="18"/>
          <w:szCs w:val="18"/>
        </w:rPr>
      </w:pPr>
      <w:r w:rsidRPr="00CD6EB2">
        <w:rPr>
          <w:b/>
          <w:sz w:val="18"/>
          <w:szCs w:val="18"/>
        </w:rPr>
        <w:t>Universidad de Chile</w:t>
      </w:r>
      <w:r w:rsidR="00DA0BF1" w:rsidRPr="00CD6EB2">
        <w:rPr>
          <w:b/>
          <w:sz w:val="18"/>
          <w:szCs w:val="18"/>
        </w:rPr>
        <w:t xml:space="preserve"> - </w:t>
      </w:r>
      <w:r w:rsidRPr="00CD6EB2">
        <w:rPr>
          <w:b/>
          <w:sz w:val="18"/>
          <w:szCs w:val="18"/>
        </w:rPr>
        <w:t>Facultad de Derecho</w:t>
      </w:r>
      <w:r w:rsidR="00CD6EB2" w:rsidRPr="00CD6EB2">
        <w:rPr>
          <w:b/>
          <w:sz w:val="18"/>
          <w:szCs w:val="18"/>
        </w:rPr>
        <w:t xml:space="preserve">     </w:t>
      </w:r>
      <w:r w:rsidR="00CD6EB2" w:rsidRPr="00CD6EB2">
        <w:rPr>
          <w:b/>
          <w:sz w:val="18"/>
          <w:szCs w:val="18"/>
        </w:rPr>
        <w:tab/>
      </w:r>
    </w:p>
    <w:p w:rsidR="00A77B3E" w:rsidRPr="00CD6EB2" w:rsidRDefault="00A1461E" w:rsidP="00AE4868">
      <w:pPr>
        <w:jc w:val="both"/>
        <w:rPr>
          <w:b/>
          <w:sz w:val="18"/>
          <w:szCs w:val="18"/>
        </w:rPr>
      </w:pPr>
      <w:r w:rsidRPr="00CD6EB2">
        <w:rPr>
          <w:b/>
          <w:sz w:val="18"/>
          <w:szCs w:val="18"/>
        </w:rPr>
        <w:t>Derecho Civil VI</w:t>
      </w:r>
      <w:r w:rsidR="00DA0BF1" w:rsidRPr="00CD6EB2">
        <w:rPr>
          <w:b/>
          <w:sz w:val="18"/>
          <w:szCs w:val="18"/>
        </w:rPr>
        <w:t xml:space="preserve"> - </w:t>
      </w:r>
      <w:r w:rsidRPr="00CD6EB2">
        <w:rPr>
          <w:b/>
          <w:sz w:val="18"/>
          <w:szCs w:val="18"/>
        </w:rPr>
        <w:t xml:space="preserve">Judith </w:t>
      </w:r>
      <w:proofErr w:type="spellStart"/>
      <w:r w:rsidRPr="00CD6EB2">
        <w:rPr>
          <w:b/>
          <w:sz w:val="18"/>
          <w:szCs w:val="18"/>
        </w:rPr>
        <w:t>Streff</w:t>
      </w:r>
      <w:proofErr w:type="spellEnd"/>
    </w:p>
    <w:p w:rsidR="005D3A76" w:rsidRPr="00CD6EB2" w:rsidRDefault="00A1461E" w:rsidP="00A1461E">
      <w:pPr>
        <w:jc w:val="right"/>
        <w:rPr>
          <w:b/>
          <w:bCs/>
          <w:sz w:val="18"/>
          <w:szCs w:val="18"/>
        </w:rPr>
      </w:pPr>
      <w:r>
        <w:rPr>
          <w:b/>
          <w:bCs/>
          <w:sz w:val="18"/>
          <w:szCs w:val="18"/>
        </w:rPr>
        <w:t>Nombre</w:t>
      </w:r>
      <w:proofErr w:type="gramStart"/>
      <w:r>
        <w:rPr>
          <w:b/>
          <w:bCs/>
          <w:sz w:val="18"/>
          <w:szCs w:val="18"/>
        </w:rPr>
        <w:t>:_</w:t>
      </w:r>
      <w:proofErr w:type="gramEnd"/>
      <w:r>
        <w:rPr>
          <w:b/>
          <w:bCs/>
          <w:sz w:val="18"/>
          <w:szCs w:val="18"/>
        </w:rPr>
        <w:t>______________________________________</w:t>
      </w:r>
    </w:p>
    <w:p w:rsidR="00CD6EB2" w:rsidRDefault="00CD6EB2" w:rsidP="00AE4868">
      <w:pPr>
        <w:jc w:val="both"/>
        <w:rPr>
          <w:b/>
          <w:bCs/>
          <w:sz w:val="18"/>
          <w:szCs w:val="18"/>
        </w:rPr>
      </w:pPr>
    </w:p>
    <w:p w:rsidR="00111623" w:rsidRDefault="00111623" w:rsidP="00AE4868">
      <w:pPr>
        <w:jc w:val="both"/>
        <w:rPr>
          <w:b/>
          <w:bCs/>
          <w:sz w:val="18"/>
          <w:szCs w:val="18"/>
        </w:rPr>
      </w:pPr>
    </w:p>
    <w:p w:rsidR="00111623" w:rsidRPr="00CD6EB2" w:rsidRDefault="00111623" w:rsidP="00AE4868">
      <w:pPr>
        <w:jc w:val="both"/>
        <w:rPr>
          <w:b/>
          <w:bCs/>
          <w:sz w:val="18"/>
          <w:szCs w:val="18"/>
        </w:rPr>
      </w:pPr>
    </w:p>
    <w:p w:rsidR="00CD6EB2" w:rsidRPr="00CD6EB2" w:rsidRDefault="00CD6EB2" w:rsidP="00CD6EB2">
      <w:pPr>
        <w:jc w:val="center"/>
        <w:rPr>
          <w:b/>
          <w:sz w:val="18"/>
          <w:szCs w:val="18"/>
        </w:rPr>
      </w:pPr>
      <w:r w:rsidRPr="00CD6EB2">
        <w:rPr>
          <w:b/>
          <w:sz w:val="18"/>
          <w:szCs w:val="18"/>
        </w:rPr>
        <w:t>Control Nº1</w:t>
      </w:r>
    </w:p>
    <w:p w:rsidR="00CD6EB2" w:rsidRPr="00CD6EB2" w:rsidRDefault="00CD6EB2" w:rsidP="00CD6EB2">
      <w:pPr>
        <w:jc w:val="center"/>
        <w:rPr>
          <w:b/>
          <w:bCs/>
          <w:sz w:val="18"/>
          <w:szCs w:val="18"/>
        </w:rPr>
      </w:pPr>
    </w:p>
    <w:p w:rsidR="00CD6EB2" w:rsidRDefault="00CD6EB2" w:rsidP="00AE4868">
      <w:pPr>
        <w:jc w:val="both"/>
        <w:rPr>
          <w:b/>
          <w:bCs/>
          <w:sz w:val="18"/>
          <w:szCs w:val="18"/>
        </w:rPr>
      </w:pPr>
    </w:p>
    <w:p w:rsidR="00111623" w:rsidRDefault="00111623" w:rsidP="00AE4868">
      <w:pPr>
        <w:jc w:val="both"/>
        <w:rPr>
          <w:b/>
          <w:bCs/>
          <w:sz w:val="18"/>
          <w:szCs w:val="18"/>
        </w:rPr>
      </w:pPr>
    </w:p>
    <w:p w:rsidR="00111623" w:rsidRPr="00CD6EB2" w:rsidRDefault="00111623" w:rsidP="00AE4868">
      <w:pPr>
        <w:jc w:val="both"/>
        <w:rPr>
          <w:b/>
          <w:bCs/>
          <w:sz w:val="18"/>
          <w:szCs w:val="18"/>
        </w:rPr>
      </w:pPr>
    </w:p>
    <w:p w:rsidR="00A77B3E" w:rsidRPr="00111623" w:rsidRDefault="00A1461E" w:rsidP="00AE4868">
      <w:pPr>
        <w:jc w:val="both"/>
        <w:rPr>
          <w:sz w:val="20"/>
          <w:szCs w:val="20"/>
        </w:rPr>
      </w:pPr>
      <w:r w:rsidRPr="00111623">
        <w:rPr>
          <w:b/>
          <w:bCs/>
          <w:sz w:val="20"/>
          <w:szCs w:val="20"/>
          <w:u w:val="single"/>
        </w:rPr>
        <w:t>Lea atentamente las siguientes instrucciones antes de comenzar a responder.</w:t>
      </w:r>
      <w:r w:rsidRPr="00111623">
        <w:rPr>
          <w:bCs/>
          <w:sz w:val="20"/>
          <w:szCs w:val="20"/>
          <w:u w:val="single"/>
        </w:rPr>
        <w:t xml:space="preserve"> </w:t>
      </w:r>
      <w:r w:rsidRPr="00111623">
        <w:rPr>
          <w:sz w:val="20"/>
          <w:szCs w:val="20"/>
        </w:rPr>
        <w:t xml:space="preserve"> </w:t>
      </w:r>
      <w:r w:rsidRPr="00111623">
        <w:rPr>
          <w:sz w:val="20"/>
          <w:szCs w:val="20"/>
        </w:rPr>
        <w:t xml:space="preserve">La prueba consta de 21 preguntas </w:t>
      </w:r>
      <w:r w:rsidRPr="00111623">
        <w:rPr>
          <w:sz w:val="20"/>
          <w:szCs w:val="20"/>
        </w:rPr>
        <w:t xml:space="preserve">con 5 alternativas cada una. Sólo una respuesta es totalmente correcta. Marque con lápiz pasta la respuesta que considere adecuada. </w:t>
      </w:r>
      <w:r w:rsidR="00111623">
        <w:rPr>
          <w:sz w:val="20"/>
          <w:szCs w:val="20"/>
        </w:rPr>
        <w:t>Cinco</w:t>
      </w:r>
      <w:r w:rsidRPr="00111623">
        <w:rPr>
          <w:sz w:val="20"/>
          <w:szCs w:val="20"/>
        </w:rPr>
        <w:t xml:space="preserve"> preguntas malas descuentan una pregunta buena. Existe una pregunta </w:t>
      </w:r>
      <w:proofErr w:type="spellStart"/>
      <w:r w:rsidRPr="00111623">
        <w:rPr>
          <w:sz w:val="20"/>
          <w:szCs w:val="20"/>
        </w:rPr>
        <w:t>bonus</w:t>
      </w:r>
      <w:proofErr w:type="spellEnd"/>
      <w:r w:rsidRPr="00111623">
        <w:rPr>
          <w:sz w:val="20"/>
          <w:szCs w:val="20"/>
        </w:rPr>
        <w:t>, que en caso de ser respondida correctamente a</w:t>
      </w:r>
      <w:r w:rsidRPr="00111623">
        <w:rPr>
          <w:sz w:val="20"/>
          <w:szCs w:val="20"/>
        </w:rPr>
        <w:t xml:space="preserve">nula una pregunta mala. El tiempo para responder es de 20 minutos. </w:t>
      </w:r>
    </w:p>
    <w:p w:rsidR="00111623" w:rsidRDefault="00111623" w:rsidP="00AE4868">
      <w:pPr>
        <w:jc w:val="both"/>
        <w:rPr>
          <w:sz w:val="18"/>
          <w:szCs w:val="18"/>
        </w:rPr>
      </w:pPr>
    </w:p>
    <w:p w:rsidR="00111623" w:rsidRPr="00CD6EB2" w:rsidRDefault="00111623" w:rsidP="00AE4868">
      <w:pPr>
        <w:jc w:val="both"/>
        <w:rPr>
          <w:bCs/>
          <w:sz w:val="18"/>
          <w:szCs w:val="18"/>
          <w:u w:val="single"/>
        </w:rPr>
      </w:pPr>
    </w:p>
    <w:p w:rsidR="00ED0E88" w:rsidRPr="00CD6EB2" w:rsidRDefault="00ED0E88" w:rsidP="00AE4868">
      <w:pPr>
        <w:jc w:val="both"/>
        <w:rPr>
          <w:sz w:val="18"/>
          <w:szCs w:val="18"/>
        </w:rPr>
      </w:pPr>
    </w:p>
    <w:p w:rsidR="00CD6EB2" w:rsidRPr="00CD6EB2" w:rsidRDefault="00CD6EB2" w:rsidP="00AE4868">
      <w:pPr>
        <w:pStyle w:val="Prrafodelista"/>
        <w:numPr>
          <w:ilvl w:val="0"/>
          <w:numId w:val="6"/>
        </w:numPr>
        <w:spacing w:after="0"/>
        <w:jc w:val="both"/>
        <w:rPr>
          <w:rFonts w:ascii="Times New Roman" w:hAnsi="Times New Roman" w:cs="Times New Roman"/>
          <w:sz w:val="18"/>
          <w:szCs w:val="18"/>
        </w:rPr>
        <w:sectPr w:rsidR="00CD6EB2" w:rsidRPr="00CD6EB2" w:rsidSect="00111623">
          <w:pgSz w:w="12242" w:h="18722"/>
          <w:pgMar w:top="567" w:right="1185" w:bottom="851" w:left="851" w:header="708" w:footer="708" w:gutter="0"/>
          <w:cols w:space="708"/>
          <w:docGrid w:linePitch="360"/>
        </w:sectPr>
      </w:pPr>
    </w:p>
    <w:p w:rsidR="00ED0E88" w:rsidRPr="00CD6EB2" w:rsidRDefault="00ED0E88" w:rsidP="00AE4868">
      <w:pPr>
        <w:pStyle w:val="Prrafodelista"/>
        <w:numPr>
          <w:ilvl w:val="0"/>
          <w:numId w:val="6"/>
        </w:numPr>
        <w:spacing w:after="0"/>
        <w:jc w:val="both"/>
        <w:rPr>
          <w:rFonts w:ascii="Times New Roman" w:hAnsi="Times New Roman" w:cs="Times New Roman"/>
          <w:sz w:val="18"/>
          <w:szCs w:val="18"/>
        </w:rPr>
      </w:pPr>
      <w:r w:rsidRPr="00CD6EB2">
        <w:rPr>
          <w:rFonts w:ascii="Times New Roman" w:hAnsi="Times New Roman" w:cs="Times New Roman"/>
          <w:sz w:val="18"/>
          <w:szCs w:val="18"/>
        </w:rPr>
        <w:lastRenderedPageBreak/>
        <w:t>Dentro de las formas de poner término al matrimonio se contempla la nulidad (artículo 42 de la Nueva Ley de Matrimonio Civil), según el Profesor Mauricio Tapia son críticas al establecimiento de esta causal:</w:t>
      </w:r>
    </w:p>
    <w:p w:rsidR="00ED0E88" w:rsidRPr="00CD6EB2" w:rsidRDefault="00ED0E88" w:rsidP="00AE4868">
      <w:pPr>
        <w:pStyle w:val="Prrafodelista"/>
        <w:numPr>
          <w:ilvl w:val="1"/>
          <w:numId w:val="6"/>
        </w:numPr>
        <w:spacing w:after="0"/>
        <w:jc w:val="both"/>
        <w:rPr>
          <w:rFonts w:ascii="Times New Roman" w:hAnsi="Times New Roman" w:cs="Times New Roman"/>
          <w:sz w:val="18"/>
          <w:szCs w:val="18"/>
        </w:rPr>
      </w:pPr>
      <w:r w:rsidRPr="00CD6EB2">
        <w:rPr>
          <w:rFonts w:ascii="Times New Roman" w:hAnsi="Times New Roman" w:cs="Times New Roman"/>
          <w:sz w:val="18"/>
          <w:szCs w:val="18"/>
        </w:rPr>
        <w:t>La nulidad es una sanción del derecho civil de contratos que no se adecúa al contrato de matrimonio.</w:t>
      </w:r>
    </w:p>
    <w:p w:rsidR="00ED0E88" w:rsidRPr="00CD6EB2" w:rsidRDefault="00ED0E88" w:rsidP="00AE4868">
      <w:pPr>
        <w:pStyle w:val="Prrafodelista"/>
        <w:numPr>
          <w:ilvl w:val="1"/>
          <w:numId w:val="6"/>
        </w:numPr>
        <w:spacing w:after="0"/>
        <w:jc w:val="both"/>
        <w:rPr>
          <w:rFonts w:ascii="Times New Roman" w:hAnsi="Times New Roman" w:cs="Times New Roman"/>
          <w:sz w:val="18"/>
          <w:szCs w:val="18"/>
        </w:rPr>
      </w:pPr>
      <w:r w:rsidRPr="00CD6EB2">
        <w:rPr>
          <w:rFonts w:ascii="Times New Roman" w:hAnsi="Times New Roman" w:cs="Times New Roman"/>
          <w:sz w:val="18"/>
          <w:szCs w:val="18"/>
        </w:rPr>
        <w:t>La nulidad es una sanción del derecho civil de contratos que no puede generar todos sus efectos cuando se aplica al contrato de matrimonio.</w:t>
      </w:r>
    </w:p>
    <w:p w:rsidR="00ED0E88" w:rsidRPr="00CD6EB2" w:rsidRDefault="00ED0E88" w:rsidP="00AE4868">
      <w:pPr>
        <w:pStyle w:val="Prrafodelista"/>
        <w:numPr>
          <w:ilvl w:val="1"/>
          <w:numId w:val="6"/>
        </w:numPr>
        <w:spacing w:after="0"/>
        <w:jc w:val="both"/>
        <w:rPr>
          <w:rFonts w:ascii="Times New Roman" w:hAnsi="Times New Roman" w:cs="Times New Roman"/>
          <w:sz w:val="18"/>
          <w:szCs w:val="18"/>
        </w:rPr>
      </w:pPr>
      <w:r w:rsidRPr="00CD6EB2">
        <w:rPr>
          <w:rFonts w:ascii="Times New Roman" w:hAnsi="Times New Roman" w:cs="Times New Roman"/>
          <w:sz w:val="18"/>
          <w:szCs w:val="18"/>
        </w:rPr>
        <w:t xml:space="preserve">La </w:t>
      </w:r>
      <w:proofErr w:type="spellStart"/>
      <w:r w:rsidRPr="00CD6EB2">
        <w:rPr>
          <w:rFonts w:ascii="Times New Roman" w:hAnsi="Times New Roman" w:cs="Times New Roman"/>
          <w:sz w:val="18"/>
          <w:szCs w:val="18"/>
        </w:rPr>
        <w:t>taxatividad</w:t>
      </w:r>
      <w:proofErr w:type="spellEnd"/>
      <w:r w:rsidRPr="00CD6EB2">
        <w:rPr>
          <w:rFonts w:ascii="Times New Roman" w:hAnsi="Times New Roman" w:cs="Times New Roman"/>
          <w:sz w:val="18"/>
          <w:szCs w:val="18"/>
        </w:rPr>
        <w:t xml:space="preserve"> de las causales de nulidad hacen que, en la práctica, sean inoperantes.</w:t>
      </w:r>
    </w:p>
    <w:p w:rsidR="00ED0E88" w:rsidRPr="00CD6EB2" w:rsidRDefault="00111623" w:rsidP="00AE4868">
      <w:pPr>
        <w:pStyle w:val="Prrafodelista"/>
        <w:numPr>
          <w:ilvl w:val="1"/>
          <w:numId w:val="6"/>
        </w:numPr>
        <w:spacing w:after="0"/>
        <w:jc w:val="both"/>
        <w:rPr>
          <w:rFonts w:ascii="Times New Roman" w:hAnsi="Times New Roman" w:cs="Times New Roman"/>
          <w:sz w:val="18"/>
          <w:szCs w:val="18"/>
        </w:rPr>
      </w:pPr>
      <w:r>
        <w:rPr>
          <w:rFonts w:ascii="Times New Roman" w:hAnsi="Times New Roman" w:cs="Times New Roman"/>
          <w:sz w:val="18"/>
          <w:szCs w:val="18"/>
        </w:rPr>
        <w:t>Todas las anteriores</w:t>
      </w:r>
      <w:r w:rsidR="00ED0E88" w:rsidRPr="00CD6EB2">
        <w:rPr>
          <w:rFonts w:ascii="Times New Roman" w:hAnsi="Times New Roman" w:cs="Times New Roman"/>
          <w:sz w:val="18"/>
          <w:szCs w:val="18"/>
        </w:rPr>
        <w:t>.</w:t>
      </w:r>
    </w:p>
    <w:p w:rsidR="00ED0E88" w:rsidRPr="00A1461E" w:rsidRDefault="00ED0E88" w:rsidP="00AE4868">
      <w:pPr>
        <w:pStyle w:val="Prrafodelista"/>
        <w:numPr>
          <w:ilvl w:val="1"/>
          <w:numId w:val="6"/>
        </w:numPr>
        <w:spacing w:after="0"/>
        <w:jc w:val="both"/>
        <w:rPr>
          <w:rFonts w:ascii="Times New Roman" w:hAnsi="Times New Roman" w:cs="Times New Roman"/>
          <w:b/>
          <w:sz w:val="18"/>
          <w:szCs w:val="18"/>
          <w:highlight w:val="yellow"/>
        </w:rPr>
      </w:pPr>
      <w:r w:rsidRPr="00A1461E">
        <w:rPr>
          <w:rFonts w:ascii="Times New Roman" w:hAnsi="Times New Roman" w:cs="Times New Roman"/>
          <w:b/>
          <w:sz w:val="18"/>
          <w:szCs w:val="18"/>
          <w:highlight w:val="yellow"/>
        </w:rPr>
        <w:t xml:space="preserve">Solo A y B. </w:t>
      </w:r>
    </w:p>
    <w:p w:rsidR="00CD6EB2" w:rsidRPr="00CD6EB2" w:rsidRDefault="00CD6EB2" w:rsidP="00CD6EB2">
      <w:pPr>
        <w:pStyle w:val="Prrafodelista"/>
        <w:spacing w:after="0"/>
        <w:ind w:left="1440"/>
        <w:jc w:val="both"/>
        <w:rPr>
          <w:rFonts w:ascii="Times New Roman" w:hAnsi="Times New Roman" w:cs="Times New Roman"/>
          <w:sz w:val="18"/>
          <w:szCs w:val="18"/>
        </w:rPr>
      </w:pPr>
    </w:p>
    <w:p w:rsidR="00ED0E88" w:rsidRPr="00CD6EB2" w:rsidRDefault="00ED0E88" w:rsidP="00AE4868">
      <w:pPr>
        <w:pStyle w:val="Prrafodelista"/>
        <w:numPr>
          <w:ilvl w:val="0"/>
          <w:numId w:val="6"/>
        </w:numPr>
        <w:spacing w:after="0"/>
        <w:jc w:val="both"/>
        <w:rPr>
          <w:rFonts w:ascii="Times New Roman" w:hAnsi="Times New Roman" w:cs="Times New Roman"/>
          <w:sz w:val="18"/>
          <w:szCs w:val="18"/>
        </w:rPr>
      </w:pPr>
      <w:r w:rsidRPr="00CD6EB2">
        <w:rPr>
          <w:rFonts w:ascii="Times New Roman" w:hAnsi="Times New Roman" w:cs="Times New Roman"/>
          <w:sz w:val="18"/>
          <w:szCs w:val="18"/>
        </w:rPr>
        <w:t xml:space="preserve"> De acuerdo a Don Hernán Corral, son características de la nulidad matrimonial: </w:t>
      </w:r>
    </w:p>
    <w:p w:rsidR="00ED0E88" w:rsidRPr="00CD6EB2" w:rsidRDefault="00ED0E88" w:rsidP="00AE4868">
      <w:pPr>
        <w:pStyle w:val="Prrafodelista"/>
        <w:numPr>
          <w:ilvl w:val="1"/>
          <w:numId w:val="6"/>
        </w:numPr>
        <w:spacing w:after="0"/>
        <w:jc w:val="both"/>
        <w:rPr>
          <w:rFonts w:ascii="Times New Roman" w:hAnsi="Times New Roman" w:cs="Times New Roman"/>
          <w:sz w:val="18"/>
          <w:szCs w:val="18"/>
        </w:rPr>
      </w:pPr>
      <w:r w:rsidRPr="00CD6EB2">
        <w:rPr>
          <w:rFonts w:ascii="Times New Roman" w:hAnsi="Times New Roman" w:cs="Times New Roman"/>
          <w:sz w:val="18"/>
          <w:szCs w:val="18"/>
        </w:rPr>
        <w:t>Cabe distinguir entre nulidad absoluta y relativa.</w:t>
      </w:r>
    </w:p>
    <w:p w:rsidR="00ED0E88" w:rsidRPr="00A1461E" w:rsidRDefault="00ED0E88" w:rsidP="00AE4868">
      <w:pPr>
        <w:pStyle w:val="Prrafodelista"/>
        <w:numPr>
          <w:ilvl w:val="1"/>
          <w:numId w:val="6"/>
        </w:numPr>
        <w:spacing w:after="0"/>
        <w:jc w:val="both"/>
        <w:rPr>
          <w:rFonts w:ascii="Times New Roman" w:hAnsi="Times New Roman" w:cs="Times New Roman"/>
          <w:b/>
          <w:sz w:val="18"/>
          <w:szCs w:val="18"/>
          <w:highlight w:val="yellow"/>
        </w:rPr>
      </w:pPr>
      <w:r w:rsidRPr="00A1461E">
        <w:rPr>
          <w:rFonts w:ascii="Times New Roman" w:hAnsi="Times New Roman" w:cs="Times New Roman"/>
          <w:b/>
          <w:sz w:val="18"/>
          <w:szCs w:val="18"/>
          <w:highlight w:val="yellow"/>
        </w:rPr>
        <w:t xml:space="preserve">Sólo puede anularse un matrimonio por las causales taxativamente señaladas en la ley. </w:t>
      </w:r>
    </w:p>
    <w:p w:rsidR="00ED0E88" w:rsidRPr="00CD6EB2" w:rsidRDefault="00ED0E88" w:rsidP="00AE4868">
      <w:pPr>
        <w:pStyle w:val="Prrafodelista"/>
        <w:numPr>
          <w:ilvl w:val="1"/>
          <w:numId w:val="6"/>
        </w:numPr>
        <w:spacing w:after="0"/>
        <w:jc w:val="both"/>
        <w:rPr>
          <w:rFonts w:ascii="Times New Roman" w:hAnsi="Times New Roman" w:cs="Times New Roman"/>
          <w:sz w:val="18"/>
          <w:szCs w:val="18"/>
        </w:rPr>
      </w:pPr>
      <w:r w:rsidRPr="00CD6EB2">
        <w:rPr>
          <w:rFonts w:ascii="Times New Roman" w:hAnsi="Times New Roman" w:cs="Times New Roman"/>
          <w:sz w:val="18"/>
          <w:szCs w:val="18"/>
        </w:rPr>
        <w:t>Para que se anule el matrimonio basta que el vicio exista durante la vida conyugal.</w:t>
      </w:r>
    </w:p>
    <w:p w:rsidR="00ED0E88" w:rsidRPr="00CD6EB2" w:rsidRDefault="00ED0E88" w:rsidP="00AE4868">
      <w:pPr>
        <w:pStyle w:val="Prrafodelista"/>
        <w:numPr>
          <w:ilvl w:val="1"/>
          <w:numId w:val="6"/>
        </w:numPr>
        <w:spacing w:after="0"/>
        <w:jc w:val="both"/>
        <w:rPr>
          <w:rFonts w:ascii="Times New Roman" w:hAnsi="Times New Roman" w:cs="Times New Roman"/>
          <w:sz w:val="18"/>
          <w:szCs w:val="18"/>
        </w:rPr>
      </w:pPr>
      <w:r w:rsidRPr="00CD6EB2">
        <w:rPr>
          <w:rFonts w:ascii="Times New Roman" w:hAnsi="Times New Roman" w:cs="Times New Roman"/>
          <w:sz w:val="18"/>
          <w:szCs w:val="18"/>
        </w:rPr>
        <w:t>Lo que diferencia a la nulidad del divorcio es la no disolución del vínculo en el caso de la nulidad.</w:t>
      </w:r>
    </w:p>
    <w:p w:rsidR="00ED0E88" w:rsidRPr="00CD6EB2" w:rsidRDefault="00ED0E88" w:rsidP="00AE4868">
      <w:pPr>
        <w:pStyle w:val="Prrafodelista"/>
        <w:numPr>
          <w:ilvl w:val="1"/>
          <w:numId w:val="6"/>
        </w:numPr>
        <w:spacing w:after="0"/>
        <w:jc w:val="both"/>
        <w:rPr>
          <w:rFonts w:ascii="Times New Roman" w:hAnsi="Times New Roman" w:cs="Times New Roman"/>
          <w:sz w:val="18"/>
          <w:szCs w:val="18"/>
        </w:rPr>
      </w:pPr>
      <w:r w:rsidRPr="00CD6EB2">
        <w:rPr>
          <w:rFonts w:ascii="Times New Roman" w:hAnsi="Times New Roman" w:cs="Times New Roman"/>
          <w:sz w:val="18"/>
          <w:szCs w:val="18"/>
        </w:rPr>
        <w:t>No se contempla la causal de nulidad por incompetencia del Oficial Civil ni por incapacidad de los testigos de la celebración.</w:t>
      </w:r>
    </w:p>
    <w:p w:rsidR="00CD6EB2" w:rsidRPr="00CD6EB2" w:rsidRDefault="00CD6EB2" w:rsidP="00CD6EB2">
      <w:pPr>
        <w:pStyle w:val="Prrafodelista"/>
        <w:spacing w:after="0"/>
        <w:ind w:left="1440"/>
        <w:jc w:val="both"/>
        <w:rPr>
          <w:rFonts w:ascii="Times New Roman" w:hAnsi="Times New Roman" w:cs="Times New Roman"/>
          <w:sz w:val="18"/>
          <w:szCs w:val="18"/>
        </w:rPr>
      </w:pPr>
    </w:p>
    <w:p w:rsidR="00ED0E88" w:rsidRPr="00CD6EB2" w:rsidRDefault="00ED0E88" w:rsidP="00AE4868">
      <w:pPr>
        <w:pStyle w:val="Prrafodelista"/>
        <w:numPr>
          <w:ilvl w:val="0"/>
          <w:numId w:val="6"/>
        </w:numPr>
        <w:spacing w:after="0"/>
        <w:jc w:val="both"/>
        <w:rPr>
          <w:rFonts w:ascii="Times New Roman" w:hAnsi="Times New Roman" w:cs="Times New Roman"/>
          <w:sz w:val="18"/>
          <w:szCs w:val="18"/>
        </w:rPr>
      </w:pPr>
      <w:r w:rsidRPr="00CD6EB2">
        <w:rPr>
          <w:rFonts w:ascii="Times New Roman" w:hAnsi="Times New Roman" w:cs="Times New Roman"/>
          <w:sz w:val="18"/>
          <w:szCs w:val="18"/>
        </w:rPr>
        <w:t>De acuerdo a Don Hernán Corral, son efectos de la declaración de la nulidad:</w:t>
      </w:r>
    </w:p>
    <w:p w:rsidR="00ED0E88" w:rsidRPr="00CD6EB2" w:rsidRDefault="00ED0E88" w:rsidP="00AE4868">
      <w:pPr>
        <w:pStyle w:val="Prrafodelista"/>
        <w:numPr>
          <w:ilvl w:val="1"/>
          <w:numId w:val="6"/>
        </w:numPr>
        <w:spacing w:after="0"/>
        <w:jc w:val="both"/>
        <w:rPr>
          <w:rFonts w:ascii="Times New Roman" w:hAnsi="Times New Roman" w:cs="Times New Roman"/>
          <w:sz w:val="18"/>
          <w:szCs w:val="18"/>
        </w:rPr>
      </w:pPr>
      <w:r w:rsidRPr="00CD6EB2">
        <w:rPr>
          <w:rFonts w:ascii="Times New Roman" w:hAnsi="Times New Roman" w:cs="Times New Roman"/>
          <w:sz w:val="18"/>
          <w:szCs w:val="18"/>
        </w:rPr>
        <w:t>Los efectos de la sentencia operan con efecto retroactivo.</w:t>
      </w:r>
    </w:p>
    <w:p w:rsidR="00ED0E88" w:rsidRPr="00CD6EB2" w:rsidRDefault="00ED0E88" w:rsidP="00AE4868">
      <w:pPr>
        <w:pStyle w:val="Prrafodelista"/>
        <w:numPr>
          <w:ilvl w:val="1"/>
          <w:numId w:val="6"/>
        </w:numPr>
        <w:spacing w:after="0"/>
        <w:jc w:val="both"/>
        <w:rPr>
          <w:rFonts w:ascii="Times New Roman" w:hAnsi="Times New Roman" w:cs="Times New Roman"/>
          <w:sz w:val="18"/>
          <w:szCs w:val="18"/>
        </w:rPr>
      </w:pPr>
      <w:r w:rsidRPr="00CD6EB2">
        <w:rPr>
          <w:rFonts w:ascii="Times New Roman" w:hAnsi="Times New Roman" w:cs="Times New Roman"/>
          <w:sz w:val="18"/>
          <w:szCs w:val="18"/>
        </w:rPr>
        <w:t>El matrimonio se tiene como no celebrado para todos los efectos legales.</w:t>
      </w:r>
    </w:p>
    <w:p w:rsidR="00ED0E88" w:rsidRPr="00CD6EB2" w:rsidRDefault="00ED0E88" w:rsidP="00AE4868">
      <w:pPr>
        <w:pStyle w:val="Prrafodelista"/>
        <w:numPr>
          <w:ilvl w:val="1"/>
          <w:numId w:val="6"/>
        </w:numPr>
        <w:spacing w:after="0"/>
        <w:jc w:val="both"/>
        <w:rPr>
          <w:rFonts w:ascii="Times New Roman" w:hAnsi="Times New Roman" w:cs="Times New Roman"/>
          <w:sz w:val="18"/>
          <w:szCs w:val="18"/>
        </w:rPr>
      </w:pPr>
      <w:r w:rsidRPr="00CD6EB2">
        <w:rPr>
          <w:rFonts w:ascii="Times New Roman" w:hAnsi="Times New Roman" w:cs="Times New Roman"/>
          <w:sz w:val="18"/>
          <w:szCs w:val="18"/>
        </w:rPr>
        <w:t>La retroactividad de la nulidad matrimonial sufre excepción a través de la institución del matrimonio putativo.</w:t>
      </w:r>
    </w:p>
    <w:p w:rsidR="00ED0E88" w:rsidRPr="00CD6EB2" w:rsidRDefault="00111623" w:rsidP="00AE4868">
      <w:pPr>
        <w:pStyle w:val="Prrafodelista"/>
        <w:numPr>
          <w:ilvl w:val="1"/>
          <w:numId w:val="6"/>
        </w:numPr>
        <w:spacing w:after="0"/>
        <w:jc w:val="both"/>
        <w:rPr>
          <w:rFonts w:ascii="Times New Roman" w:hAnsi="Times New Roman" w:cs="Times New Roman"/>
          <w:sz w:val="18"/>
          <w:szCs w:val="18"/>
        </w:rPr>
      </w:pPr>
      <w:r>
        <w:rPr>
          <w:rFonts w:ascii="Times New Roman" w:hAnsi="Times New Roman" w:cs="Times New Roman"/>
          <w:sz w:val="18"/>
          <w:szCs w:val="18"/>
        </w:rPr>
        <w:t>Ninguna de las anteriores</w:t>
      </w:r>
      <w:r w:rsidR="00ED0E88" w:rsidRPr="00CD6EB2">
        <w:rPr>
          <w:rFonts w:ascii="Times New Roman" w:hAnsi="Times New Roman" w:cs="Times New Roman"/>
          <w:sz w:val="18"/>
          <w:szCs w:val="18"/>
        </w:rPr>
        <w:t>.</w:t>
      </w:r>
    </w:p>
    <w:p w:rsidR="00ED0E88" w:rsidRPr="00A1461E" w:rsidRDefault="00111623" w:rsidP="00AE4868">
      <w:pPr>
        <w:pStyle w:val="Prrafodelista"/>
        <w:numPr>
          <w:ilvl w:val="1"/>
          <w:numId w:val="6"/>
        </w:numPr>
        <w:spacing w:after="0"/>
        <w:jc w:val="both"/>
        <w:rPr>
          <w:rFonts w:ascii="Times New Roman" w:hAnsi="Times New Roman" w:cs="Times New Roman"/>
          <w:b/>
          <w:sz w:val="18"/>
          <w:szCs w:val="18"/>
          <w:highlight w:val="yellow"/>
        </w:rPr>
      </w:pPr>
      <w:r w:rsidRPr="00A1461E">
        <w:rPr>
          <w:rFonts w:ascii="Times New Roman" w:hAnsi="Times New Roman" w:cs="Times New Roman"/>
          <w:b/>
          <w:sz w:val="18"/>
          <w:szCs w:val="18"/>
          <w:highlight w:val="yellow"/>
        </w:rPr>
        <w:t>A, B y C.</w:t>
      </w:r>
    </w:p>
    <w:p w:rsidR="00CD6EB2" w:rsidRPr="00CD6EB2" w:rsidRDefault="00CD6EB2" w:rsidP="00CD6EB2">
      <w:pPr>
        <w:pStyle w:val="Prrafodelista"/>
        <w:spacing w:after="0"/>
        <w:ind w:left="1440"/>
        <w:jc w:val="both"/>
        <w:rPr>
          <w:rFonts w:ascii="Times New Roman" w:hAnsi="Times New Roman" w:cs="Times New Roman"/>
          <w:sz w:val="18"/>
          <w:szCs w:val="18"/>
        </w:rPr>
      </w:pPr>
    </w:p>
    <w:p w:rsidR="00ED0E88" w:rsidRPr="00CD6EB2" w:rsidRDefault="00ED0E88" w:rsidP="00AE4868">
      <w:pPr>
        <w:pStyle w:val="Prrafodelista"/>
        <w:numPr>
          <w:ilvl w:val="0"/>
          <w:numId w:val="6"/>
        </w:numPr>
        <w:spacing w:after="0"/>
        <w:jc w:val="both"/>
        <w:rPr>
          <w:rFonts w:ascii="Times New Roman" w:hAnsi="Times New Roman" w:cs="Times New Roman"/>
          <w:sz w:val="18"/>
          <w:szCs w:val="18"/>
        </w:rPr>
      </w:pPr>
      <w:r w:rsidRPr="00CD6EB2">
        <w:rPr>
          <w:rFonts w:ascii="Times New Roman" w:hAnsi="Times New Roman" w:cs="Times New Roman"/>
          <w:sz w:val="18"/>
          <w:szCs w:val="18"/>
        </w:rPr>
        <w:t xml:space="preserve">Respecto del matrimonio putativo, es falso que: </w:t>
      </w:r>
    </w:p>
    <w:p w:rsidR="00ED0E88" w:rsidRPr="00CD6EB2" w:rsidRDefault="00ED0E88" w:rsidP="00AE4868">
      <w:pPr>
        <w:pStyle w:val="Prrafodelista"/>
        <w:numPr>
          <w:ilvl w:val="1"/>
          <w:numId w:val="6"/>
        </w:numPr>
        <w:spacing w:after="0"/>
        <w:jc w:val="both"/>
        <w:rPr>
          <w:rFonts w:ascii="Times New Roman" w:hAnsi="Times New Roman" w:cs="Times New Roman"/>
          <w:sz w:val="18"/>
          <w:szCs w:val="18"/>
        </w:rPr>
      </w:pPr>
      <w:r w:rsidRPr="00CD6EB2">
        <w:rPr>
          <w:rFonts w:ascii="Times New Roman" w:hAnsi="Times New Roman" w:cs="Times New Roman"/>
          <w:sz w:val="18"/>
          <w:szCs w:val="18"/>
        </w:rPr>
        <w:t>Es una institución tomada del derecho canónico.</w:t>
      </w:r>
    </w:p>
    <w:p w:rsidR="00ED0E88" w:rsidRPr="00A1461E" w:rsidRDefault="00ED0E88" w:rsidP="00AE4868">
      <w:pPr>
        <w:pStyle w:val="Prrafodelista"/>
        <w:numPr>
          <w:ilvl w:val="1"/>
          <w:numId w:val="6"/>
        </w:numPr>
        <w:spacing w:after="0"/>
        <w:jc w:val="both"/>
        <w:rPr>
          <w:rFonts w:ascii="Times New Roman" w:hAnsi="Times New Roman" w:cs="Times New Roman"/>
          <w:b/>
          <w:sz w:val="18"/>
          <w:szCs w:val="18"/>
          <w:highlight w:val="yellow"/>
        </w:rPr>
      </w:pPr>
      <w:r w:rsidRPr="00A1461E">
        <w:rPr>
          <w:rFonts w:ascii="Times New Roman" w:hAnsi="Times New Roman" w:cs="Times New Roman"/>
          <w:b/>
          <w:sz w:val="18"/>
          <w:szCs w:val="18"/>
          <w:highlight w:val="yellow"/>
        </w:rPr>
        <w:t xml:space="preserve">Sólo mediante el matrimonio putativo se mantiene la filiación matrimonial de los hijos. </w:t>
      </w:r>
    </w:p>
    <w:p w:rsidR="00ED0E88" w:rsidRPr="00CD6EB2" w:rsidRDefault="00ED0E88" w:rsidP="00AE4868">
      <w:pPr>
        <w:pStyle w:val="Prrafodelista"/>
        <w:numPr>
          <w:ilvl w:val="1"/>
          <w:numId w:val="6"/>
        </w:numPr>
        <w:spacing w:after="0"/>
        <w:jc w:val="both"/>
        <w:rPr>
          <w:rFonts w:ascii="Times New Roman" w:hAnsi="Times New Roman" w:cs="Times New Roman"/>
          <w:sz w:val="18"/>
          <w:szCs w:val="18"/>
        </w:rPr>
      </w:pPr>
      <w:r w:rsidRPr="00CD6EB2">
        <w:rPr>
          <w:rFonts w:ascii="Times New Roman" w:hAnsi="Times New Roman" w:cs="Times New Roman"/>
          <w:sz w:val="18"/>
          <w:szCs w:val="18"/>
        </w:rPr>
        <w:t xml:space="preserve">El matrimonio putativo sólo favorece al cónyuge que lo contrae de buena fe y con justa causa de error. </w:t>
      </w:r>
    </w:p>
    <w:p w:rsidR="00ED0E88" w:rsidRPr="00CD6EB2" w:rsidRDefault="00ED0E88" w:rsidP="00AE4868">
      <w:pPr>
        <w:pStyle w:val="Prrafodelista"/>
        <w:numPr>
          <w:ilvl w:val="1"/>
          <w:numId w:val="6"/>
        </w:numPr>
        <w:spacing w:after="0"/>
        <w:jc w:val="both"/>
        <w:rPr>
          <w:rFonts w:ascii="Times New Roman" w:hAnsi="Times New Roman" w:cs="Times New Roman"/>
          <w:sz w:val="18"/>
          <w:szCs w:val="18"/>
        </w:rPr>
      </w:pPr>
      <w:r w:rsidRPr="00CD6EB2">
        <w:rPr>
          <w:rFonts w:ascii="Times New Roman" w:hAnsi="Times New Roman" w:cs="Times New Roman"/>
          <w:sz w:val="18"/>
          <w:szCs w:val="18"/>
        </w:rPr>
        <w:t>Se presume que el matrimonio ha sido contraído de buena fe y con justa causa de error.</w:t>
      </w:r>
    </w:p>
    <w:p w:rsidR="00ED0E88" w:rsidRPr="00CD6EB2" w:rsidRDefault="00ED0E88" w:rsidP="00AE4868">
      <w:pPr>
        <w:pStyle w:val="Prrafodelista"/>
        <w:numPr>
          <w:ilvl w:val="1"/>
          <w:numId w:val="6"/>
        </w:numPr>
        <w:spacing w:after="0"/>
        <w:jc w:val="both"/>
        <w:rPr>
          <w:rFonts w:ascii="Times New Roman" w:hAnsi="Times New Roman" w:cs="Times New Roman"/>
          <w:sz w:val="18"/>
          <w:szCs w:val="18"/>
        </w:rPr>
      </w:pPr>
      <w:r w:rsidRPr="00CD6EB2">
        <w:rPr>
          <w:rFonts w:ascii="Times New Roman" w:hAnsi="Times New Roman" w:cs="Times New Roman"/>
          <w:sz w:val="18"/>
          <w:szCs w:val="18"/>
        </w:rPr>
        <w:t>Todas las anteriores.</w:t>
      </w:r>
    </w:p>
    <w:p w:rsidR="00CD6EB2" w:rsidRPr="00CD6EB2" w:rsidRDefault="00CD6EB2" w:rsidP="00CD6EB2">
      <w:pPr>
        <w:pStyle w:val="Prrafodelista"/>
        <w:spacing w:after="0"/>
        <w:ind w:left="1440"/>
        <w:jc w:val="both"/>
        <w:rPr>
          <w:rFonts w:ascii="Times New Roman" w:hAnsi="Times New Roman" w:cs="Times New Roman"/>
          <w:sz w:val="18"/>
          <w:szCs w:val="18"/>
        </w:rPr>
      </w:pPr>
    </w:p>
    <w:p w:rsidR="00ED0E88" w:rsidRPr="00CD6EB2" w:rsidRDefault="00ED0E88" w:rsidP="00AE4868">
      <w:pPr>
        <w:pStyle w:val="Prrafodelista"/>
        <w:numPr>
          <w:ilvl w:val="0"/>
          <w:numId w:val="6"/>
        </w:numPr>
        <w:spacing w:after="0"/>
        <w:jc w:val="both"/>
        <w:rPr>
          <w:rFonts w:ascii="Times New Roman" w:hAnsi="Times New Roman" w:cs="Times New Roman"/>
          <w:sz w:val="18"/>
          <w:szCs w:val="18"/>
        </w:rPr>
      </w:pPr>
      <w:r w:rsidRPr="00CD6EB2">
        <w:rPr>
          <w:rFonts w:ascii="Times New Roman" w:hAnsi="Times New Roman" w:cs="Times New Roman"/>
          <w:sz w:val="18"/>
          <w:szCs w:val="18"/>
        </w:rPr>
        <w:t>Son requisitos de existencia del matrimonio:</w:t>
      </w:r>
    </w:p>
    <w:p w:rsidR="00ED0E88" w:rsidRPr="00CD6EB2" w:rsidRDefault="00ED0E88" w:rsidP="00AE4868">
      <w:pPr>
        <w:pStyle w:val="Prrafodelista"/>
        <w:numPr>
          <w:ilvl w:val="1"/>
          <w:numId w:val="7"/>
        </w:numPr>
        <w:spacing w:after="0"/>
        <w:jc w:val="both"/>
        <w:rPr>
          <w:rFonts w:ascii="Times New Roman" w:hAnsi="Times New Roman" w:cs="Times New Roman"/>
          <w:sz w:val="18"/>
          <w:szCs w:val="18"/>
        </w:rPr>
        <w:sectPr w:rsidR="00ED0E88" w:rsidRPr="00CD6EB2" w:rsidSect="00CD6EB2">
          <w:type w:val="continuous"/>
          <w:pgSz w:w="12242" w:h="18722"/>
          <w:pgMar w:top="284" w:right="1185" w:bottom="851" w:left="851" w:header="708" w:footer="708" w:gutter="0"/>
          <w:cols w:space="708"/>
          <w:docGrid w:linePitch="360"/>
        </w:sectPr>
      </w:pPr>
    </w:p>
    <w:p w:rsidR="00ED0E88" w:rsidRPr="00CD6EB2" w:rsidRDefault="00ED0E88" w:rsidP="00AE4868">
      <w:pPr>
        <w:pStyle w:val="Prrafodelista"/>
        <w:numPr>
          <w:ilvl w:val="1"/>
          <w:numId w:val="7"/>
        </w:numPr>
        <w:spacing w:after="0"/>
        <w:jc w:val="both"/>
        <w:rPr>
          <w:rFonts w:ascii="Times New Roman" w:hAnsi="Times New Roman" w:cs="Times New Roman"/>
          <w:sz w:val="18"/>
          <w:szCs w:val="18"/>
        </w:rPr>
      </w:pPr>
      <w:r w:rsidRPr="00CD6EB2">
        <w:rPr>
          <w:rFonts w:ascii="Times New Roman" w:hAnsi="Times New Roman" w:cs="Times New Roman"/>
          <w:sz w:val="18"/>
          <w:szCs w:val="18"/>
        </w:rPr>
        <w:lastRenderedPageBreak/>
        <w:t>La diversidad de sexos.</w:t>
      </w:r>
    </w:p>
    <w:p w:rsidR="00ED0E88" w:rsidRPr="00CD6EB2" w:rsidRDefault="00ED0E88" w:rsidP="00AE4868">
      <w:pPr>
        <w:pStyle w:val="Prrafodelista"/>
        <w:numPr>
          <w:ilvl w:val="1"/>
          <w:numId w:val="7"/>
        </w:numPr>
        <w:spacing w:after="0"/>
        <w:jc w:val="both"/>
        <w:rPr>
          <w:rFonts w:ascii="Times New Roman" w:hAnsi="Times New Roman" w:cs="Times New Roman"/>
          <w:sz w:val="18"/>
          <w:szCs w:val="18"/>
        </w:rPr>
      </w:pPr>
      <w:r w:rsidRPr="00CD6EB2">
        <w:rPr>
          <w:rFonts w:ascii="Times New Roman" w:hAnsi="Times New Roman" w:cs="Times New Roman"/>
          <w:sz w:val="18"/>
          <w:szCs w:val="18"/>
        </w:rPr>
        <w:t>El consentimiento matrimonial</w:t>
      </w:r>
    </w:p>
    <w:p w:rsidR="00ED0E88" w:rsidRPr="00CD6EB2" w:rsidRDefault="00ED0E88" w:rsidP="00AE4868">
      <w:pPr>
        <w:pStyle w:val="Prrafodelista"/>
        <w:numPr>
          <w:ilvl w:val="1"/>
          <w:numId w:val="7"/>
        </w:numPr>
        <w:spacing w:after="0"/>
        <w:jc w:val="both"/>
        <w:rPr>
          <w:rFonts w:ascii="Times New Roman" w:hAnsi="Times New Roman" w:cs="Times New Roman"/>
          <w:sz w:val="18"/>
          <w:szCs w:val="18"/>
        </w:rPr>
      </w:pPr>
      <w:r w:rsidRPr="00CD6EB2">
        <w:rPr>
          <w:rFonts w:ascii="Times New Roman" w:hAnsi="Times New Roman" w:cs="Times New Roman"/>
          <w:sz w:val="18"/>
          <w:szCs w:val="18"/>
        </w:rPr>
        <w:t>La presencia de testigos hábiles.</w:t>
      </w:r>
    </w:p>
    <w:p w:rsidR="00ED0E88" w:rsidRPr="00CD6EB2" w:rsidRDefault="00ED0E88" w:rsidP="00AE4868">
      <w:pPr>
        <w:pStyle w:val="Prrafodelista"/>
        <w:numPr>
          <w:ilvl w:val="1"/>
          <w:numId w:val="7"/>
        </w:numPr>
        <w:spacing w:after="0"/>
        <w:jc w:val="both"/>
        <w:rPr>
          <w:rFonts w:ascii="Times New Roman" w:hAnsi="Times New Roman" w:cs="Times New Roman"/>
          <w:sz w:val="18"/>
          <w:szCs w:val="18"/>
        </w:rPr>
      </w:pPr>
      <w:r w:rsidRPr="00CD6EB2">
        <w:rPr>
          <w:rFonts w:ascii="Times New Roman" w:hAnsi="Times New Roman" w:cs="Times New Roman"/>
          <w:sz w:val="18"/>
          <w:szCs w:val="18"/>
        </w:rPr>
        <w:t xml:space="preserve">La presencia del Oficial Civil. </w:t>
      </w:r>
    </w:p>
    <w:p w:rsidR="00ED0E88" w:rsidRPr="00CD6EB2" w:rsidRDefault="00ED0E88" w:rsidP="00AE4868">
      <w:pPr>
        <w:pStyle w:val="Prrafodelista"/>
        <w:numPr>
          <w:ilvl w:val="1"/>
          <w:numId w:val="7"/>
        </w:numPr>
        <w:spacing w:after="0"/>
        <w:jc w:val="both"/>
        <w:rPr>
          <w:rFonts w:ascii="Times New Roman" w:hAnsi="Times New Roman" w:cs="Times New Roman"/>
          <w:sz w:val="18"/>
          <w:szCs w:val="18"/>
        </w:rPr>
      </w:pPr>
      <w:r w:rsidRPr="00CD6EB2">
        <w:rPr>
          <w:rFonts w:ascii="Times New Roman" w:hAnsi="Times New Roman" w:cs="Times New Roman"/>
          <w:sz w:val="18"/>
          <w:szCs w:val="18"/>
        </w:rPr>
        <w:t>El consentimiento libre y espontáneo.</w:t>
      </w:r>
    </w:p>
    <w:p w:rsidR="00CD6EB2" w:rsidRPr="00CD6EB2" w:rsidRDefault="00CD6EB2" w:rsidP="00CD6EB2">
      <w:pPr>
        <w:pStyle w:val="Prrafodelista"/>
        <w:spacing w:after="0"/>
        <w:ind w:left="1440"/>
        <w:jc w:val="both"/>
        <w:rPr>
          <w:rFonts w:ascii="Times New Roman" w:hAnsi="Times New Roman" w:cs="Times New Roman"/>
          <w:sz w:val="18"/>
          <w:szCs w:val="18"/>
        </w:rPr>
      </w:pPr>
    </w:p>
    <w:p w:rsidR="00ED0E88" w:rsidRPr="00CD6EB2" w:rsidRDefault="00ED0E88" w:rsidP="00AE4868">
      <w:pPr>
        <w:pStyle w:val="Prrafodelista"/>
        <w:numPr>
          <w:ilvl w:val="1"/>
          <w:numId w:val="6"/>
        </w:numPr>
        <w:spacing w:after="0"/>
        <w:jc w:val="both"/>
        <w:rPr>
          <w:rFonts w:ascii="Times New Roman" w:hAnsi="Times New Roman" w:cs="Times New Roman"/>
          <w:sz w:val="18"/>
          <w:szCs w:val="18"/>
        </w:rPr>
      </w:pPr>
      <w:r w:rsidRPr="00CD6EB2">
        <w:rPr>
          <w:rFonts w:ascii="Times New Roman" w:hAnsi="Times New Roman" w:cs="Times New Roman"/>
          <w:sz w:val="18"/>
          <w:szCs w:val="18"/>
        </w:rPr>
        <w:t>Solo i.</w:t>
      </w:r>
    </w:p>
    <w:p w:rsidR="00ED0E88" w:rsidRPr="00CD6EB2" w:rsidRDefault="00ED0E88" w:rsidP="00AE4868">
      <w:pPr>
        <w:pStyle w:val="Prrafodelista"/>
        <w:numPr>
          <w:ilvl w:val="1"/>
          <w:numId w:val="6"/>
        </w:numPr>
        <w:spacing w:after="0"/>
        <w:jc w:val="both"/>
        <w:rPr>
          <w:rFonts w:ascii="Times New Roman" w:hAnsi="Times New Roman" w:cs="Times New Roman"/>
          <w:sz w:val="18"/>
          <w:szCs w:val="18"/>
        </w:rPr>
      </w:pPr>
      <w:r w:rsidRPr="00CD6EB2">
        <w:rPr>
          <w:rFonts w:ascii="Times New Roman" w:hAnsi="Times New Roman" w:cs="Times New Roman"/>
          <w:sz w:val="18"/>
          <w:szCs w:val="18"/>
        </w:rPr>
        <w:t xml:space="preserve">Solo </w:t>
      </w:r>
      <w:proofErr w:type="spellStart"/>
      <w:r w:rsidRPr="00CD6EB2">
        <w:rPr>
          <w:rFonts w:ascii="Times New Roman" w:hAnsi="Times New Roman" w:cs="Times New Roman"/>
          <w:sz w:val="18"/>
          <w:szCs w:val="18"/>
        </w:rPr>
        <w:t>ii</w:t>
      </w:r>
      <w:proofErr w:type="spellEnd"/>
      <w:r w:rsidRPr="00CD6EB2">
        <w:rPr>
          <w:rFonts w:ascii="Times New Roman" w:hAnsi="Times New Roman" w:cs="Times New Roman"/>
          <w:sz w:val="18"/>
          <w:szCs w:val="18"/>
        </w:rPr>
        <w:t xml:space="preserve"> y </w:t>
      </w:r>
      <w:proofErr w:type="spellStart"/>
      <w:r w:rsidRPr="00CD6EB2">
        <w:rPr>
          <w:rFonts w:ascii="Times New Roman" w:hAnsi="Times New Roman" w:cs="Times New Roman"/>
          <w:sz w:val="18"/>
          <w:szCs w:val="18"/>
        </w:rPr>
        <w:t>iii</w:t>
      </w:r>
      <w:proofErr w:type="spellEnd"/>
      <w:r w:rsidRPr="00CD6EB2">
        <w:rPr>
          <w:rFonts w:ascii="Times New Roman" w:hAnsi="Times New Roman" w:cs="Times New Roman"/>
          <w:sz w:val="18"/>
          <w:szCs w:val="18"/>
        </w:rPr>
        <w:t>.</w:t>
      </w:r>
    </w:p>
    <w:p w:rsidR="00ED0E88" w:rsidRPr="00A1461E" w:rsidRDefault="00ED0E88" w:rsidP="00AE4868">
      <w:pPr>
        <w:pStyle w:val="Prrafodelista"/>
        <w:numPr>
          <w:ilvl w:val="1"/>
          <w:numId w:val="6"/>
        </w:numPr>
        <w:spacing w:after="0"/>
        <w:jc w:val="both"/>
        <w:rPr>
          <w:rFonts w:ascii="Times New Roman" w:hAnsi="Times New Roman" w:cs="Times New Roman"/>
          <w:b/>
          <w:sz w:val="18"/>
          <w:szCs w:val="18"/>
          <w:highlight w:val="yellow"/>
        </w:rPr>
      </w:pPr>
      <w:r w:rsidRPr="00A1461E">
        <w:rPr>
          <w:rFonts w:ascii="Times New Roman" w:hAnsi="Times New Roman" w:cs="Times New Roman"/>
          <w:b/>
          <w:sz w:val="18"/>
          <w:szCs w:val="18"/>
          <w:highlight w:val="yellow"/>
        </w:rPr>
        <w:t xml:space="preserve">i, </w:t>
      </w:r>
      <w:proofErr w:type="spellStart"/>
      <w:r w:rsidRPr="00A1461E">
        <w:rPr>
          <w:rFonts w:ascii="Times New Roman" w:hAnsi="Times New Roman" w:cs="Times New Roman"/>
          <w:b/>
          <w:sz w:val="18"/>
          <w:szCs w:val="18"/>
          <w:highlight w:val="yellow"/>
        </w:rPr>
        <w:t>ii</w:t>
      </w:r>
      <w:proofErr w:type="spellEnd"/>
      <w:r w:rsidRPr="00A1461E">
        <w:rPr>
          <w:rFonts w:ascii="Times New Roman" w:hAnsi="Times New Roman" w:cs="Times New Roman"/>
          <w:b/>
          <w:sz w:val="18"/>
          <w:szCs w:val="18"/>
          <w:highlight w:val="yellow"/>
        </w:rPr>
        <w:t xml:space="preserve">, </w:t>
      </w:r>
      <w:proofErr w:type="spellStart"/>
      <w:r w:rsidRPr="00A1461E">
        <w:rPr>
          <w:rFonts w:ascii="Times New Roman" w:hAnsi="Times New Roman" w:cs="Times New Roman"/>
          <w:b/>
          <w:sz w:val="18"/>
          <w:szCs w:val="18"/>
          <w:highlight w:val="yellow"/>
        </w:rPr>
        <w:t>iv</w:t>
      </w:r>
      <w:proofErr w:type="spellEnd"/>
      <w:r w:rsidRPr="00A1461E">
        <w:rPr>
          <w:rFonts w:ascii="Times New Roman" w:hAnsi="Times New Roman" w:cs="Times New Roman"/>
          <w:b/>
          <w:sz w:val="18"/>
          <w:szCs w:val="18"/>
          <w:highlight w:val="yellow"/>
        </w:rPr>
        <w:t>.</w:t>
      </w:r>
    </w:p>
    <w:p w:rsidR="00ED0E88" w:rsidRPr="00CD6EB2" w:rsidRDefault="00ED0E88" w:rsidP="00AE4868">
      <w:pPr>
        <w:pStyle w:val="Prrafodelista"/>
        <w:numPr>
          <w:ilvl w:val="1"/>
          <w:numId w:val="6"/>
        </w:numPr>
        <w:spacing w:after="0"/>
        <w:jc w:val="both"/>
        <w:rPr>
          <w:rFonts w:ascii="Times New Roman" w:hAnsi="Times New Roman" w:cs="Times New Roman"/>
          <w:sz w:val="18"/>
          <w:szCs w:val="18"/>
        </w:rPr>
      </w:pPr>
      <w:r w:rsidRPr="00CD6EB2">
        <w:rPr>
          <w:rFonts w:ascii="Times New Roman" w:hAnsi="Times New Roman" w:cs="Times New Roman"/>
          <w:sz w:val="18"/>
          <w:szCs w:val="18"/>
        </w:rPr>
        <w:t>Todas las anteriores.</w:t>
      </w:r>
    </w:p>
    <w:p w:rsidR="00ED0E88" w:rsidRPr="00CD6EB2" w:rsidRDefault="00ED0E88" w:rsidP="00AE4868">
      <w:pPr>
        <w:pStyle w:val="Prrafodelista"/>
        <w:numPr>
          <w:ilvl w:val="1"/>
          <w:numId w:val="6"/>
        </w:numPr>
        <w:spacing w:after="0"/>
        <w:jc w:val="both"/>
        <w:rPr>
          <w:rFonts w:ascii="Times New Roman" w:hAnsi="Times New Roman" w:cs="Times New Roman"/>
          <w:sz w:val="18"/>
          <w:szCs w:val="18"/>
        </w:rPr>
      </w:pPr>
      <w:r w:rsidRPr="00CD6EB2">
        <w:rPr>
          <w:rFonts w:ascii="Times New Roman" w:hAnsi="Times New Roman" w:cs="Times New Roman"/>
          <w:sz w:val="18"/>
          <w:szCs w:val="18"/>
        </w:rPr>
        <w:t>Ninguna de las anteriores.</w:t>
      </w:r>
    </w:p>
    <w:p w:rsidR="00CD6EB2" w:rsidRPr="00CD6EB2" w:rsidRDefault="00CD6EB2" w:rsidP="00CD6EB2">
      <w:pPr>
        <w:pStyle w:val="Prrafodelista"/>
        <w:spacing w:after="0"/>
        <w:ind w:left="0"/>
        <w:jc w:val="both"/>
        <w:rPr>
          <w:rFonts w:ascii="Times New Roman" w:hAnsi="Times New Roman" w:cs="Times New Roman"/>
          <w:sz w:val="18"/>
          <w:szCs w:val="18"/>
        </w:rPr>
      </w:pPr>
    </w:p>
    <w:p w:rsidR="00CD6EB2" w:rsidRPr="00CD6EB2" w:rsidRDefault="00CD6EB2" w:rsidP="00CD6EB2">
      <w:pPr>
        <w:pStyle w:val="Prrafodelista"/>
        <w:spacing w:after="0"/>
        <w:ind w:left="0"/>
        <w:jc w:val="both"/>
        <w:rPr>
          <w:rFonts w:ascii="Times New Roman" w:hAnsi="Times New Roman" w:cs="Times New Roman"/>
          <w:sz w:val="18"/>
          <w:szCs w:val="18"/>
        </w:rPr>
        <w:sectPr w:rsidR="00CD6EB2" w:rsidRPr="00CD6EB2" w:rsidSect="00CD6EB2">
          <w:type w:val="continuous"/>
          <w:pgSz w:w="12242" w:h="18722"/>
          <w:pgMar w:top="284" w:right="1185" w:bottom="851" w:left="851" w:header="708" w:footer="708" w:gutter="0"/>
          <w:cols w:space="708"/>
          <w:docGrid w:linePitch="360"/>
        </w:sectPr>
      </w:pPr>
    </w:p>
    <w:p w:rsidR="00ED0E88" w:rsidRPr="00CD6EB2" w:rsidRDefault="00ED0E88" w:rsidP="00AE4868">
      <w:pPr>
        <w:pStyle w:val="Prrafodelista"/>
        <w:numPr>
          <w:ilvl w:val="0"/>
          <w:numId w:val="6"/>
        </w:numPr>
        <w:spacing w:after="0"/>
        <w:jc w:val="both"/>
        <w:rPr>
          <w:rFonts w:ascii="Times New Roman" w:hAnsi="Times New Roman" w:cs="Times New Roman"/>
          <w:sz w:val="18"/>
          <w:szCs w:val="18"/>
        </w:rPr>
      </w:pPr>
      <w:r w:rsidRPr="00CD6EB2">
        <w:rPr>
          <w:rFonts w:ascii="Times New Roman" w:hAnsi="Times New Roman" w:cs="Times New Roman"/>
          <w:sz w:val="18"/>
          <w:szCs w:val="18"/>
        </w:rPr>
        <w:lastRenderedPageBreak/>
        <w:t>Son características de la causal de nulidad “Los que carecieren de suficiente juicio o discernimiento para comprender y comprometerse con los derechos y deberes esenciales del matrimonio”</w:t>
      </w:r>
    </w:p>
    <w:p w:rsidR="00ED0E88" w:rsidRPr="00CD6EB2" w:rsidRDefault="00ED0E88" w:rsidP="00AE4868">
      <w:pPr>
        <w:pStyle w:val="Prrafodelista"/>
        <w:numPr>
          <w:ilvl w:val="1"/>
          <w:numId w:val="6"/>
        </w:numPr>
        <w:spacing w:after="0"/>
        <w:jc w:val="both"/>
        <w:rPr>
          <w:rFonts w:ascii="Times New Roman" w:hAnsi="Times New Roman" w:cs="Times New Roman"/>
          <w:sz w:val="18"/>
          <w:szCs w:val="18"/>
        </w:rPr>
      </w:pPr>
      <w:r w:rsidRPr="00CD6EB2">
        <w:rPr>
          <w:rFonts w:ascii="Times New Roman" w:hAnsi="Times New Roman" w:cs="Times New Roman"/>
          <w:sz w:val="18"/>
          <w:szCs w:val="18"/>
        </w:rPr>
        <w:t>La causal supone que el cónyuge que la padece carezca de la facultad crítica o estimativa de ponderar, con juicio práctico, el matrimonio que se va a contraer.</w:t>
      </w:r>
    </w:p>
    <w:p w:rsidR="00ED0E88" w:rsidRPr="00CD6EB2" w:rsidRDefault="00ED0E88" w:rsidP="00AE4868">
      <w:pPr>
        <w:pStyle w:val="Prrafodelista"/>
        <w:numPr>
          <w:ilvl w:val="1"/>
          <w:numId w:val="6"/>
        </w:numPr>
        <w:spacing w:after="0"/>
        <w:jc w:val="both"/>
        <w:rPr>
          <w:rFonts w:ascii="Times New Roman" w:hAnsi="Times New Roman" w:cs="Times New Roman"/>
          <w:sz w:val="18"/>
          <w:szCs w:val="18"/>
        </w:rPr>
      </w:pPr>
      <w:r w:rsidRPr="00CD6EB2">
        <w:rPr>
          <w:rFonts w:ascii="Times New Roman" w:hAnsi="Times New Roman" w:cs="Times New Roman"/>
          <w:sz w:val="18"/>
          <w:szCs w:val="18"/>
        </w:rPr>
        <w:t>Los derechos y deberes deben analizarse según lo que cada pareja estime como relevante.</w:t>
      </w:r>
    </w:p>
    <w:p w:rsidR="00ED0E88" w:rsidRPr="00CD6EB2" w:rsidRDefault="00ED0E88" w:rsidP="00AE4868">
      <w:pPr>
        <w:pStyle w:val="Prrafodelista"/>
        <w:numPr>
          <w:ilvl w:val="1"/>
          <w:numId w:val="6"/>
        </w:numPr>
        <w:spacing w:after="0"/>
        <w:jc w:val="both"/>
        <w:rPr>
          <w:rFonts w:ascii="Times New Roman" w:hAnsi="Times New Roman" w:cs="Times New Roman"/>
          <w:sz w:val="18"/>
          <w:szCs w:val="18"/>
        </w:rPr>
      </w:pPr>
      <w:r w:rsidRPr="00CD6EB2">
        <w:rPr>
          <w:rFonts w:ascii="Times New Roman" w:hAnsi="Times New Roman" w:cs="Times New Roman"/>
          <w:sz w:val="18"/>
          <w:szCs w:val="18"/>
        </w:rPr>
        <w:t>Entre los derechos y deberes que pueden verse trasgredidos se encuentran los de vivir juntos, procrear, auxiliarse mutuamente y guardarse fe, entre otros.</w:t>
      </w:r>
    </w:p>
    <w:p w:rsidR="00ED0E88" w:rsidRPr="00CD6EB2" w:rsidRDefault="00111623" w:rsidP="00AE4868">
      <w:pPr>
        <w:pStyle w:val="Prrafodelista"/>
        <w:numPr>
          <w:ilvl w:val="1"/>
          <w:numId w:val="6"/>
        </w:numPr>
        <w:spacing w:after="0"/>
        <w:jc w:val="both"/>
        <w:rPr>
          <w:rFonts w:ascii="Times New Roman" w:hAnsi="Times New Roman" w:cs="Times New Roman"/>
          <w:sz w:val="18"/>
          <w:szCs w:val="18"/>
        </w:rPr>
      </w:pPr>
      <w:r>
        <w:rPr>
          <w:rFonts w:ascii="Times New Roman" w:hAnsi="Times New Roman" w:cs="Times New Roman"/>
          <w:sz w:val="18"/>
          <w:szCs w:val="18"/>
        </w:rPr>
        <w:t>B y C</w:t>
      </w:r>
      <w:r w:rsidR="00ED0E88" w:rsidRPr="00CD6EB2">
        <w:rPr>
          <w:rFonts w:ascii="Times New Roman" w:hAnsi="Times New Roman" w:cs="Times New Roman"/>
          <w:sz w:val="18"/>
          <w:szCs w:val="18"/>
        </w:rPr>
        <w:t>.</w:t>
      </w:r>
    </w:p>
    <w:p w:rsidR="00ED0E88" w:rsidRPr="00A1461E" w:rsidRDefault="00ED0E88" w:rsidP="00AE4868">
      <w:pPr>
        <w:pStyle w:val="Prrafodelista"/>
        <w:numPr>
          <w:ilvl w:val="1"/>
          <w:numId w:val="6"/>
        </w:numPr>
        <w:spacing w:after="0"/>
        <w:jc w:val="both"/>
        <w:rPr>
          <w:rFonts w:ascii="Times New Roman" w:hAnsi="Times New Roman" w:cs="Times New Roman"/>
          <w:b/>
          <w:sz w:val="18"/>
          <w:szCs w:val="18"/>
          <w:highlight w:val="yellow"/>
        </w:rPr>
      </w:pPr>
      <w:r w:rsidRPr="00A1461E">
        <w:rPr>
          <w:rFonts w:ascii="Times New Roman" w:hAnsi="Times New Roman" w:cs="Times New Roman"/>
          <w:b/>
          <w:sz w:val="18"/>
          <w:szCs w:val="18"/>
          <w:highlight w:val="yellow"/>
        </w:rPr>
        <w:t>A y C.</w:t>
      </w:r>
    </w:p>
    <w:p w:rsidR="00CD6EB2" w:rsidRDefault="00CD6EB2" w:rsidP="00CD6EB2">
      <w:pPr>
        <w:pStyle w:val="Prrafodelista"/>
        <w:spacing w:after="0"/>
        <w:ind w:left="1440"/>
        <w:jc w:val="both"/>
        <w:rPr>
          <w:rFonts w:ascii="Times New Roman" w:hAnsi="Times New Roman" w:cs="Times New Roman"/>
          <w:sz w:val="18"/>
          <w:szCs w:val="18"/>
        </w:rPr>
      </w:pPr>
    </w:p>
    <w:p w:rsidR="00111623" w:rsidRPr="00CD6EB2" w:rsidRDefault="00111623" w:rsidP="00CD6EB2">
      <w:pPr>
        <w:pStyle w:val="Prrafodelista"/>
        <w:spacing w:after="0"/>
        <w:ind w:left="1440"/>
        <w:jc w:val="both"/>
        <w:rPr>
          <w:rFonts w:ascii="Times New Roman" w:hAnsi="Times New Roman" w:cs="Times New Roman"/>
          <w:sz w:val="18"/>
          <w:szCs w:val="18"/>
        </w:rPr>
      </w:pPr>
    </w:p>
    <w:p w:rsidR="00ED0E88" w:rsidRPr="00CD6EB2" w:rsidRDefault="00ED0E88" w:rsidP="00AE4868">
      <w:pPr>
        <w:pStyle w:val="Prrafodelista"/>
        <w:numPr>
          <w:ilvl w:val="0"/>
          <w:numId w:val="6"/>
        </w:numPr>
        <w:spacing w:after="0"/>
        <w:jc w:val="both"/>
        <w:rPr>
          <w:rFonts w:ascii="Times New Roman" w:hAnsi="Times New Roman" w:cs="Times New Roman"/>
          <w:sz w:val="18"/>
          <w:szCs w:val="18"/>
        </w:rPr>
      </w:pPr>
      <w:r w:rsidRPr="00CD6EB2">
        <w:rPr>
          <w:rFonts w:ascii="Times New Roman" w:hAnsi="Times New Roman" w:cs="Times New Roman"/>
          <w:sz w:val="18"/>
          <w:szCs w:val="18"/>
        </w:rPr>
        <w:lastRenderedPageBreak/>
        <w:t>Son características de la causal de nulidad “trastorno o anomalía psíquica, fehacientemente diagnosticada, que haga al contrayente incapaz de modo absoluto para formar la comunidad de vida que implica el matrimonio”</w:t>
      </w:r>
    </w:p>
    <w:p w:rsidR="00ED0E88" w:rsidRPr="00A1461E" w:rsidRDefault="00ED0E88" w:rsidP="00AE4868">
      <w:pPr>
        <w:pStyle w:val="Prrafodelista"/>
        <w:numPr>
          <w:ilvl w:val="1"/>
          <w:numId w:val="6"/>
        </w:numPr>
        <w:spacing w:after="0"/>
        <w:jc w:val="both"/>
        <w:rPr>
          <w:rFonts w:ascii="Times New Roman" w:hAnsi="Times New Roman" w:cs="Times New Roman"/>
          <w:b/>
          <w:sz w:val="18"/>
          <w:szCs w:val="18"/>
          <w:highlight w:val="yellow"/>
        </w:rPr>
      </w:pPr>
      <w:r w:rsidRPr="00A1461E">
        <w:rPr>
          <w:rFonts w:ascii="Times New Roman" w:hAnsi="Times New Roman" w:cs="Times New Roman"/>
          <w:b/>
          <w:sz w:val="18"/>
          <w:szCs w:val="18"/>
          <w:highlight w:val="yellow"/>
        </w:rPr>
        <w:t xml:space="preserve">La anomalía consiste en una incapacidad de origen psíquico que impide asumir la comunidad vital que implica el matrimonio </w:t>
      </w:r>
    </w:p>
    <w:p w:rsidR="00ED0E88" w:rsidRPr="00CD6EB2" w:rsidRDefault="00ED0E88" w:rsidP="00AE4868">
      <w:pPr>
        <w:pStyle w:val="Prrafodelista"/>
        <w:numPr>
          <w:ilvl w:val="1"/>
          <w:numId w:val="6"/>
        </w:numPr>
        <w:spacing w:after="0"/>
        <w:jc w:val="both"/>
        <w:rPr>
          <w:rFonts w:ascii="Times New Roman" w:hAnsi="Times New Roman" w:cs="Times New Roman"/>
          <w:sz w:val="18"/>
          <w:szCs w:val="18"/>
        </w:rPr>
      </w:pPr>
      <w:r w:rsidRPr="00CD6EB2">
        <w:rPr>
          <w:rFonts w:ascii="Times New Roman" w:hAnsi="Times New Roman" w:cs="Times New Roman"/>
          <w:sz w:val="18"/>
          <w:szCs w:val="18"/>
        </w:rPr>
        <w:t>La anomalía debe encontrarse fehacientemente diagnosticada o debe hacer al contrayente incapaz de modo absoluto para formar la comunidad de vida que implica el matrimonio.</w:t>
      </w:r>
    </w:p>
    <w:p w:rsidR="00ED0E88" w:rsidRPr="00CD6EB2" w:rsidRDefault="00ED0E88" w:rsidP="00AE4868">
      <w:pPr>
        <w:pStyle w:val="Prrafodelista"/>
        <w:numPr>
          <w:ilvl w:val="1"/>
          <w:numId w:val="6"/>
        </w:numPr>
        <w:spacing w:after="0"/>
        <w:jc w:val="both"/>
        <w:rPr>
          <w:rFonts w:ascii="Times New Roman" w:hAnsi="Times New Roman" w:cs="Times New Roman"/>
          <w:sz w:val="18"/>
          <w:szCs w:val="18"/>
        </w:rPr>
      </w:pPr>
      <w:r w:rsidRPr="00CD6EB2">
        <w:rPr>
          <w:rFonts w:ascii="Times New Roman" w:hAnsi="Times New Roman" w:cs="Times New Roman"/>
          <w:sz w:val="18"/>
          <w:szCs w:val="18"/>
        </w:rPr>
        <w:t>Se trata de una persona que no es capaz de comprender o comprometerse con los derechos y deberes esenciales del matrimonio.</w:t>
      </w:r>
    </w:p>
    <w:p w:rsidR="00ED0E88" w:rsidRPr="00CD6EB2" w:rsidRDefault="00ED0E88" w:rsidP="00AE4868">
      <w:pPr>
        <w:pStyle w:val="Prrafodelista"/>
        <w:numPr>
          <w:ilvl w:val="1"/>
          <w:numId w:val="6"/>
        </w:numPr>
        <w:spacing w:after="0"/>
        <w:jc w:val="both"/>
        <w:rPr>
          <w:rFonts w:ascii="Times New Roman" w:hAnsi="Times New Roman" w:cs="Times New Roman"/>
          <w:sz w:val="18"/>
          <w:szCs w:val="18"/>
        </w:rPr>
      </w:pPr>
      <w:r w:rsidRPr="00CD6EB2">
        <w:rPr>
          <w:rFonts w:ascii="Times New Roman" w:hAnsi="Times New Roman" w:cs="Times New Roman"/>
          <w:sz w:val="18"/>
          <w:szCs w:val="18"/>
        </w:rPr>
        <w:t xml:space="preserve">Basta que el trastorno dificulte la convivencia conyugal para que sea procedente acceder a la nulidad por esta </w:t>
      </w:r>
      <w:proofErr w:type="spellStart"/>
      <w:r w:rsidRPr="00CD6EB2">
        <w:rPr>
          <w:rFonts w:ascii="Times New Roman" w:hAnsi="Times New Roman" w:cs="Times New Roman"/>
          <w:sz w:val="18"/>
          <w:szCs w:val="18"/>
        </w:rPr>
        <w:t>causal</w:t>
      </w:r>
      <w:proofErr w:type="spellEnd"/>
      <w:r w:rsidRPr="00CD6EB2">
        <w:rPr>
          <w:rFonts w:ascii="Times New Roman" w:hAnsi="Times New Roman" w:cs="Times New Roman"/>
          <w:sz w:val="18"/>
          <w:szCs w:val="18"/>
        </w:rPr>
        <w:t>.</w:t>
      </w:r>
    </w:p>
    <w:p w:rsidR="00ED0E88" w:rsidRPr="00CD6EB2" w:rsidRDefault="00ED0E88" w:rsidP="00AE4868">
      <w:pPr>
        <w:pStyle w:val="Prrafodelista"/>
        <w:numPr>
          <w:ilvl w:val="1"/>
          <w:numId w:val="6"/>
        </w:numPr>
        <w:spacing w:after="0"/>
        <w:jc w:val="both"/>
        <w:rPr>
          <w:rFonts w:ascii="Times New Roman" w:hAnsi="Times New Roman" w:cs="Times New Roman"/>
          <w:sz w:val="18"/>
          <w:szCs w:val="18"/>
        </w:rPr>
      </w:pPr>
      <w:r w:rsidRPr="00CD6EB2">
        <w:rPr>
          <w:rFonts w:ascii="Times New Roman" w:hAnsi="Times New Roman" w:cs="Times New Roman"/>
          <w:sz w:val="18"/>
          <w:szCs w:val="18"/>
        </w:rPr>
        <w:t>Ninguna de las anteriores.</w:t>
      </w:r>
    </w:p>
    <w:p w:rsidR="00CD6EB2" w:rsidRPr="00CD6EB2" w:rsidRDefault="00CD6EB2" w:rsidP="00CD6EB2">
      <w:pPr>
        <w:pStyle w:val="Prrafodelista"/>
        <w:spacing w:after="0"/>
        <w:ind w:left="1440"/>
        <w:jc w:val="both"/>
        <w:rPr>
          <w:rFonts w:ascii="Times New Roman" w:hAnsi="Times New Roman" w:cs="Times New Roman"/>
          <w:sz w:val="18"/>
          <w:szCs w:val="18"/>
        </w:rPr>
      </w:pPr>
    </w:p>
    <w:p w:rsidR="00ED0E88" w:rsidRPr="00CD6EB2" w:rsidRDefault="00ED0E88" w:rsidP="00AE4868">
      <w:pPr>
        <w:pStyle w:val="Prrafodelista"/>
        <w:numPr>
          <w:ilvl w:val="0"/>
          <w:numId w:val="6"/>
        </w:numPr>
        <w:spacing w:after="0"/>
        <w:jc w:val="both"/>
        <w:rPr>
          <w:rFonts w:ascii="Times New Roman" w:hAnsi="Times New Roman" w:cs="Times New Roman"/>
          <w:sz w:val="18"/>
          <w:szCs w:val="18"/>
        </w:rPr>
      </w:pPr>
      <w:r w:rsidRPr="00CD6EB2">
        <w:rPr>
          <w:rFonts w:ascii="Times New Roman" w:hAnsi="Times New Roman" w:cs="Times New Roman"/>
          <w:sz w:val="18"/>
          <w:szCs w:val="18"/>
        </w:rPr>
        <w:t>La simulación en materia matrimonial:</w:t>
      </w:r>
    </w:p>
    <w:p w:rsidR="00ED0E88" w:rsidRPr="00CD6EB2" w:rsidRDefault="00ED0E88" w:rsidP="00AE4868">
      <w:pPr>
        <w:pStyle w:val="Prrafodelista"/>
        <w:numPr>
          <w:ilvl w:val="1"/>
          <w:numId w:val="6"/>
        </w:numPr>
        <w:spacing w:after="0"/>
        <w:jc w:val="both"/>
        <w:rPr>
          <w:rFonts w:ascii="Times New Roman" w:hAnsi="Times New Roman" w:cs="Times New Roman"/>
          <w:sz w:val="18"/>
          <w:szCs w:val="18"/>
        </w:rPr>
      </w:pPr>
      <w:r w:rsidRPr="00CD6EB2">
        <w:rPr>
          <w:rFonts w:ascii="Times New Roman" w:hAnsi="Times New Roman" w:cs="Times New Roman"/>
          <w:sz w:val="18"/>
          <w:szCs w:val="18"/>
        </w:rPr>
        <w:t>No se encuentra expresamente regulada.</w:t>
      </w:r>
    </w:p>
    <w:p w:rsidR="00ED0E88" w:rsidRPr="00CD6EB2" w:rsidRDefault="00ED0E88" w:rsidP="00AE4868">
      <w:pPr>
        <w:pStyle w:val="Prrafodelista"/>
        <w:numPr>
          <w:ilvl w:val="1"/>
          <w:numId w:val="6"/>
        </w:numPr>
        <w:spacing w:after="0"/>
        <w:jc w:val="both"/>
        <w:rPr>
          <w:rFonts w:ascii="Times New Roman" w:hAnsi="Times New Roman" w:cs="Times New Roman"/>
          <w:sz w:val="18"/>
          <w:szCs w:val="18"/>
        </w:rPr>
      </w:pPr>
      <w:r w:rsidRPr="00CD6EB2">
        <w:rPr>
          <w:rFonts w:ascii="Times New Roman" w:hAnsi="Times New Roman" w:cs="Times New Roman"/>
          <w:sz w:val="18"/>
          <w:szCs w:val="18"/>
        </w:rPr>
        <w:t>A la luz de los principios generales de la Nueva Ley de Matrimonio Civil ciertos actos de simulación se sitúan en sede de inexistencia y otros en sede de nulidad matrimonial.</w:t>
      </w:r>
    </w:p>
    <w:p w:rsidR="00ED0E88" w:rsidRPr="00CD6EB2" w:rsidRDefault="00ED0E88" w:rsidP="00AE4868">
      <w:pPr>
        <w:pStyle w:val="Prrafodelista"/>
        <w:numPr>
          <w:ilvl w:val="1"/>
          <w:numId w:val="6"/>
        </w:numPr>
        <w:spacing w:after="0"/>
        <w:jc w:val="both"/>
        <w:rPr>
          <w:rFonts w:ascii="Times New Roman" w:hAnsi="Times New Roman" w:cs="Times New Roman"/>
          <w:sz w:val="18"/>
          <w:szCs w:val="18"/>
        </w:rPr>
      </w:pPr>
      <w:r w:rsidRPr="00CD6EB2">
        <w:rPr>
          <w:rFonts w:ascii="Times New Roman" w:hAnsi="Times New Roman" w:cs="Times New Roman"/>
          <w:sz w:val="18"/>
          <w:szCs w:val="18"/>
        </w:rPr>
        <w:t>En el Proyecto de la Ley 19947 existió un artículo referido a la simulación, inspirado en el canon 1100.</w:t>
      </w:r>
    </w:p>
    <w:p w:rsidR="00ED0E88" w:rsidRPr="00CD6EB2" w:rsidRDefault="00ED0E88" w:rsidP="00AE4868">
      <w:pPr>
        <w:pStyle w:val="Prrafodelista"/>
        <w:numPr>
          <w:ilvl w:val="1"/>
          <w:numId w:val="6"/>
        </w:numPr>
        <w:spacing w:after="0"/>
        <w:jc w:val="both"/>
        <w:rPr>
          <w:rFonts w:ascii="Times New Roman" w:hAnsi="Times New Roman" w:cs="Times New Roman"/>
          <w:sz w:val="18"/>
          <w:szCs w:val="18"/>
        </w:rPr>
      </w:pPr>
      <w:r w:rsidRPr="00CD6EB2">
        <w:rPr>
          <w:rFonts w:ascii="Times New Roman" w:hAnsi="Times New Roman" w:cs="Times New Roman"/>
          <w:sz w:val="18"/>
          <w:szCs w:val="18"/>
        </w:rPr>
        <w:t>La simulación total y concertada entre hombre y mujer es un caso de inexistencia matrimonial.</w:t>
      </w:r>
    </w:p>
    <w:p w:rsidR="00ED0E88" w:rsidRPr="00A1461E" w:rsidRDefault="00ED0E88" w:rsidP="00AE4868">
      <w:pPr>
        <w:pStyle w:val="Prrafodelista"/>
        <w:numPr>
          <w:ilvl w:val="1"/>
          <w:numId w:val="6"/>
        </w:numPr>
        <w:spacing w:after="0"/>
        <w:jc w:val="both"/>
        <w:rPr>
          <w:rFonts w:ascii="Times New Roman" w:hAnsi="Times New Roman" w:cs="Times New Roman"/>
          <w:b/>
          <w:sz w:val="18"/>
          <w:szCs w:val="18"/>
          <w:highlight w:val="yellow"/>
        </w:rPr>
      </w:pPr>
      <w:r w:rsidRPr="00A1461E">
        <w:rPr>
          <w:rFonts w:ascii="Times New Roman" w:hAnsi="Times New Roman" w:cs="Times New Roman"/>
          <w:b/>
          <w:sz w:val="18"/>
          <w:szCs w:val="18"/>
          <w:highlight w:val="yellow"/>
        </w:rPr>
        <w:t>Todas las anteriores</w:t>
      </w:r>
    </w:p>
    <w:p w:rsidR="00CD6EB2" w:rsidRPr="00CD6EB2" w:rsidRDefault="00CD6EB2" w:rsidP="00CD6EB2">
      <w:pPr>
        <w:pStyle w:val="Prrafodelista"/>
        <w:spacing w:after="0"/>
        <w:ind w:left="1440"/>
        <w:jc w:val="both"/>
        <w:rPr>
          <w:rFonts w:ascii="Times New Roman" w:hAnsi="Times New Roman" w:cs="Times New Roman"/>
          <w:sz w:val="18"/>
          <w:szCs w:val="18"/>
        </w:rPr>
      </w:pPr>
    </w:p>
    <w:p w:rsidR="00ED0E88" w:rsidRPr="00CD6EB2" w:rsidRDefault="00ED0E88" w:rsidP="00AE4868">
      <w:pPr>
        <w:pStyle w:val="Prrafodelista"/>
        <w:numPr>
          <w:ilvl w:val="0"/>
          <w:numId w:val="6"/>
        </w:numPr>
        <w:spacing w:after="0"/>
        <w:jc w:val="both"/>
        <w:rPr>
          <w:rFonts w:ascii="Times New Roman" w:hAnsi="Times New Roman" w:cs="Times New Roman"/>
          <w:sz w:val="18"/>
          <w:szCs w:val="18"/>
        </w:rPr>
      </w:pPr>
      <w:r w:rsidRPr="00CD6EB2">
        <w:rPr>
          <w:rFonts w:ascii="Times New Roman" w:hAnsi="Times New Roman" w:cs="Times New Roman"/>
          <w:sz w:val="18"/>
          <w:szCs w:val="18"/>
        </w:rPr>
        <w:t>Son requisitos de validez del matrimonio</w:t>
      </w:r>
    </w:p>
    <w:p w:rsidR="00ED0E88" w:rsidRPr="00CD6EB2" w:rsidRDefault="00ED0E88" w:rsidP="00AE4868">
      <w:pPr>
        <w:pStyle w:val="Prrafodelista"/>
        <w:numPr>
          <w:ilvl w:val="1"/>
          <w:numId w:val="6"/>
        </w:numPr>
        <w:spacing w:after="0"/>
        <w:jc w:val="both"/>
        <w:rPr>
          <w:rFonts w:ascii="Times New Roman" w:hAnsi="Times New Roman" w:cs="Times New Roman"/>
          <w:sz w:val="18"/>
          <w:szCs w:val="18"/>
        </w:rPr>
      </w:pPr>
      <w:r w:rsidRPr="00CD6EB2">
        <w:rPr>
          <w:rFonts w:ascii="Times New Roman" w:hAnsi="Times New Roman" w:cs="Times New Roman"/>
          <w:sz w:val="18"/>
          <w:szCs w:val="18"/>
        </w:rPr>
        <w:t xml:space="preserve">El consentimiento, la capacidad de ambos contrayentes y la presencia de testigos hábiles. </w:t>
      </w:r>
    </w:p>
    <w:p w:rsidR="00ED0E88" w:rsidRPr="00CD6EB2" w:rsidRDefault="00ED0E88" w:rsidP="00AE4868">
      <w:pPr>
        <w:pStyle w:val="Prrafodelista"/>
        <w:numPr>
          <w:ilvl w:val="1"/>
          <w:numId w:val="6"/>
        </w:numPr>
        <w:spacing w:after="0"/>
        <w:jc w:val="both"/>
        <w:rPr>
          <w:rFonts w:ascii="Times New Roman" w:hAnsi="Times New Roman" w:cs="Times New Roman"/>
          <w:sz w:val="18"/>
          <w:szCs w:val="18"/>
        </w:rPr>
      </w:pPr>
      <w:r w:rsidRPr="00CD6EB2">
        <w:rPr>
          <w:rFonts w:ascii="Times New Roman" w:hAnsi="Times New Roman" w:cs="Times New Roman"/>
          <w:sz w:val="18"/>
          <w:szCs w:val="18"/>
        </w:rPr>
        <w:t>La capacidad de ambos contrayentes y el consentimiento libre y espontáneo.</w:t>
      </w:r>
    </w:p>
    <w:p w:rsidR="00ED0E88" w:rsidRPr="00CD6EB2" w:rsidRDefault="00ED0E88" w:rsidP="00AE4868">
      <w:pPr>
        <w:pStyle w:val="Prrafodelista"/>
        <w:numPr>
          <w:ilvl w:val="1"/>
          <w:numId w:val="6"/>
        </w:numPr>
        <w:spacing w:after="0"/>
        <w:jc w:val="both"/>
        <w:rPr>
          <w:rFonts w:ascii="Times New Roman" w:hAnsi="Times New Roman" w:cs="Times New Roman"/>
          <w:sz w:val="18"/>
          <w:szCs w:val="18"/>
        </w:rPr>
      </w:pPr>
      <w:r w:rsidRPr="00CD6EB2">
        <w:rPr>
          <w:rFonts w:ascii="Times New Roman" w:hAnsi="Times New Roman" w:cs="Times New Roman"/>
          <w:sz w:val="18"/>
          <w:szCs w:val="18"/>
        </w:rPr>
        <w:t>La diversidad de sexos, el consentimiento y el cumplimiento de las formalidades que establece la ley.</w:t>
      </w:r>
    </w:p>
    <w:p w:rsidR="00ED0E88" w:rsidRPr="00A1461E" w:rsidRDefault="00ED0E88" w:rsidP="00AE4868">
      <w:pPr>
        <w:pStyle w:val="Prrafodelista"/>
        <w:numPr>
          <w:ilvl w:val="1"/>
          <w:numId w:val="6"/>
        </w:numPr>
        <w:spacing w:after="0"/>
        <w:jc w:val="both"/>
        <w:rPr>
          <w:rFonts w:ascii="Times New Roman" w:hAnsi="Times New Roman" w:cs="Times New Roman"/>
          <w:b/>
          <w:sz w:val="18"/>
          <w:szCs w:val="18"/>
          <w:highlight w:val="yellow"/>
        </w:rPr>
      </w:pPr>
      <w:r w:rsidRPr="00A1461E">
        <w:rPr>
          <w:rFonts w:ascii="Times New Roman" w:hAnsi="Times New Roman" w:cs="Times New Roman"/>
          <w:b/>
          <w:sz w:val="18"/>
          <w:szCs w:val="18"/>
          <w:highlight w:val="yellow"/>
        </w:rPr>
        <w:t>El consentimiento libre y espontáneo, la capacidad de ambos contrayentes y el cumplimiento de las formalidades que establece la ley.</w:t>
      </w:r>
    </w:p>
    <w:p w:rsidR="00ED0E88" w:rsidRPr="00CD6EB2" w:rsidRDefault="00ED0E88" w:rsidP="00AE4868">
      <w:pPr>
        <w:pStyle w:val="Prrafodelista"/>
        <w:numPr>
          <w:ilvl w:val="1"/>
          <w:numId w:val="6"/>
        </w:numPr>
        <w:spacing w:after="0"/>
        <w:jc w:val="both"/>
        <w:rPr>
          <w:rFonts w:ascii="Times New Roman" w:hAnsi="Times New Roman" w:cs="Times New Roman"/>
          <w:sz w:val="18"/>
          <w:szCs w:val="18"/>
        </w:rPr>
      </w:pPr>
      <w:r w:rsidRPr="00CD6EB2">
        <w:rPr>
          <w:rFonts w:ascii="Times New Roman" w:hAnsi="Times New Roman" w:cs="Times New Roman"/>
          <w:sz w:val="18"/>
          <w:szCs w:val="18"/>
        </w:rPr>
        <w:t>La ausencia de impedimentos dirimentes, la diversidad de sexos y el consentimiento libre y espontáneo.</w:t>
      </w:r>
    </w:p>
    <w:p w:rsidR="00CD6EB2" w:rsidRPr="00CD6EB2" w:rsidRDefault="00CD6EB2" w:rsidP="00CD6EB2">
      <w:pPr>
        <w:pStyle w:val="Prrafodelista"/>
        <w:spacing w:after="0"/>
        <w:ind w:left="1440"/>
        <w:jc w:val="both"/>
        <w:rPr>
          <w:rFonts w:ascii="Times New Roman" w:hAnsi="Times New Roman" w:cs="Times New Roman"/>
          <w:sz w:val="18"/>
          <w:szCs w:val="18"/>
        </w:rPr>
      </w:pPr>
    </w:p>
    <w:p w:rsidR="00ED0E88" w:rsidRPr="00CD6EB2" w:rsidRDefault="00ED0E88" w:rsidP="00AE4868">
      <w:pPr>
        <w:pStyle w:val="Prrafodelista"/>
        <w:numPr>
          <w:ilvl w:val="0"/>
          <w:numId w:val="6"/>
        </w:numPr>
        <w:spacing w:after="0"/>
        <w:jc w:val="both"/>
        <w:rPr>
          <w:rFonts w:ascii="Times New Roman" w:hAnsi="Times New Roman" w:cs="Times New Roman"/>
          <w:sz w:val="18"/>
          <w:szCs w:val="18"/>
        </w:rPr>
      </w:pPr>
      <w:r w:rsidRPr="00CD6EB2">
        <w:rPr>
          <w:rFonts w:ascii="Times New Roman" w:hAnsi="Times New Roman" w:cs="Times New Roman"/>
          <w:sz w:val="18"/>
          <w:szCs w:val="18"/>
        </w:rPr>
        <w:t>Son características de las causales de validez del matrimonio:</w:t>
      </w:r>
    </w:p>
    <w:p w:rsidR="00ED0E88" w:rsidRPr="00CD6EB2" w:rsidRDefault="00ED0E88" w:rsidP="00AE4868">
      <w:pPr>
        <w:pStyle w:val="Prrafodelista"/>
        <w:numPr>
          <w:ilvl w:val="1"/>
          <w:numId w:val="6"/>
        </w:numPr>
        <w:spacing w:after="0"/>
        <w:jc w:val="both"/>
        <w:rPr>
          <w:rFonts w:ascii="Times New Roman" w:hAnsi="Times New Roman" w:cs="Times New Roman"/>
          <w:sz w:val="18"/>
          <w:szCs w:val="18"/>
        </w:rPr>
      </w:pPr>
      <w:r w:rsidRPr="00CD6EB2">
        <w:rPr>
          <w:rFonts w:ascii="Times New Roman" w:hAnsi="Times New Roman" w:cs="Times New Roman"/>
          <w:sz w:val="18"/>
          <w:szCs w:val="18"/>
        </w:rPr>
        <w:t>Se encuentran taxativamente señaladas en la ley.</w:t>
      </w:r>
    </w:p>
    <w:p w:rsidR="00ED0E88" w:rsidRPr="00CD6EB2" w:rsidRDefault="00ED0E88" w:rsidP="00AE4868">
      <w:pPr>
        <w:pStyle w:val="Prrafodelista"/>
        <w:numPr>
          <w:ilvl w:val="1"/>
          <w:numId w:val="6"/>
        </w:numPr>
        <w:spacing w:after="0"/>
        <w:jc w:val="both"/>
        <w:rPr>
          <w:rFonts w:ascii="Times New Roman" w:hAnsi="Times New Roman" w:cs="Times New Roman"/>
          <w:sz w:val="18"/>
          <w:szCs w:val="18"/>
        </w:rPr>
      </w:pPr>
      <w:r w:rsidRPr="00CD6EB2">
        <w:rPr>
          <w:rFonts w:ascii="Times New Roman" w:hAnsi="Times New Roman" w:cs="Times New Roman"/>
          <w:sz w:val="18"/>
          <w:szCs w:val="18"/>
        </w:rPr>
        <w:t>Los requisitos se encuentran definidos por vía negativa.</w:t>
      </w:r>
    </w:p>
    <w:p w:rsidR="00ED0E88" w:rsidRPr="00CD6EB2" w:rsidRDefault="00ED0E88" w:rsidP="00AE4868">
      <w:pPr>
        <w:pStyle w:val="Prrafodelista"/>
        <w:numPr>
          <w:ilvl w:val="1"/>
          <w:numId w:val="6"/>
        </w:numPr>
        <w:spacing w:after="0"/>
        <w:jc w:val="both"/>
        <w:rPr>
          <w:rFonts w:ascii="Times New Roman" w:hAnsi="Times New Roman" w:cs="Times New Roman"/>
          <w:sz w:val="18"/>
          <w:szCs w:val="18"/>
        </w:rPr>
      </w:pPr>
      <w:r w:rsidRPr="00CD6EB2">
        <w:rPr>
          <w:rFonts w:ascii="Times New Roman" w:hAnsi="Times New Roman" w:cs="Times New Roman"/>
          <w:sz w:val="18"/>
          <w:szCs w:val="18"/>
        </w:rPr>
        <w:t>Las formalidades legales se limitan a la celebración del matrimonio ante cuatro testigos hábiles.</w:t>
      </w:r>
    </w:p>
    <w:p w:rsidR="00ED0E88" w:rsidRPr="00CD6EB2" w:rsidRDefault="00ED0E88" w:rsidP="00AE4868">
      <w:pPr>
        <w:pStyle w:val="Prrafodelista"/>
        <w:numPr>
          <w:ilvl w:val="1"/>
          <w:numId w:val="6"/>
        </w:numPr>
        <w:spacing w:after="0"/>
        <w:jc w:val="both"/>
        <w:rPr>
          <w:rFonts w:ascii="Times New Roman" w:hAnsi="Times New Roman" w:cs="Times New Roman"/>
          <w:sz w:val="18"/>
          <w:szCs w:val="18"/>
        </w:rPr>
      </w:pPr>
      <w:r w:rsidRPr="00CD6EB2">
        <w:rPr>
          <w:rFonts w:ascii="Times New Roman" w:hAnsi="Times New Roman" w:cs="Times New Roman"/>
          <w:sz w:val="18"/>
          <w:szCs w:val="18"/>
        </w:rPr>
        <w:t>Ninguna de las anteriores.</w:t>
      </w:r>
    </w:p>
    <w:p w:rsidR="00ED0E88" w:rsidRPr="00A1461E" w:rsidRDefault="00ED0E88" w:rsidP="00AE4868">
      <w:pPr>
        <w:pStyle w:val="Prrafodelista"/>
        <w:numPr>
          <w:ilvl w:val="1"/>
          <w:numId w:val="6"/>
        </w:numPr>
        <w:spacing w:after="0"/>
        <w:jc w:val="both"/>
        <w:rPr>
          <w:rFonts w:ascii="Times New Roman" w:hAnsi="Times New Roman" w:cs="Times New Roman"/>
          <w:b/>
          <w:sz w:val="18"/>
          <w:szCs w:val="18"/>
          <w:highlight w:val="yellow"/>
        </w:rPr>
      </w:pPr>
      <w:r w:rsidRPr="00A1461E">
        <w:rPr>
          <w:rFonts w:ascii="Times New Roman" w:hAnsi="Times New Roman" w:cs="Times New Roman"/>
          <w:b/>
          <w:sz w:val="18"/>
          <w:szCs w:val="18"/>
          <w:highlight w:val="yellow"/>
        </w:rPr>
        <w:t>Sólo A y B.</w:t>
      </w:r>
    </w:p>
    <w:p w:rsidR="00CD6EB2" w:rsidRPr="00CD6EB2" w:rsidRDefault="00CD6EB2" w:rsidP="00CD6EB2">
      <w:pPr>
        <w:pStyle w:val="Prrafodelista"/>
        <w:spacing w:after="0"/>
        <w:ind w:left="1440"/>
        <w:jc w:val="both"/>
        <w:rPr>
          <w:rFonts w:ascii="Times New Roman" w:hAnsi="Times New Roman" w:cs="Times New Roman"/>
          <w:sz w:val="18"/>
          <w:szCs w:val="18"/>
        </w:rPr>
      </w:pPr>
    </w:p>
    <w:p w:rsidR="00ED0E88" w:rsidRPr="00CD6EB2" w:rsidRDefault="00ED0E88" w:rsidP="00AE4868">
      <w:pPr>
        <w:pStyle w:val="Prrafodelista"/>
        <w:numPr>
          <w:ilvl w:val="0"/>
          <w:numId w:val="6"/>
        </w:numPr>
        <w:spacing w:after="0"/>
        <w:jc w:val="both"/>
        <w:rPr>
          <w:rFonts w:ascii="Times New Roman" w:hAnsi="Times New Roman" w:cs="Times New Roman"/>
          <w:sz w:val="18"/>
          <w:szCs w:val="18"/>
        </w:rPr>
      </w:pPr>
      <w:r w:rsidRPr="00CD6EB2">
        <w:rPr>
          <w:rFonts w:ascii="Times New Roman" w:hAnsi="Times New Roman" w:cs="Times New Roman"/>
          <w:sz w:val="18"/>
          <w:szCs w:val="18"/>
        </w:rPr>
        <w:t>El error en materia matrimonial:</w:t>
      </w:r>
    </w:p>
    <w:p w:rsidR="00ED0E88" w:rsidRPr="00CD6EB2" w:rsidRDefault="00ED0E88" w:rsidP="00AE4868">
      <w:pPr>
        <w:pStyle w:val="Prrafodelista"/>
        <w:numPr>
          <w:ilvl w:val="1"/>
          <w:numId w:val="6"/>
        </w:numPr>
        <w:spacing w:after="0"/>
        <w:jc w:val="both"/>
        <w:rPr>
          <w:rFonts w:ascii="Times New Roman" w:hAnsi="Times New Roman" w:cs="Times New Roman"/>
          <w:sz w:val="18"/>
          <w:szCs w:val="18"/>
        </w:rPr>
      </w:pPr>
      <w:r w:rsidRPr="00CD6EB2">
        <w:rPr>
          <w:rFonts w:ascii="Times New Roman" w:hAnsi="Times New Roman" w:cs="Times New Roman"/>
          <w:sz w:val="18"/>
          <w:szCs w:val="18"/>
        </w:rPr>
        <w:t>El error obstáculo debe ser analizado a la luz de la disciplina matrimonial.</w:t>
      </w:r>
    </w:p>
    <w:p w:rsidR="00ED0E88" w:rsidRPr="00CD6EB2" w:rsidRDefault="00ED0E88" w:rsidP="00AE4868">
      <w:pPr>
        <w:pStyle w:val="Prrafodelista"/>
        <w:numPr>
          <w:ilvl w:val="1"/>
          <w:numId w:val="6"/>
        </w:numPr>
        <w:spacing w:after="0"/>
        <w:jc w:val="both"/>
        <w:rPr>
          <w:rFonts w:ascii="Times New Roman" w:hAnsi="Times New Roman" w:cs="Times New Roman"/>
          <w:sz w:val="18"/>
          <w:szCs w:val="18"/>
        </w:rPr>
      </w:pPr>
      <w:r w:rsidRPr="00CD6EB2">
        <w:rPr>
          <w:rFonts w:ascii="Times New Roman" w:hAnsi="Times New Roman" w:cs="Times New Roman"/>
          <w:sz w:val="18"/>
          <w:szCs w:val="18"/>
        </w:rPr>
        <w:t>La Nueva Ley de Matrimonio Civil sólo regula el error recaído en la identidad del otro contrayente y el error en alguna de las cualidades personales del otro contrayente.</w:t>
      </w:r>
    </w:p>
    <w:p w:rsidR="00ED0E88" w:rsidRPr="00CD6EB2" w:rsidRDefault="00ED0E88" w:rsidP="00AE4868">
      <w:pPr>
        <w:pStyle w:val="Prrafodelista"/>
        <w:numPr>
          <w:ilvl w:val="1"/>
          <w:numId w:val="6"/>
        </w:numPr>
        <w:spacing w:after="0"/>
        <w:jc w:val="both"/>
        <w:rPr>
          <w:rFonts w:ascii="Times New Roman" w:hAnsi="Times New Roman" w:cs="Times New Roman"/>
          <w:sz w:val="18"/>
          <w:szCs w:val="18"/>
        </w:rPr>
      </w:pPr>
      <w:r w:rsidRPr="00CD6EB2">
        <w:rPr>
          <w:rFonts w:ascii="Times New Roman" w:hAnsi="Times New Roman" w:cs="Times New Roman"/>
          <w:sz w:val="18"/>
          <w:szCs w:val="18"/>
        </w:rPr>
        <w:t xml:space="preserve">El error </w:t>
      </w:r>
      <w:r w:rsidRPr="00CD6EB2">
        <w:rPr>
          <w:rFonts w:ascii="Times New Roman" w:hAnsi="Times New Roman" w:cs="Times New Roman"/>
          <w:i/>
          <w:sz w:val="18"/>
          <w:szCs w:val="18"/>
        </w:rPr>
        <w:t xml:space="preserve">in </w:t>
      </w:r>
      <w:proofErr w:type="spellStart"/>
      <w:r w:rsidRPr="00CD6EB2">
        <w:rPr>
          <w:rFonts w:ascii="Times New Roman" w:hAnsi="Times New Roman" w:cs="Times New Roman"/>
          <w:i/>
          <w:sz w:val="18"/>
          <w:szCs w:val="18"/>
        </w:rPr>
        <w:t>negotio</w:t>
      </w:r>
      <w:proofErr w:type="spellEnd"/>
      <w:r w:rsidRPr="00CD6EB2">
        <w:rPr>
          <w:rFonts w:ascii="Times New Roman" w:hAnsi="Times New Roman" w:cs="Times New Roman"/>
          <w:sz w:val="18"/>
          <w:szCs w:val="18"/>
        </w:rPr>
        <w:t xml:space="preserve"> es un caso de inexistencia matrimonial.</w:t>
      </w:r>
    </w:p>
    <w:p w:rsidR="00ED0E88" w:rsidRPr="00A1461E" w:rsidRDefault="00ED0E88" w:rsidP="00AE4868">
      <w:pPr>
        <w:pStyle w:val="Prrafodelista"/>
        <w:numPr>
          <w:ilvl w:val="1"/>
          <w:numId w:val="6"/>
        </w:numPr>
        <w:spacing w:after="0"/>
        <w:jc w:val="both"/>
        <w:rPr>
          <w:rFonts w:ascii="Times New Roman" w:hAnsi="Times New Roman" w:cs="Times New Roman"/>
          <w:b/>
          <w:sz w:val="18"/>
          <w:szCs w:val="18"/>
          <w:highlight w:val="yellow"/>
        </w:rPr>
      </w:pPr>
      <w:r w:rsidRPr="00A1461E">
        <w:rPr>
          <w:rFonts w:ascii="Times New Roman" w:hAnsi="Times New Roman" w:cs="Times New Roman"/>
          <w:b/>
          <w:sz w:val="18"/>
          <w:szCs w:val="18"/>
          <w:highlight w:val="yellow"/>
        </w:rPr>
        <w:t>Todas las anteriores</w:t>
      </w:r>
    </w:p>
    <w:p w:rsidR="00ED0E88" w:rsidRPr="00CD6EB2" w:rsidRDefault="00ED0E88" w:rsidP="00AE4868">
      <w:pPr>
        <w:pStyle w:val="Prrafodelista"/>
        <w:numPr>
          <w:ilvl w:val="1"/>
          <w:numId w:val="6"/>
        </w:numPr>
        <w:spacing w:after="0"/>
        <w:jc w:val="both"/>
        <w:rPr>
          <w:rFonts w:ascii="Times New Roman" w:hAnsi="Times New Roman" w:cs="Times New Roman"/>
          <w:sz w:val="18"/>
          <w:szCs w:val="18"/>
        </w:rPr>
      </w:pPr>
      <w:r w:rsidRPr="00CD6EB2">
        <w:rPr>
          <w:rFonts w:ascii="Times New Roman" w:hAnsi="Times New Roman" w:cs="Times New Roman"/>
          <w:sz w:val="18"/>
          <w:szCs w:val="18"/>
        </w:rPr>
        <w:t xml:space="preserve">Ninguna de las anteriores </w:t>
      </w:r>
    </w:p>
    <w:p w:rsidR="00ED0E88" w:rsidRPr="00CD6EB2" w:rsidRDefault="00ED0E88" w:rsidP="00CD6EB2">
      <w:pPr>
        <w:pStyle w:val="Prrafodelista"/>
        <w:spacing w:after="0"/>
        <w:ind w:left="0"/>
        <w:jc w:val="both"/>
        <w:rPr>
          <w:rFonts w:ascii="Times New Roman" w:hAnsi="Times New Roman" w:cs="Times New Roman"/>
          <w:sz w:val="18"/>
          <w:szCs w:val="18"/>
        </w:rPr>
      </w:pPr>
    </w:p>
    <w:p w:rsidR="00CD6EB2" w:rsidRPr="00CD6EB2" w:rsidRDefault="00CD6EB2" w:rsidP="00CD6EB2">
      <w:pPr>
        <w:pStyle w:val="Prrafodelista"/>
        <w:spacing w:after="0"/>
        <w:ind w:left="0"/>
        <w:jc w:val="both"/>
        <w:rPr>
          <w:rFonts w:ascii="Times New Roman" w:hAnsi="Times New Roman" w:cs="Times New Roman"/>
          <w:sz w:val="18"/>
          <w:szCs w:val="18"/>
        </w:rPr>
        <w:sectPr w:rsidR="00CD6EB2" w:rsidRPr="00CD6EB2" w:rsidSect="00111623">
          <w:type w:val="continuous"/>
          <w:pgSz w:w="12242" w:h="18722"/>
          <w:pgMar w:top="709" w:right="1185" w:bottom="851" w:left="851" w:header="708" w:footer="708" w:gutter="0"/>
          <w:cols w:space="141"/>
          <w:docGrid w:linePitch="360"/>
        </w:sectPr>
      </w:pPr>
    </w:p>
    <w:p w:rsidR="00ED0E88" w:rsidRPr="00CD6EB2" w:rsidRDefault="00ED0E88" w:rsidP="00AE4868">
      <w:pPr>
        <w:pStyle w:val="Prrafodelista"/>
        <w:numPr>
          <w:ilvl w:val="0"/>
          <w:numId w:val="6"/>
        </w:numPr>
        <w:spacing w:after="0"/>
        <w:jc w:val="both"/>
        <w:rPr>
          <w:rFonts w:ascii="Times New Roman" w:hAnsi="Times New Roman" w:cs="Times New Roman"/>
          <w:sz w:val="18"/>
          <w:szCs w:val="18"/>
        </w:rPr>
      </w:pPr>
      <w:r w:rsidRPr="00CD6EB2">
        <w:rPr>
          <w:rFonts w:ascii="Times New Roman" w:hAnsi="Times New Roman" w:cs="Times New Roman"/>
          <w:sz w:val="18"/>
          <w:szCs w:val="18"/>
        </w:rPr>
        <w:lastRenderedPageBreak/>
        <w:t>Los argumentos para sostener que en nuestro derecho se admite la inexistencia del matrimonio como sanción a la falta de un requisito de existencia son:</w:t>
      </w:r>
    </w:p>
    <w:p w:rsidR="00CD6EB2" w:rsidRPr="00CD6EB2" w:rsidRDefault="00CD6EB2" w:rsidP="00AE4868">
      <w:pPr>
        <w:pStyle w:val="Prrafodelista"/>
        <w:numPr>
          <w:ilvl w:val="1"/>
          <w:numId w:val="6"/>
        </w:numPr>
        <w:spacing w:after="0"/>
        <w:jc w:val="both"/>
        <w:rPr>
          <w:rFonts w:ascii="Times New Roman" w:hAnsi="Times New Roman" w:cs="Times New Roman"/>
          <w:sz w:val="18"/>
          <w:szCs w:val="18"/>
        </w:rPr>
        <w:sectPr w:rsidR="00CD6EB2" w:rsidRPr="00CD6EB2" w:rsidSect="00CD6EB2">
          <w:type w:val="continuous"/>
          <w:pgSz w:w="12242" w:h="18722"/>
          <w:pgMar w:top="284" w:right="1185" w:bottom="851" w:left="851" w:header="708" w:footer="708" w:gutter="0"/>
          <w:cols w:space="708"/>
          <w:docGrid w:linePitch="360"/>
        </w:sectPr>
      </w:pPr>
    </w:p>
    <w:p w:rsidR="00ED0E88" w:rsidRPr="00CD6EB2" w:rsidRDefault="00ED0E88" w:rsidP="00AE4868">
      <w:pPr>
        <w:pStyle w:val="Prrafodelista"/>
        <w:numPr>
          <w:ilvl w:val="1"/>
          <w:numId w:val="6"/>
        </w:numPr>
        <w:spacing w:after="0"/>
        <w:jc w:val="both"/>
        <w:rPr>
          <w:rFonts w:ascii="Times New Roman" w:hAnsi="Times New Roman" w:cs="Times New Roman"/>
          <w:sz w:val="18"/>
          <w:szCs w:val="18"/>
        </w:rPr>
      </w:pPr>
      <w:r w:rsidRPr="00CD6EB2">
        <w:rPr>
          <w:rFonts w:ascii="Times New Roman" w:hAnsi="Times New Roman" w:cs="Times New Roman"/>
          <w:sz w:val="18"/>
          <w:szCs w:val="18"/>
        </w:rPr>
        <w:lastRenderedPageBreak/>
        <w:t>La nulidad sin texto no opera.</w:t>
      </w:r>
    </w:p>
    <w:p w:rsidR="00ED0E88" w:rsidRPr="00CD6EB2" w:rsidRDefault="00ED0E88" w:rsidP="00AE4868">
      <w:pPr>
        <w:pStyle w:val="Prrafodelista"/>
        <w:numPr>
          <w:ilvl w:val="1"/>
          <w:numId w:val="6"/>
        </w:numPr>
        <w:spacing w:after="0"/>
        <w:jc w:val="both"/>
        <w:rPr>
          <w:rFonts w:ascii="Times New Roman" w:hAnsi="Times New Roman" w:cs="Times New Roman"/>
          <w:sz w:val="18"/>
          <w:szCs w:val="18"/>
        </w:rPr>
      </w:pPr>
      <w:r w:rsidRPr="00CD6EB2">
        <w:rPr>
          <w:rFonts w:ascii="Times New Roman" w:hAnsi="Times New Roman" w:cs="Times New Roman"/>
          <w:sz w:val="18"/>
          <w:szCs w:val="18"/>
        </w:rPr>
        <w:t>La celebración de un matrimonio ante una entidad religiosa reconocida no producirá efecto civil alguno.</w:t>
      </w:r>
    </w:p>
    <w:p w:rsidR="00ED0E88" w:rsidRPr="00CD6EB2" w:rsidRDefault="00ED0E88" w:rsidP="00AE4868">
      <w:pPr>
        <w:pStyle w:val="Prrafodelista"/>
        <w:numPr>
          <w:ilvl w:val="1"/>
          <w:numId w:val="6"/>
        </w:numPr>
        <w:spacing w:after="0"/>
        <w:jc w:val="both"/>
        <w:rPr>
          <w:rFonts w:ascii="Times New Roman" w:hAnsi="Times New Roman" w:cs="Times New Roman"/>
          <w:sz w:val="18"/>
          <w:szCs w:val="18"/>
        </w:rPr>
      </w:pPr>
      <w:r w:rsidRPr="00CD6EB2">
        <w:rPr>
          <w:rFonts w:ascii="Times New Roman" w:hAnsi="Times New Roman" w:cs="Times New Roman"/>
          <w:sz w:val="18"/>
          <w:szCs w:val="18"/>
        </w:rPr>
        <w:t>La institución del matrimonio putativo.</w:t>
      </w:r>
    </w:p>
    <w:p w:rsidR="00ED0E88" w:rsidRPr="00CD6EB2" w:rsidRDefault="00ED0E88" w:rsidP="00AE4868">
      <w:pPr>
        <w:pStyle w:val="Prrafodelista"/>
        <w:numPr>
          <w:ilvl w:val="1"/>
          <w:numId w:val="6"/>
        </w:numPr>
        <w:spacing w:after="0"/>
        <w:jc w:val="both"/>
        <w:rPr>
          <w:rFonts w:ascii="Times New Roman" w:hAnsi="Times New Roman" w:cs="Times New Roman"/>
          <w:sz w:val="18"/>
          <w:szCs w:val="18"/>
        </w:rPr>
      </w:pPr>
      <w:r w:rsidRPr="00CD6EB2">
        <w:rPr>
          <w:rFonts w:ascii="Times New Roman" w:hAnsi="Times New Roman" w:cs="Times New Roman"/>
          <w:sz w:val="18"/>
          <w:szCs w:val="18"/>
        </w:rPr>
        <w:t xml:space="preserve">El </w:t>
      </w:r>
      <w:proofErr w:type="spellStart"/>
      <w:r w:rsidRPr="00CD6EB2">
        <w:rPr>
          <w:rFonts w:ascii="Times New Roman" w:hAnsi="Times New Roman" w:cs="Times New Roman"/>
          <w:i/>
          <w:sz w:val="18"/>
          <w:szCs w:val="18"/>
        </w:rPr>
        <w:t>ius</w:t>
      </w:r>
      <w:proofErr w:type="spellEnd"/>
      <w:r w:rsidRPr="00CD6EB2">
        <w:rPr>
          <w:rFonts w:ascii="Times New Roman" w:hAnsi="Times New Roman" w:cs="Times New Roman"/>
          <w:i/>
          <w:sz w:val="18"/>
          <w:szCs w:val="18"/>
        </w:rPr>
        <w:t xml:space="preserve"> </w:t>
      </w:r>
      <w:proofErr w:type="spellStart"/>
      <w:r w:rsidRPr="00CD6EB2">
        <w:rPr>
          <w:rFonts w:ascii="Times New Roman" w:hAnsi="Times New Roman" w:cs="Times New Roman"/>
          <w:i/>
          <w:sz w:val="18"/>
          <w:szCs w:val="18"/>
        </w:rPr>
        <w:t>conubii</w:t>
      </w:r>
      <w:proofErr w:type="spellEnd"/>
      <w:r w:rsidRPr="00CD6EB2">
        <w:rPr>
          <w:rFonts w:ascii="Times New Roman" w:hAnsi="Times New Roman" w:cs="Times New Roman"/>
          <w:i/>
          <w:sz w:val="18"/>
          <w:szCs w:val="18"/>
        </w:rPr>
        <w:t xml:space="preserve">, </w:t>
      </w:r>
      <w:r w:rsidRPr="00CD6EB2">
        <w:rPr>
          <w:rFonts w:ascii="Times New Roman" w:hAnsi="Times New Roman" w:cs="Times New Roman"/>
          <w:sz w:val="18"/>
          <w:szCs w:val="18"/>
        </w:rPr>
        <w:t xml:space="preserve">entendido como consentimiento matrimonial. </w:t>
      </w:r>
    </w:p>
    <w:p w:rsidR="00ED0E88" w:rsidRPr="00A1461E" w:rsidRDefault="00ED0E88" w:rsidP="00AE4868">
      <w:pPr>
        <w:pStyle w:val="Prrafodelista"/>
        <w:numPr>
          <w:ilvl w:val="1"/>
          <w:numId w:val="6"/>
        </w:numPr>
        <w:spacing w:after="0"/>
        <w:jc w:val="both"/>
        <w:rPr>
          <w:rFonts w:ascii="Times New Roman" w:hAnsi="Times New Roman" w:cs="Times New Roman"/>
          <w:b/>
          <w:sz w:val="18"/>
          <w:szCs w:val="18"/>
          <w:highlight w:val="yellow"/>
        </w:rPr>
      </w:pPr>
      <w:r w:rsidRPr="00A1461E">
        <w:rPr>
          <w:rFonts w:ascii="Times New Roman" w:hAnsi="Times New Roman" w:cs="Times New Roman"/>
          <w:b/>
          <w:sz w:val="18"/>
          <w:szCs w:val="18"/>
          <w:highlight w:val="yellow"/>
        </w:rPr>
        <w:t>A, C y D.</w:t>
      </w:r>
    </w:p>
    <w:p w:rsidR="00CD6EB2" w:rsidRPr="00CD6EB2" w:rsidRDefault="00CD6EB2" w:rsidP="00CD6EB2">
      <w:pPr>
        <w:pStyle w:val="Prrafodelista"/>
        <w:spacing w:after="0"/>
        <w:ind w:left="0"/>
        <w:jc w:val="both"/>
        <w:rPr>
          <w:rFonts w:ascii="Times New Roman" w:hAnsi="Times New Roman" w:cs="Times New Roman"/>
          <w:sz w:val="18"/>
          <w:szCs w:val="18"/>
        </w:rPr>
      </w:pPr>
    </w:p>
    <w:p w:rsidR="00CD6EB2" w:rsidRPr="00CD6EB2" w:rsidRDefault="00CD6EB2" w:rsidP="00CD6EB2">
      <w:pPr>
        <w:pStyle w:val="Prrafodelista"/>
        <w:spacing w:after="0"/>
        <w:ind w:left="0"/>
        <w:jc w:val="both"/>
        <w:rPr>
          <w:rFonts w:ascii="Times New Roman" w:hAnsi="Times New Roman" w:cs="Times New Roman"/>
          <w:sz w:val="18"/>
          <w:szCs w:val="18"/>
        </w:rPr>
        <w:sectPr w:rsidR="00CD6EB2" w:rsidRPr="00CD6EB2" w:rsidSect="00CD6EB2">
          <w:type w:val="continuous"/>
          <w:pgSz w:w="12242" w:h="18722"/>
          <w:pgMar w:top="284" w:right="1185" w:bottom="851" w:left="851" w:header="708" w:footer="708" w:gutter="0"/>
          <w:cols w:space="708"/>
          <w:docGrid w:linePitch="360"/>
        </w:sectPr>
      </w:pPr>
    </w:p>
    <w:p w:rsidR="00ED0E88" w:rsidRPr="00CD6EB2" w:rsidRDefault="00ED0E88" w:rsidP="00AE4868">
      <w:pPr>
        <w:pStyle w:val="Prrafodelista"/>
        <w:numPr>
          <w:ilvl w:val="0"/>
          <w:numId w:val="6"/>
        </w:numPr>
        <w:spacing w:after="0"/>
        <w:jc w:val="both"/>
        <w:rPr>
          <w:rFonts w:ascii="Times New Roman" w:hAnsi="Times New Roman" w:cs="Times New Roman"/>
          <w:sz w:val="18"/>
          <w:szCs w:val="18"/>
        </w:rPr>
      </w:pPr>
      <w:r w:rsidRPr="00CD6EB2">
        <w:rPr>
          <w:rFonts w:ascii="Times New Roman" w:hAnsi="Times New Roman" w:cs="Times New Roman"/>
          <w:sz w:val="18"/>
          <w:szCs w:val="18"/>
        </w:rPr>
        <w:lastRenderedPageBreak/>
        <w:t>Son diferencias de la nulidad y la inexistencia</w:t>
      </w:r>
    </w:p>
    <w:p w:rsidR="00ED0E88" w:rsidRPr="00CD6EB2" w:rsidRDefault="00ED0E88" w:rsidP="00AE4868">
      <w:pPr>
        <w:pStyle w:val="Prrafodelista"/>
        <w:numPr>
          <w:ilvl w:val="1"/>
          <w:numId w:val="6"/>
        </w:numPr>
        <w:spacing w:after="0"/>
        <w:jc w:val="both"/>
        <w:rPr>
          <w:rFonts w:ascii="Times New Roman" w:hAnsi="Times New Roman" w:cs="Times New Roman"/>
          <w:sz w:val="18"/>
          <w:szCs w:val="18"/>
        </w:rPr>
      </w:pPr>
      <w:r w:rsidRPr="00CD6EB2">
        <w:rPr>
          <w:rFonts w:ascii="Times New Roman" w:hAnsi="Times New Roman" w:cs="Times New Roman"/>
          <w:sz w:val="18"/>
          <w:szCs w:val="18"/>
        </w:rPr>
        <w:t xml:space="preserve">La declaración de </w:t>
      </w:r>
      <w:proofErr w:type="spellStart"/>
      <w:r w:rsidRPr="00CD6EB2">
        <w:rPr>
          <w:rFonts w:ascii="Times New Roman" w:hAnsi="Times New Roman" w:cs="Times New Roman"/>
          <w:sz w:val="18"/>
          <w:szCs w:val="18"/>
        </w:rPr>
        <w:t>putatividad</w:t>
      </w:r>
      <w:proofErr w:type="spellEnd"/>
      <w:r w:rsidRPr="00CD6EB2">
        <w:rPr>
          <w:rFonts w:ascii="Times New Roman" w:hAnsi="Times New Roman" w:cs="Times New Roman"/>
          <w:sz w:val="18"/>
          <w:szCs w:val="18"/>
        </w:rPr>
        <w:t xml:space="preserve"> sólo procede respecto de los matrimonios inexistentes, sólo la nulidad requiere declaración y sólo la inexistencia no tiene titulares definidos.</w:t>
      </w:r>
    </w:p>
    <w:p w:rsidR="00ED0E88" w:rsidRPr="00CD6EB2" w:rsidRDefault="00ED0E88" w:rsidP="00AE4868">
      <w:pPr>
        <w:pStyle w:val="Prrafodelista"/>
        <w:numPr>
          <w:ilvl w:val="1"/>
          <w:numId w:val="6"/>
        </w:numPr>
        <w:spacing w:after="0"/>
        <w:jc w:val="both"/>
        <w:rPr>
          <w:rFonts w:ascii="Times New Roman" w:hAnsi="Times New Roman" w:cs="Times New Roman"/>
          <w:sz w:val="18"/>
          <w:szCs w:val="18"/>
        </w:rPr>
      </w:pPr>
      <w:r w:rsidRPr="00CD6EB2">
        <w:rPr>
          <w:rFonts w:ascii="Times New Roman" w:hAnsi="Times New Roman" w:cs="Times New Roman"/>
          <w:sz w:val="18"/>
          <w:szCs w:val="18"/>
        </w:rPr>
        <w:t xml:space="preserve">La nulidad opera </w:t>
      </w:r>
      <w:r w:rsidRPr="00CD6EB2">
        <w:rPr>
          <w:rFonts w:ascii="Times New Roman" w:hAnsi="Times New Roman" w:cs="Times New Roman"/>
          <w:i/>
          <w:sz w:val="18"/>
          <w:szCs w:val="18"/>
        </w:rPr>
        <w:t>ipso iure</w:t>
      </w:r>
      <w:r w:rsidRPr="00CD6EB2">
        <w:rPr>
          <w:rFonts w:ascii="Times New Roman" w:hAnsi="Times New Roman" w:cs="Times New Roman"/>
          <w:sz w:val="18"/>
          <w:szCs w:val="18"/>
        </w:rPr>
        <w:t xml:space="preserve">, la declaración de </w:t>
      </w:r>
      <w:proofErr w:type="spellStart"/>
      <w:r w:rsidRPr="00CD6EB2">
        <w:rPr>
          <w:rFonts w:ascii="Times New Roman" w:hAnsi="Times New Roman" w:cs="Times New Roman"/>
          <w:sz w:val="18"/>
          <w:szCs w:val="18"/>
        </w:rPr>
        <w:t>putatividad</w:t>
      </w:r>
      <w:proofErr w:type="spellEnd"/>
      <w:r w:rsidRPr="00CD6EB2">
        <w:rPr>
          <w:rFonts w:ascii="Times New Roman" w:hAnsi="Times New Roman" w:cs="Times New Roman"/>
          <w:sz w:val="18"/>
          <w:szCs w:val="18"/>
        </w:rPr>
        <w:t xml:space="preserve"> sólo procede respecto de matrimonios declarados nulos y la titularidad en la inexistencia es restringida.</w:t>
      </w:r>
    </w:p>
    <w:p w:rsidR="00ED0E88" w:rsidRPr="00CD6EB2" w:rsidRDefault="00ED0E88" w:rsidP="00AE4868">
      <w:pPr>
        <w:pStyle w:val="Prrafodelista"/>
        <w:numPr>
          <w:ilvl w:val="1"/>
          <w:numId w:val="6"/>
        </w:numPr>
        <w:spacing w:after="0"/>
        <w:jc w:val="both"/>
        <w:rPr>
          <w:rFonts w:ascii="Times New Roman" w:hAnsi="Times New Roman" w:cs="Times New Roman"/>
          <w:sz w:val="18"/>
          <w:szCs w:val="18"/>
        </w:rPr>
      </w:pPr>
      <w:r w:rsidRPr="00CD6EB2">
        <w:rPr>
          <w:rFonts w:ascii="Times New Roman" w:hAnsi="Times New Roman" w:cs="Times New Roman"/>
          <w:sz w:val="18"/>
          <w:szCs w:val="18"/>
        </w:rPr>
        <w:t xml:space="preserve">La declaración de </w:t>
      </w:r>
      <w:proofErr w:type="spellStart"/>
      <w:r w:rsidRPr="00CD6EB2">
        <w:rPr>
          <w:rFonts w:ascii="Times New Roman" w:hAnsi="Times New Roman" w:cs="Times New Roman"/>
          <w:sz w:val="18"/>
          <w:szCs w:val="18"/>
        </w:rPr>
        <w:t>putatividad</w:t>
      </w:r>
      <w:proofErr w:type="spellEnd"/>
      <w:r w:rsidRPr="00CD6EB2">
        <w:rPr>
          <w:rFonts w:ascii="Times New Roman" w:hAnsi="Times New Roman" w:cs="Times New Roman"/>
          <w:sz w:val="18"/>
          <w:szCs w:val="18"/>
        </w:rPr>
        <w:t xml:space="preserve"> sólo procede respecto de matrimonios nulos, en el caso de la inexistencia no opera la prescripción y la titularidad en la inexistencia es </w:t>
      </w:r>
      <w:proofErr w:type="spellStart"/>
      <w:r w:rsidRPr="00CD6EB2">
        <w:rPr>
          <w:rFonts w:ascii="Times New Roman" w:hAnsi="Times New Roman" w:cs="Times New Roman"/>
          <w:sz w:val="18"/>
          <w:szCs w:val="18"/>
        </w:rPr>
        <w:t>retringida</w:t>
      </w:r>
      <w:proofErr w:type="spellEnd"/>
      <w:r w:rsidRPr="00CD6EB2">
        <w:rPr>
          <w:rFonts w:ascii="Times New Roman" w:hAnsi="Times New Roman" w:cs="Times New Roman"/>
          <w:sz w:val="18"/>
          <w:szCs w:val="18"/>
        </w:rPr>
        <w:t>.</w:t>
      </w:r>
    </w:p>
    <w:p w:rsidR="00ED0E88" w:rsidRPr="00CD6EB2" w:rsidRDefault="00ED0E88" w:rsidP="00AE4868">
      <w:pPr>
        <w:pStyle w:val="Prrafodelista"/>
        <w:numPr>
          <w:ilvl w:val="1"/>
          <w:numId w:val="6"/>
        </w:numPr>
        <w:spacing w:after="0"/>
        <w:jc w:val="both"/>
        <w:rPr>
          <w:rFonts w:ascii="Times New Roman" w:hAnsi="Times New Roman" w:cs="Times New Roman"/>
          <w:sz w:val="18"/>
          <w:szCs w:val="18"/>
        </w:rPr>
      </w:pPr>
      <w:r w:rsidRPr="00CD6EB2">
        <w:rPr>
          <w:rFonts w:ascii="Times New Roman" w:hAnsi="Times New Roman" w:cs="Times New Roman"/>
          <w:sz w:val="18"/>
          <w:szCs w:val="18"/>
        </w:rPr>
        <w:t xml:space="preserve">La declaración de </w:t>
      </w:r>
      <w:proofErr w:type="spellStart"/>
      <w:r w:rsidRPr="00CD6EB2">
        <w:rPr>
          <w:rFonts w:ascii="Times New Roman" w:hAnsi="Times New Roman" w:cs="Times New Roman"/>
          <w:sz w:val="18"/>
          <w:szCs w:val="18"/>
        </w:rPr>
        <w:t>putatividad</w:t>
      </w:r>
      <w:proofErr w:type="spellEnd"/>
      <w:r w:rsidRPr="00CD6EB2">
        <w:rPr>
          <w:rFonts w:ascii="Times New Roman" w:hAnsi="Times New Roman" w:cs="Times New Roman"/>
          <w:sz w:val="18"/>
          <w:szCs w:val="18"/>
        </w:rPr>
        <w:t xml:space="preserve"> procede en matrimonios inexistentes, la nulidad opera </w:t>
      </w:r>
      <w:r w:rsidRPr="00CD6EB2">
        <w:rPr>
          <w:rFonts w:ascii="Times New Roman" w:hAnsi="Times New Roman" w:cs="Times New Roman"/>
          <w:i/>
          <w:sz w:val="18"/>
          <w:szCs w:val="18"/>
        </w:rPr>
        <w:t>ipso iure</w:t>
      </w:r>
      <w:r w:rsidRPr="00CD6EB2">
        <w:rPr>
          <w:rFonts w:ascii="Times New Roman" w:hAnsi="Times New Roman" w:cs="Times New Roman"/>
          <w:sz w:val="18"/>
          <w:szCs w:val="18"/>
        </w:rPr>
        <w:t xml:space="preserve"> y la acción de nulidad, por regla general, prescribe.</w:t>
      </w:r>
    </w:p>
    <w:p w:rsidR="00ED0E88" w:rsidRPr="00A1461E" w:rsidRDefault="00ED0E88" w:rsidP="00AE4868">
      <w:pPr>
        <w:pStyle w:val="Prrafodelista"/>
        <w:numPr>
          <w:ilvl w:val="1"/>
          <w:numId w:val="6"/>
        </w:numPr>
        <w:spacing w:after="0"/>
        <w:jc w:val="both"/>
        <w:rPr>
          <w:rFonts w:ascii="Times New Roman" w:hAnsi="Times New Roman" w:cs="Times New Roman"/>
          <w:b/>
          <w:sz w:val="18"/>
          <w:szCs w:val="18"/>
          <w:highlight w:val="yellow"/>
        </w:rPr>
      </w:pPr>
      <w:r w:rsidRPr="00A1461E">
        <w:rPr>
          <w:rFonts w:ascii="Times New Roman" w:hAnsi="Times New Roman" w:cs="Times New Roman"/>
          <w:b/>
          <w:sz w:val="18"/>
          <w:szCs w:val="18"/>
          <w:highlight w:val="yellow"/>
        </w:rPr>
        <w:t>Ninguna de las anteriores</w:t>
      </w:r>
    </w:p>
    <w:p w:rsidR="00CD6EB2" w:rsidRPr="00CD6EB2" w:rsidRDefault="00CD6EB2" w:rsidP="00CD6EB2">
      <w:pPr>
        <w:pStyle w:val="Prrafodelista"/>
        <w:spacing w:after="0"/>
        <w:ind w:left="1440"/>
        <w:jc w:val="both"/>
        <w:rPr>
          <w:rFonts w:ascii="Times New Roman" w:hAnsi="Times New Roman" w:cs="Times New Roman"/>
          <w:sz w:val="18"/>
          <w:szCs w:val="18"/>
        </w:rPr>
      </w:pPr>
    </w:p>
    <w:p w:rsidR="00ED0E88" w:rsidRPr="00CD6EB2" w:rsidRDefault="00ED0E88" w:rsidP="00AE4868">
      <w:pPr>
        <w:pStyle w:val="Prrafodelista"/>
        <w:numPr>
          <w:ilvl w:val="0"/>
          <w:numId w:val="6"/>
        </w:numPr>
        <w:spacing w:after="0"/>
        <w:jc w:val="both"/>
        <w:rPr>
          <w:rFonts w:ascii="Times New Roman" w:hAnsi="Times New Roman" w:cs="Times New Roman"/>
          <w:sz w:val="18"/>
          <w:szCs w:val="18"/>
        </w:rPr>
      </w:pPr>
      <w:r w:rsidRPr="00CD6EB2">
        <w:rPr>
          <w:rFonts w:ascii="Times New Roman" w:hAnsi="Times New Roman" w:cs="Times New Roman"/>
          <w:sz w:val="18"/>
          <w:szCs w:val="18"/>
        </w:rPr>
        <w:t>Son características de la celebración del matrimonio ante entidades religiosas:</w:t>
      </w:r>
    </w:p>
    <w:p w:rsidR="00ED0E88" w:rsidRPr="00CD6EB2" w:rsidRDefault="00ED0E88" w:rsidP="00AE4868">
      <w:pPr>
        <w:pStyle w:val="Prrafodelista"/>
        <w:numPr>
          <w:ilvl w:val="1"/>
          <w:numId w:val="6"/>
        </w:numPr>
        <w:spacing w:after="0"/>
        <w:jc w:val="both"/>
        <w:rPr>
          <w:rFonts w:ascii="Times New Roman" w:hAnsi="Times New Roman" w:cs="Times New Roman"/>
          <w:sz w:val="18"/>
          <w:szCs w:val="18"/>
        </w:rPr>
      </w:pPr>
      <w:r w:rsidRPr="00CD6EB2">
        <w:rPr>
          <w:rFonts w:ascii="Times New Roman" w:hAnsi="Times New Roman" w:cs="Times New Roman"/>
          <w:sz w:val="18"/>
          <w:szCs w:val="18"/>
        </w:rPr>
        <w:t>La  inscripción ante el Oficial del Registro Civil es un requisito de existencia del matrimonio.</w:t>
      </w:r>
    </w:p>
    <w:p w:rsidR="00ED0E88" w:rsidRPr="00CD6EB2" w:rsidRDefault="00ED0E88" w:rsidP="00AE4868">
      <w:pPr>
        <w:pStyle w:val="Prrafodelista"/>
        <w:numPr>
          <w:ilvl w:val="1"/>
          <w:numId w:val="6"/>
        </w:numPr>
        <w:spacing w:after="0"/>
        <w:jc w:val="both"/>
        <w:rPr>
          <w:rFonts w:ascii="Times New Roman" w:hAnsi="Times New Roman" w:cs="Times New Roman"/>
          <w:sz w:val="18"/>
          <w:szCs w:val="18"/>
        </w:rPr>
      </w:pPr>
      <w:r w:rsidRPr="00CD6EB2">
        <w:rPr>
          <w:rFonts w:ascii="Times New Roman" w:hAnsi="Times New Roman" w:cs="Times New Roman"/>
          <w:sz w:val="18"/>
          <w:szCs w:val="18"/>
        </w:rPr>
        <w:t>Lo que se inscribe es el matrimonio y no el acta matrimonial.</w:t>
      </w:r>
    </w:p>
    <w:p w:rsidR="00ED0E88" w:rsidRPr="00CD6EB2" w:rsidRDefault="00ED0E88" w:rsidP="00AE4868">
      <w:pPr>
        <w:pStyle w:val="Prrafodelista"/>
        <w:numPr>
          <w:ilvl w:val="1"/>
          <w:numId w:val="6"/>
        </w:numPr>
        <w:spacing w:after="0"/>
        <w:jc w:val="both"/>
        <w:rPr>
          <w:rFonts w:ascii="Times New Roman" w:hAnsi="Times New Roman" w:cs="Times New Roman"/>
          <w:sz w:val="18"/>
          <w:szCs w:val="18"/>
        </w:rPr>
      </w:pPr>
      <w:r w:rsidRPr="00CD6EB2">
        <w:rPr>
          <w:rFonts w:ascii="Times New Roman" w:hAnsi="Times New Roman" w:cs="Times New Roman"/>
          <w:sz w:val="18"/>
          <w:szCs w:val="18"/>
        </w:rPr>
        <w:t>Debe celebrarse ante una entidad religiosa de derecho público.</w:t>
      </w:r>
    </w:p>
    <w:p w:rsidR="00ED0E88" w:rsidRPr="00CD6EB2" w:rsidRDefault="00ED0E88" w:rsidP="00AE4868">
      <w:pPr>
        <w:pStyle w:val="Prrafodelista"/>
        <w:numPr>
          <w:ilvl w:val="1"/>
          <w:numId w:val="6"/>
        </w:numPr>
        <w:spacing w:after="0"/>
        <w:jc w:val="both"/>
        <w:rPr>
          <w:rFonts w:ascii="Times New Roman" w:hAnsi="Times New Roman" w:cs="Times New Roman"/>
          <w:sz w:val="18"/>
          <w:szCs w:val="18"/>
        </w:rPr>
      </w:pPr>
      <w:r w:rsidRPr="00CD6EB2">
        <w:rPr>
          <w:rFonts w:ascii="Times New Roman" w:hAnsi="Times New Roman" w:cs="Times New Roman"/>
          <w:sz w:val="18"/>
          <w:szCs w:val="18"/>
        </w:rPr>
        <w:t>Debe celebrarse ante un ministro de culto.</w:t>
      </w:r>
    </w:p>
    <w:p w:rsidR="00ED0E88" w:rsidRPr="00A1461E" w:rsidRDefault="00ED0E88" w:rsidP="00AE4868">
      <w:pPr>
        <w:pStyle w:val="Prrafodelista"/>
        <w:numPr>
          <w:ilvl w:val="1"/>
          <w:numId w:val="6"/>
        </w:numPr>
        <w:spacing w:after="0"/>
        <w:jc w:val="both"/>
        <w:rPr>
          <w:rFonts w:ascii="Times New Roman" w:hAnsi="Times New Roman" w:cs="Times New Roman"/>
          <w:b/>
          <w:sz w:val="18"/>
          <w:szCs w:val="18"/>
          <w:highlight w:val="yellow"/>
        </w:rPr>
      </w:pPr>
      <w:r w:rsidRPr="00A1461E">
        <w:rPr>
          <w:rFonts w:ascii="Times New Roman" w:hAnsi="Times New Roman" w:cs="Times New Roman"/>
          <w:b/>
          <w:sz w:val="18"/>
          <w:szCs w:val="18"/>
          <w:highlight w:val="yellow"/>
        </w:rPr>
        <w:t xml:space="preserve">Solo A, B y C    </w:t>
      </w:r>
    </w:p>
    <w:p w:rsidR="00CD6EB2" w:rsidRDefault="00CD6EB2" w:rsidP="00CD6EB2">
      <w:pPr>
        <w:pStyle w:val="Prrafodelista"/>
        <w:spacing w:after="0"/>
        <w:ind w:left="1440"/>
        <w:jc w:val="both"/>
        <w:rPr>
          <w:rFonts w:ascii="Times New Roman" w:hAnsi="Times New Roman" w:cs="Times New Roman"/>
          <w:sz w:val="18"/>
          <w:szCs w:val="18"/>
        </w:rPr>
      </w:pPr>
    </w:p>
    <w:p w:rsidR="00111623" w:rsidRDefault="00111623" w:rsidP="00CD6EB2">
      <w:pPr>
        <w:pStyle w:val="Prrafodelista"/>
        <w:spacing w:after="0"/>
        <w:ind w:left="1440"/>
        <w:jc w:val="both"/>
        <w:rPr>
          <w:rFonts w:ascii="Times New Roman" w:hAnsi="Times New Roman" w:cs="Times New Roman"/>
          <w:sz w:val="18"/>
          <w:szCs w:val="18"/>
        </w:rPr>
      </w:pPr>
    </w:p>
    <w:p w:rsidR="00111623" w:rsidRDefault="00111623" w:rsidP="00CD6EB2">
      <w:pPr>
        <w:pStyle w:val="Prrafodelista"/>
        <w:spacing w:after="0"/>
        <w:ind w:left="1440"/>
        <w:jc w:val="both"/>
        <w:rPr>
          <w:rFonts w:ascii="Times New Roman" w:hAnsi="Times New Roman" w:cs="Times New Roman"/>
          <w:sz w:val="18"/>
          <w:szCs w:val="18"/>
        </w:rPr>
      </w:pPr>
    </w:p>
    <w:p w:rsidR="00111623" w:rsidRDefault="00111623" w:rsidP="00CD6EB2">
      <w:pPr>
        <w:pStyle w:val="Prrafodelista"/>
        <w:spacing w:after="0"/>
        <w:ind w:left="1440"/>
        <w:jc w:val="both"/>
        <w:rPr>
          <w:rFonts w:ascii="Times New Roman" w:hAnsi="Times New Roman" w:cs="Times New Roman"/>
          <w:sz w:val="18"/>
          <w:szCs w:val="18"/>
        </w:rPr>
      </w:pPr>
    </w:p>
    <w:p w:rsidR="00111623" w:rsidRPr="00CD6EB2" w:rsidRDefault="00111623" w:rsidP="00CD6EB2">
      <w:pPr>
        <w:pStyle w:val="Prrafodelista"/>
        <w:spacing w:after="0"/>
        <w:ind w:left="1440"/>
        <w:jc w:val="both"/>
        <w:rPr>
          <w:rFonts w:ascii="Times New Roman" w:hAnsi="Times New Roman" w:cs="Times New Roman"/>
          <w:sz w:val="18"/>
          <w:szCs w:val="18"/>
        </w:rPr>
      </w:pPr>
    </w:p>
    <w:p w:rsidR="00ED0E88" w:rsidRPr="00CD6EB2" w:rsidRDefault="00ED0E88" w:rsidP="00AE4868">
      <w:pPr>
        <w:pStyle w:val="Prrafodelista"/>
        <w:numPr>
          <w:ilvl w:val="0"/>
          <w:numId w:val="6"/>
        </w:numPr>
        <w:spacing w:after="0"/>
        <w:jc w:val="both"/>
        <w:rPr>
          <w:rFonts w:ascii="Times New Roman" w:hAnsi="Times New Roman" w:cs="Times New Roman"/>
          <w:sz w:val="18"/>
          <w:szCs w:val="18"/>
        </w:rPr>
      </w:pPr>
      <w:r w:rsidRPr="00CD6EB2">
        <w:rPr>
          <w:rFonts w:ascii="Times New Roman" w:hAnsi="Times New Roman" w:cs="Times New Roman"/>
          <w:sz w:val="18"/>
          <w:szCs w:val="18"/>
        </w:rPr>
        <w:lastRenderedPageBreak/>
        <w:t>Según el proyecto de ley sobre contrato de matrimonio entre personas del mismo sexo:</w:t>
      </w:r>
    </w:p>
    <w:p w:rsidR="00ED0E88" w:rsidRPr="00CD6EB2" w:rsidRDefault="00ED0E88" w:rsidP="00AE4868">
      <w:pPr>
        <w:pStyle w:val="Prrafodelista"/>
        <w:numPr>
          <w:ilvl w:val="1"/>
          <w:numId w:val="6"/>
        </w:numPr>
        <w:spacing w:after="0"/>
        <w:jc w:val="both"/>
        <w:rPr>
          <w:rFonts w:ascii="Times New Roman" w:hAnsi="Times New Roman" w:cs="Times New Roman"/>
          <w:sz w:val="18"/>
          <w:szCs w:val="18"/>
        </w:rPr>
      </w:pPr>
      <w:r w:rsidRPr="00CD6EB2">
        <w:rPr>
          <w:rFonts w:ascii="Times New Roman" w:hAnsi="Times New Roman" w:cs="Times New Roman"/>
          <w:sz w:val="18"/>
          <w:szCs w:val="18"/>
        </w:rPr>
        <w:t>Ciertos regímenes contractuales se ven revestidas de consideraciones morales, religiosas y éticas que limitan la posibilidad de regular uniones homosexuales.</w:t>
      </w:r>
    </w:p>
    <w:p w:rsidR="00ED0E88" w:rsidRPr="00CD6EB2" w:rsidRDefault="00ED0E88" w:rsidP="00AE4868">
      <w:pPr>
        <w:pStyle w:val="Prrafodelista"/>
        <w:numPr>
          <w:ilvl w:val="1"/>
          <w:numId w:val="6"/>
        </w:numPr>
        <w:spacing w:after="0"/>
        <w:jc w:val="both"/>
        <w:rPr>
          <w:rFonts w:ascii="Times New Roman" w:hAnsi="Times New Roman" w:cs="Times New Roman"/>
          <w:sz w:val="18"/>
          <w:szCs w:val="18"/>
        </w:rPr>
      </w:pPr>
      <w:r w:rsidRPr="00CD6EB2">
        <w:rPr>
          <w:rFonts w:ascii="Times New Roman" w:hAnsi="Times New Roman" w:cs="Times New Roman"/>
          <w:sz w:val="18"/>
          <w:szCs w:val="18"/>
        </w:rPr>
        <w:t>Algunos juristas consideran a la homosexualidad como un trastorno o anomalía psíquica que incapacita a la persona para formar la comunidad de vida que implica el matrimonio.</w:t>
      </w:r>
    </w:p>
    <w:p w:rsidR="00ED0E88" w:rsidRPr="00CD6EB2" w:rsidRDefault="00ED0E88" w:rsidP="00AE4868">
      <w:pPr>
        <w:pStyle w:val="Prrafodelista"/>
        <w:numPr>
          <w:ilvl w:val="1"/>
          <w:numId w:val="6"/>
        </w:numPr>
        <w:spacing w:after="0"/>
        <w:jc w:val="both"/>
        <w:rPr>
          <w:rFonts w:ascii="Times New Roman" w:hAnsi="Times New Roman" w:cs="Times New Roman"/>
          <w:sz w:val="18"/>
          <w:szCs w:val="18"/>
        </w:rPr>
      </w:pPr>
      <w:r w:rsidRPr="00CD6EB2">
        <w:rPr>
          <w:rFonts w:ascii="Times New Roman" w:hAnsi="Times New Roman" w:cs="Times New Roman"/>
          <w:sz w:val="18"/>
          <w:szCs w:val="18"/>
        </w:rPr>
        <w:t>La institución actual del matrimonio conculca el derecho humano de toda persona a contraer matrimonio.</w:t>
      </w:r>
    </w:p>
    <w:p w:rsidR="00ED0E88" w:rsidRPr="00CD6EB2" w:rsidRDefault="00ED0E88" w:rsidP="00AE4868">
      <w:pPr>
        <w:pStyle w:val="Prrafodelista"/>
        <w:numPr>
          <w:ilvl w:val="1"/>
          <w:numId w:val="6"/>
        </w:numPr>
        <w:spacing w:after="0"/>
        <w:jc w:val="both"/>
        <w:rPr>
          <w:rFonts w:ascii="Times New Roman" w:hAnsi="Times New Roman" w:cs="Times New Roman"/>
          <w:sz w:val="18"/>
          <w:szCs w:val="18"/>
        </w:rPr>
      </w:pPr>
      <w:r w:rsidRPr="00CD6EB2">
        <w:rPr>
          <w:rFonts w:ascii="Times New Roman" w:hAnsi="Times New Roman" w:cs="Times New Roman"/>
          <w:sz w:val="18"/>
          <w:szCs w:val="18"/>
        </w:rPr>
        <w:t>La finalidad de la procreación es discriminatoria tanto en parejas homosexuales como heterosexuales.</w:t>
      </w:r>
    </w:p>
    <w:p w:rsidR="00ED0E88" w:rsidRPr="00A1461E" w:rsidRDefault="00ED0E88" w:rsidP="00AE4868">
      <w:pPr>
        <w:pStyle w:val="Prrafodelista"/>
        <w:numPr>
          <w:ilvl w:val="1"/>
          <w:numId w:val="6"/>
        </w:numPr>
        <w:spacing w:after="0"/>
        <w:ind w:left="1434" w:hanging="357"/>
        <w:jc w:val="both"/>
        <w:rPr>
          <w:rFonts w:ascii="Times New Roman" w:hAnsi="Times New Roman" w:cs="Times New Roman"/>
          <w:b/>
          <w:sz w:val="18"/>
          <w:szCs w:val="18"/>
          <w:highlight w:val="yellow"/>
        </w:rPr>
      </w:pPr>
      <w:r w:rsidRPr="00A1461E">
        <w:rPr>
          <w:rFonts w:ascii="Times New Roman" w:hAnsi="Times New Roman" w:cs="Times New Roman"/>
          <w:b/>
          <w:sz w:val="18"/>
          <w:szCs w:val="18"/>
          <w:highlight w:val="yellow"/>
        </w:rPr>
        <w:t xml:space="preserve">Todas las anteriores </w:t>
      </w:r>
    </w:p>
    <w:p w:rsidR="00CD6EB2" w:rsidRPr="00CD6EB2" w:rsidRDefault="00CD6EB2" w:rsidP="00CD6EB2">
      <w:pPr>
        <w:pStyle w:val="Prrafodelista"/>
        <w:spacing w:after="0"/>
        <w:ind w:left="1434"/>
        <w:jc w:val="both"/>
        <w:rPr>
          <w:rFonts w:ascii="Times New Roman" w:hAnsi="Times New Roman" w:cs="Times New Roman"/>
          <w:sz w:val="18"/>
          <w:szCs w:val="18"/>
        </w:rPr>
      </w:pPr>
    </w:p>
    <w:p w:rsidR="00AE4868" w:rsidRPr="00CD6EB2" w:rsidRDefault="00AE4868" w:rsidP="00AE4868">
      <w:pPr>
        <w:numPr>
          <w:ilvl w:val="0"/>
          <w:numId w:val="6"/>
        </w:numPr>
        <w:tabs>
          <w:tab w:val="num" w:pos="720"/>
        </w:tabs>
        <w:jc w:val="both"/>
        <w:rPr>
          <w:sz w:val="18"/>
          <w:szCs w:val="18"/>
        </w:rPr>
      </w:pPr>
      <w:r w:rsidRPr="00CD6EB2">
        <w:rPr>
          <w:sz w:val="18"/>
          <w:szCs w:val="18"/>
        </w:rPr>
        <w:t xml:space="preserve">El artículo 4 de la NLMC establece: </w:t>
      </w:r>
    </w:p>
    <w:p w:rsidR="00AE4868" w:rsidRPr="00CD6EB2" w:rsidRDefault="00AE4868" w:rsidP="00AE4868">
      <w:pPr>
        <w:numPr>
          <w:ilvl w:val="1"/>
          <w:numId w:val="6"/>
        </w:numPr>
        <w:tabs>
          <w:tab w:val="num" w:pos="720"/>
        </w:tabs>
        <w:jc w:val="both"/>
        <w:rPr>
          <w:sz w:val="18"/>
          <w:szCs w:val="18"/>
        </w:rPr>
      </w:pPr>
      <w:r w:rsidRPr="00A1461E">
        <w:rPr>
          <w:b/>
          <w:sz w:val="18"/>
          <w:szCs w:val="18"/>
          <w:highlight w:val="yellow"/>
        </w:rPr>
        <w:t>Exigencias para la celebración del matrimonio</w:t>
      </w:r>
      <w:r w:rsidRPr="00CD6EB2">
        <w:rPr>
          <w:sz w:val="18"/>
          <w:szCs w:val="18"/>
        </w:rPr>
        <w:t>.</w:t>
      </w:r>
    </w:p>
    <w:p w:rsidR="00AE4868" w:rsidRPr="00CD6EB2" w:rsidRDefault="00AE4868" w:rsidP="00AE4868">
      <w:pPr>
        <w:numPr>
          <w:ilvl w:val="1"/>
          <w:numId w:val="6"/>
        </w:numPr>
        <w:tabs>
          <w:tab w:val="num" w:pos="720"/>
        </w:tabs>
        <w:jc w:val="both"/>
        <w:rPr>
          <w:sz w:val="18"/>
          <w:szCs w:val="18"/>
        </w:rPr>
      </w:pPr>
      <w:r w:rsidRPr="00CD6EB2">
        <w:rPr>
          <w:sz w:val="18"/>
          <w:szCs w:val="18"/>
        </w:rPr>
        <w:t>Exclusivamente requisitos de validez.</w:t>
      </w:r>
    </w:p>
    <w:p w:rsidR="00AE4868" w:rsidRPr="00CD6EB2" w:rsidRDefault="00AE4868" w:rsidP="00AE4868">
      <w:pPr>
        <w:numPr>
          <w:ilvl w:val="1"/>
          <w:numId w:val="6"/>
        </w:numPr>
        <w:tabs>
          <w:tab w:val="num" w:pos="720"/>
        </w:tabs>
        <w:jc w:val="both"/>
        <w:rPr>
          <w:sz w:val="18"/>
          <w:szCs w:val="18"/>
        </w:rPr>
      </w:pPr>
      <w:r w:rsidRPr="00CD6EB2">
        <w:rPr>
          <w:sz w:val="18"/>
          <w:szCs w:val="18"/>
        </w:rPr>
        <w:t>Requisitos de validez y de existencia del matrimonio.</w:t>
      </w:r>
    </w:p>
    <w:p w:rsidR="00AE4868" w:rsidRPr="00CD6EB2" w:rsidRDefault="00AE4868" w:rsidP="00AE4868">
      <w:pPr>
        <w:numPr>
          <w:ilvl w:val="1"/>
          <w:numId w:val="6"/>
        </w:numPr>
        <w:tabs>
          <w:tab w:val="num" w:pos="720"/>
        </w:tabs>
        <w:jc w:val="both"/>
        <w:rPr>
          <w:sz w:val="18"/>
          <w:szCs w:val="18"/>
        </w:rPr>
      </w:pPr>
      <w:r w:rsidRPr="00CD6EB2">
        <w:rPr>
          <w:sz w:val="18"/>
          <w:szCs w:val="18"/>
        </w:rPr>
        <w:t>A y B.</w:t>
      </w:r>
    </w:p>
    <w:p w:rsidR="00AE4868" w:rsidRPr="00CD6EB2" w:rsidRDefault="00AE4868" w:rsidP="00AE4868">
      <w:pPr>
        <w:numPr>
          <w:ilvl w:val="1"/>
          <w:numId w:val="6"/>
        </w:numPr>
        <w:tabs>
          <w:tab w:val="num" w:pos="720"/>
        </w:tabs>
        <w:jc w:val="both"/>
        <w:rPr>
          <w:sz w:val="18"/>
          <w:szCs w:val="18"/>
        </w:rPr>
      </w:pPr>
      <w:r w:rsidRPr="00CD6EB2">
        <w:rPr>
          <w:sz w:val="18"/>
          <w:szCs w:val="18"/>
        </w:rPr>
        <w:t>Ninguna de las anteriores.</w:t>
      </w:r>
    </w:p>
    <w:p w:rsidR="00CD6EB2" w:rsidRPr="00CD6EB2" w:rsidRDefault="00CD6EB2" w:rsidP="00CD6EB2">
      <w:pPr>
        <w:tabs>
          <w:tab w:val="num" w:pos="720"/>
        </w:tabs>
        <w:ind w:left="1440"/>
        <w:jc w:val="both"/>
        <w:rPr>
          <w:sz w:val="18"/>
          <w:szCs w:val="18"/>
        </w:rPr>
      </w:pPr>
    </w:p>
    <w:p w:rsidR="00ED0E88" w:rsidRPr="00CD6EB2" w:rsidRDefault="00ED0E88" w:rsidP="00AE4868">
      <w:pPr>
        <w:pStyle w:val="Prrafodelista"/>
        <w:numPr>
          <w:ilvl w:val="0"/>
          <w:numId w:val="6"/>
        </w:numPr>
        <w:spacing w:after="0"/>
        <w:jc w:val="both"/>
        <w:rPr>
          <w:rFonts w:ascii="Times New Roman" w:hAnsi="Times New Roman" w:cs="Times New Roman"/>
          <w:sz w:val="18"/>
          <w:szCs w:val="18"/>
        </w:rPr>
      </w:pPr>
      <w:r w:rsidRPr="00CD6EB2">
        <w:rPr>
          <w:rFonts w:ascii="Times New Roman" w:hAnsi="Times New Roman" w:cs="Times New Roman"/>
          <w:sz w:val="18"/>
          <w:szCs w:val="18"/>
        </w:rPr>
        <w:t>Respecto de la causal “error acerca de algunas de las cualidades personales del otro cónyuge que, atendida la naturaleza o los fines del matrimonio, ha de ser estimada como determinante para otorgar el consentimiento”, son requisitos copulativos:</w:t>
      </w:r>
    </w:p>
    <w:p w:rsidR="00AE4868" w:rsidRPr="00CD6EB2" w:rsidRDefault="00AE4868" w:rsidP="00AE4868">
      <w:pPr>
        <w:pStyle w:val="Prrafodelista"/>
        <w:numPr>
          <w:ilvl w:val="1"/>
          <w:numId w:val="9"/>
        </w:numPr>
        <w:spacing w:after="0"/>
        <w:jc w:val="both"/>
        <w:rPr>
          <w:rFonts w:ascii="Times New Roman" w:hAnsi="Times New Roman" w:cs="Times New Roman"/>
          <w:sz w:val="18"/>
          <w:szCs w:val="18"/>
        </w:rPr>
        <w:sectPr w:rsidR="00AE4868" w:rsidRPr="00CD6EB2" w:rsidSect="00111623">
          <w:type w:val="continuous"/>
          <w:pgSz w:w="12242" w:h="18722"/>
          <w:pgMar w:top="567" w:right="1185" w:bottom="709" w:left="851" w:header="708" w:footer="708" w:gutter="0"/>
          <w:cols w:space="708"/>
          <w:docGrid w:linePitch="360"/>
        </w:sectPr>
      </w:pPr>
    </w:p>
    <w:p w:rsidR="00ED0E88" w:rsidRPr="00CD6EB2" w:rsidRDefault="00ED0E88" w:rsidP="00AE4868">
      <w:pPr>
        <w:pStyle w:val="Prrafodelista"/>
        <w:numPr>
          <w:ilvl w:val="1"/>
          <w:numId w:val="9"/>
        </w:numPr>
        <w:spacing w:after="0"/>
        <w:jc w:val="both"/>
        <w:rPr>
          <w:rFonts w:ascii="Times New Roman" w:hAnsi="Times New Roman" w:cs="Times New Roman"/>
          <w:sz w:val="18"/>
          <w:szCs w:val="18"/>
        </w:rPr>
      </w:pPr>
      <w:r w:rsidRPr="00CD6EB2">
        <w:rPr>
          <w:rFonts w:ascii="Times New Roman" w:hAnsi="Times New Roman" w:cs="Times New Roman"/>
          <w:sz w:val="18"/>
          <w:szCs w:val="18"/>
        </w:rPr>
        <w:lastRenderedPageBreak/>
        <w:t>Un error, independiente de su causa u origen.</w:t>
      </w:r>
    </w:p>
    <w:p w:rsidR="00ED0E88" w:rsidRPr="00CD6EB2" w:rsidRDefault="00ED0E88" w:rsidP="00AE4868">
      <w:pPr>
        <w:pStyle w:val="Prrafodelista"/>
        <w:numPr>
          <w:ilvl w:val="1"/>
          <w:numId w:val="9"/>
        </w:numPr>
        <w:spacing w:after="0"/>
        <w:jc w:val="both"/>
        <w:rPr>
          <w:rFonts w:ascii="Times New Roman" w:hAnsi="Times New Roman" w:cs="Times New Roman"/>
          <w:sz w:val="18"/>
          <w:szCs w:val="18"/>
        </w:rPr>
      </w:pPr>
      <w:r w:rsidRPr="00CD6EB2">
        <w:rPr>
          <w:rFonts w:ascii="Times New Roman" w:hAnsi="Times New Roman" w:cs="Times New Roman"/>
          <w:sz w:val="18"/>
          <w:szCs w:val="18"/>
        </w:rPr>
        <w:t>Creencia errónea sobre cualquier cualidad que se estima posee el otro contrayente.</w:t>
      </w:r>
    </w:p>
    <w:p w:rsidR="00ED0E88" w:rsidRPr="00CD6EB2" w:rsidRDefault="00ED0E88" w:rsidP="00AE4868">
      <w:pPr>
        <w:pStyle w:val="Prrafodelista"/>
        <w:numPr>
          <w:ilvl w:val="1"/>
          <w:numId w:val="9"/>
        </w:numPr>
        <w:spacing w:after="0"/>
        <w:jc w:val="both"/>
        <w:rPr>
          <w:rFonts w:ascii="Times New Roman" w:hAnsi="Times New Roman" w:cs="Times New Roman"/>
          <w:sz w:val="18"/>
          <w:szCs w:val="18"/>
        </w:rPr>
      </w:pPr>
      <w:r w:rsidRPr="00CD6EB2">
        <w:rPr>
          <w:rFonts w:ascii="Times New Roman" w:hAnsi="Times New Roman" w:cs="Times New Roman"/>
          <w:sz w:val="18"/>
          <w:szCs w:val="18"/>
        </w:rPr>
        <w:t>Que recae en una cualidad personal del otro contrayente</w:t>
      </w:r>
    </w:p>
    <w:p w:rsidR="00ED0E88" w:rsidRPr="00CD6EB2" w:rsidRDefault="00ED0E88" w:rsidP="00AE4868">
      <w:pPr>
        <w:pStyle w:val="Prrafodelista"/>
        <w:numPr>
          <w:ilvl w:val="1"/>
          <w:numId w:val="9"/>
        </w:numPr>
        <w:spacing w:after="0"/>
        <w:jc w:val="both"/>
        <w:rPr>
          <w:rFonts w:ascii="Times New Roman" w:hAnsi="Times New Roman" w:cs="Times New Roman"/>
          <w:sz w:val="18"/>
          <w:szCs w:val="18"/>
        </w:rPr>
      </w:pPr>
      <w:r w:rsidRPr="00CD6EB2">
        <w:rPr>
          <w:rFonts w:ascii="Times New Roman" w:hAnsi="Times New Roman" w:cs="Times New Roman"/>
          <w:sz w:val="18"/>
          <w:szCs w:val="18"/>
        </w:rPr>
        <w:t>Determinante para prestar el consentimiento matrimonial.</w:t>
      </w:r>
    </w:p>
    <w:p w:rsidR="00ED0E88" w:rsidRPr="00CD6EB2" w:rsidRDefault="00ED0E88" w:rsidP="00AE4868">
      <w:pPr>
        <w:pStyle w:val="Prrafodelista"/>
        <w:numPr>
          <w:ilvl w:val="1"/>
          <w:numId w:val="9"/>
        </w:numPr>
        <w:spacing w:after="0"/>
        <w:jc w:val="both"/>
        <w:rPr>
          <w:rFonts w:ascii="Times New Roman" w:hAnsi="Times New Roman" w:cs="Times New Roman"/>
          <w:sz w:val="18"/>
          <w:szCs w:val="18"/>
        </w:rPr>
      </w:pPr>
      <w:r w:rsidRPr="00CD6EB2">
        <w:rPr>
          <w:rFonts w:ascii="Times New Roman" w:hAnsi="Times New Roman" w:cs="Times New Roman"/>
          <w:sz w:val="18"/>
          <w:szCs w:val="18"/>
        </w:rPr>
        <w:t>Bajo los parámetros o criterios de la naturaleza y fines del matrimonio.</w:t>
      </w:r>
    </w:p>
    <w:p w:rsidR="00ED0E88" w:rsidRPr="00CD6EB2" w:rsidRDefault="00ED0E88" w:rsidP="00AE4868">
      <w:pPr>
        <w:pStyle w:val="Prrafodelista"/>
        <w:spacing w:after="0"/>
        <w:ind w:left="1440"/>
        <w:jc w:val="both"/>
        <w:rPr>
          <w:rFonts w:ascii="Times New Roman" w:hAnsi="Times New Roman" w:cs="Times New Roman"/>
          <w:sz w:val="18"/>
          <w:szCs w:val="18"/>
        </w:rPr>
      </w:pPr>
    </w:p>
    <w:p w:rsidR="00ED0E88" w:rsidRPr="00CD6EB2" w:rsidRDefault="00ED0E88" w:rsidP="00AE4868">
      <w:pPr>
        <w:pStyle w:val="Prrafodelista"/>
        <w:numPr>
          <w:ilvl w:val="1"/>
          <w:numId w:val="6"/>
        </w:numPr>
        <w:spacing w:after="0"/>
        <w:jc w:val="both"/>
        <w:rPr>
          <w:rFonts w:ascii="Times New Roman" w:hAnsi="Times New Roman" w:cs="Times New Roman"/>
          <w:sz w:val="18"/>
          <w:szCs w:val="18"/>
        </w:rPr>
      </w:pPr>
      <w:r w:rsidRPr="00CD6EB2">
        <w:rPr>
          <w:rFonts w:ascii="Times New Roman" w:hAnsi="Times New Roman" w:cs="Times New Roman"/>
          <w:sz w:val="18"/>
          <w:szCs w:val="18"/>
        </w:rPr>
        <w:t>I, II, III, V.</w:t>
      </w:r>
    </w:p>
    <w:p w:rsidR="00ED0E88" w:rsidRPr="00CD6EB2" w:rsidRDefault="00ED0E88" w:rsidP="00AE4868">
      <w:pPr>
        <w:pStyle w:val="Prrafodelista"/>
        <w:numPr>
          <w:ilvl w:val="1"/>
          <w:numId w:val="6"/>
        </w:numPr>
        <w:spacing w:after="0"/>
        <w:jc w:val="both"/>
        <w:rPr>
          <w:rFonts w:ascii="Times New Roman" w:hAnsi="Times New Roman" w:cs="Times New Roman"/>
          <w:sz w:val="18"/>
          <w:szCs w:val="18"/>
        </w:rPr>
      </w:pPr>
      <w:r w:rsidRPr="00CD6EB2">
        <w:rPr>
          <w:rFonts w:ascii="Times New Roman" w:hAnsi="Times New Roman" w:cs="Times New Roman"/>
          <w:sz w:val="18"/>
          <w:szCs w:val="18"/>
        </w:rPr>
        <w:t>I, II, IV, V.</w:t>
      </w:r>
    </w:p>
    <w:p w:rsidR="00ED0E88" w:rsidRPr="00CD6EB2" w:rsidRDefault="00ED0E88" w:rsidP="00AE4868">
      <w:pPr>
        <w:pStyle w:val="Prrafodelista"/>
        <w:numPr>
          <w:ilvl w:val="1"/>
          <w:numId w:val="6"/>
        </w:numPr>
        <w:spacing w:after="0"/>
        <w:jc w:val="both"/>
        <w:rPr>
          <w:rFonts w:ascii="Times New Roman" w:hAnsi="Times New Roman" w:cs="Times New Roman"/>
          <w:sz w:val="18"/>
          <w:szCs w:val="18"/>
        </w:rPr>
      </w:pPr>
      <w:r w:rsidRPr="00CD6EB2">
        <w:rPr>
          <w:rFonts w:ascii="Times New Roman" w:hAnsi="Times New Roman" w:cs="Times New Roman"/>
          <w:sz w:val="18"/>
          <w:szCs w:val="18"/>
        </w:rPr>
        <w:t>II, III, IV, V</w:t>
      </w:r>
    </w:p>
    <w:p w:rsidR="00ED0E88" w:rsidRPr="00A1461E" w:rsidRDefault="00ED0E88" w:rsidP="00AE4868">
      <w:pPr>
        <w:pStyle w:val="Prrafodelista"/>
        <w:numPr>
          <w:ilvl w:val="1"/>
          <w:numId w:val="6"/>
        </w:numPr>
        <w:spacing w:after="0"/>
        <w:jc w:val="both"/>
        <w:rPr>
          <w:rFonts w:ascii="Times New Roman" w:hAnsi="Times New Roman" w:cs="Times New Roman"/>
          <w:b/>
          <w:sz w:val="18"/>
          <w:szCs w:val="18"/>
          <w:highlight w:val="yellow"/>
        </w:rPr>
      </w:pPr>
      <w:r w:rsidRPr="00A1461E">
        <w:rPr>
          <w:rFonts w:ascii="Times New Roman" w:hAnsi="Times New Roman" w:cs="Times New Roman"/>
          <w:b/>
          <w:sz w:val="18"/>
          <w:szCs w:val="18"/>
          <w:highlight w:val="yellow"/>
        </w:rPr>
        <w:t>I, III, IV, V</w:t>
      </w:r>
    </w:p>
    <w:p w:rsidR="00ED0E88" w:rsidRPr="00CD6EB2" w:rsidRDefault="00ED0E88" w:rsidP="00AE4868">
      <w:pPr>
        <w:pStyle w:val="Prrafodelista"/>
        <w:numPr>
          <w:ilvl w:val="1"/>
          <w:numId w:val="6"/>
        </w:numPr>
        <w:spacing w:after="0"/>
        <w:jc w:val="both"/>
        <w:rPr>
          <w:rFonts w:ascii="Times New Roman" w:hAnsi="Times New Roman" w:cs="Times New Roman"/>
          <w:sz w:val="18"/>
          <w:szCs w:val="18"/>
        </w:rPr>
      </w:pPr>
      <w:r w:rsidRPr="00CD6EB2">
        <w:rPr>
          <w:rFonts w:ascii="Times New Roman" w:hAnsi="Times New Roman" w:cs="Times New Roman"/>
          <w:sz w:val="18"/>
          <w:szCs w:val="18"/>
        </w:rPr>
        <w:t xml:space="preserve">Todas </w:t>
      </w:r>
    </w:p>
    <w:p w:rsidR="00CD6EB2" w:rsidRPr="00CD6EB2" w:rsidRDefault="00CD6EB2" w:rsidP="00CD6EB2">
      <w:pPr>
        <w:pStyle w:val="Prrafodelista"/>
        <w:spacing w:after="0"/>
        <w:ind w:left="0"/>
        <w:jc w:val="both"/>
        <w:rPr>
          <w:rFonts w:ascii="Times New Roman" w:hAnsi="Times New Roman" w:cs="Times New Roman"/>
          <w:sz w:val="18"/>
          <w:szCs w:val="18"/>
        </w:rPr>
      </w:pPr>
    </w:p>
    <w:p w:rsidR="00CD6EB2" w:rsidRPr="00CD6EB2" w:rsidRDefault="00CD6EB2" w:rsidP="00CD6EB2">
      <w:pPr>
        <w:pStyle w:val="Prrafodelista"/>
        <w:spacing w:after="0"/>
        <w:ind w:left="0"/>
        <w:jc w:val="both"/>
        <w:rPr>
          <w:rFonts w:ascii="Times New Roman" w:hAnsi="Times New Roman" w:cs="Times New Roman"/>
          <w:sz w:val="18"/>
          <w:szCs w:val="18"/>
        </w:rPr>
        <w:sectPr w:rsidR="00CD6EB2" w:rsidRPr="00CD6EB2" w:rsidSect="00CD6EB2">
          <w:type w:val="continuous"/>
          <w:pgSz w:w="12242" w:h="18722"/>
          <w:pgMar w:top="284" w:right="1185" w:bottom="851" w:left="851" w:header="708" w:footer="708" w:gutter="0"/>
          <w:cols w:space="141"/>
          <w:docGrid w:linePitch="360"/>
        </w:sectPr>
      </w:pPr>
    </w:p>
    <w:p w:rsidR="00ED0E88" w:rsidRPr="00CD6EB2" w:rsidRDefault="00ED0E88" w:rsidP="00AE4868">
      <w:pPr>
        <w:pStyle w:val="Prrafodelista"/>
        <w:numPr>
          <w:ilvl w:val="0"/>
          <w:numId w:val="6"/>
        </w:numPr>
        <w:spacing w:after="0"/>
        <w:jc w:val="both"/>
        <w:rPr>
          <w:rFonts w:ascii="Times New Roman" w:hAnsi="Times New Roman" w:cs="Times New Roman"/>
          <w:sz w:val="18"/>
          <w:szCs w:val="18"/>
        </w:rPr>
      </w:pPr>
      <w:r w:rsidRPr="00CD6EB2">
        <w:rPr>
          <w:rFonts w:ascii="Times New Roman" w:hAnsi="Times New Roman" w:cs="Times New Roman"/>
          <w:sz w:val="18"/>
          <w:szCs w:val="18"/>
        </w:rPr>
        <w:lastRenderedPageBreak/>
        <w:t>El consentimiento:</w:t>
      </w:r>
    </w:p>
    <w:p w:rsidR="00CD6EB2" w:rsidRPr="00CD6EB2" w:rsidRDefault="00CD6EB2" w:rsidP="00AE4868">
      <w:pPr>
        <w:pStyle w:val="Prrafodelista"/>
        <w:numPr>
          <w:ilvl w:val="1"/>
          <w:numId w:val="6"/>
        </w:numPr>
        <w:spacing w:after="0"/>
        <w:jc w:val="both"/>
        <w:rPr>
          <w:rFonts w:ascii="Times New Roman" w:hAnsi="Times New Roman" w:cs="Times New Roman"/>
          <w:sz w:val="18"/>
          <w:szCs w:val="18"/>
        </w:rPr>
        <w:sectPr w:rsidR="00CD6EB2" w:rsidRPr="00CD6EB2" w:rsidSect="00CD6EB2">
          <w:type w:val="continuous"/>
          <w:pgSz w:w="12242" w:h="18722"/>
          <w:pgMar w:top="284" w:right="1185" w:bottom="851" w:left="851" w:header="708" w:footer="708" w:gutter="0"/>
          <w:cols w:space="708"/>
          <w:docGrid w:linePitch="360"/>
        </w:sectPr>
      </w:pPr>
    </w:p>
    <w:p w:rsidR="00ED0E88" w:rsidRPr="00A1461E" w:rsidRDefault="00ED0E88" w:rsidP="00AE4868">
      <w:pPr>
        <w:pStyle w:val="Prrafodelista"/>
        <w:numPr>
          <w:ilvl w:val="1"/>
          <w:numId w:val="6"/>
        </w:numPr>
        <w:spacing w:after="0"/>
        <w:jc w:val="both"/>
        <w:rPr>
          <w:rFonts w:ascii="Times New Roman" w:hAnsi="Times New Roman" w:cs="Times New Roman"/>
          <w:b/>
          <w:sz w:val="18"/>
          <w:szCs w:val="18"/>
          <w:highlight w:val="yellow"/>
        </w:rPr>
      </w:pPr>
      <w:r w:rsidRPr="00A1461E">
        <w:rPr>
          <w:rFonts w:ascii="Times New Roman" w:hAnsi="Times New Roman" w:cs="Times New Roman"/>
          <w:b/>
          <w:sz w:val="18"/>
          <w:szCs w:val="18"/>
          <w:highlight w:val="yellow"/>
        </w:rPr>
        <w:lastRenderedPageBreak/>
        <w:t xml:space="preserve">Es el real ejercicio del </w:t>
      </w:r>
      <w:proofErr w:type="spellStart"/>
      <w:r w:rsidRPr="00A1461E">
        <w:rPr>
          <w:rFonts w:ascii="Times New Roman" w:hAnsi="Times New Roman" w:cs="Times New Roman"/>
          <w:b/>
          <w:i/>
          <w:sz w:val="18"/>
          <w:szCs w:val="18"/>
          <w:highlight w:val="yellow"/>
        </w:rPr>
        <w:t>ius</w:t>
      </w:r>
      <w:proofErr w:type="spellEnd"/>
      <w:r w:rsidRPr="00A1461E">
        <w:rPr>
          <w:rFonts w:ascii="Times New Roman" w:hAnsi="Times New Roman" w:cs="Times New Roman"/>
          <w:b/>
          <w:i/>
          <w:sz w:val="18"/>
          <w:szCs w:val="18"/>
          <w:highlight w:val="yellow"/>
        </w:rPr>
        <w:t xml:space="preserve"> </w:t>
      </w:r>
      <w:proofErr w:type="spellStart"/>
      <w:r w:rsidRPr="00A1461E">
        <w:rPr>
          <w:rFonts w:ascii="Times New Roman" w:hAnsi="Times New Roman" w:cs="Times New Roman"/>
          <w:b/>
          <w:i/>
          <w:sz w:val="18"/>
          <w:szCs w:val="18"/>
          <w:highlight w:val="yellow"/>
        </w:rPr>
        <w:t>conubii</w:t>
      </w:r>
      <w:proofErr w:type="spellEnd"/>
      <w:r w:rsidRPr="00A1461E">
        <w:rPr>
          <w:rFonts w:ascii="Times New Roman" w:hAnsi="Times New Roman" w:cs="Times New Roman"/>
          <w:b/>
          <w:i/>
          <w:sz w:val="18"/>
          <w:szCs w:val="18"/>
          <w:highlight w:val="yellow"/>
        </w:rPr>
        <w:t>.</w:t>
      </w:r>
    </w:p>
    <w:p w:rsidR="00ED0E88" w:rsidRPr="00CD6EB2" w:rsidRDefault="00ED0E88" w:rsidP="00AE4868">
      <w:pPr>
        <w:pStyle w:val="Prrafodelista"/>
        <w:numPr>
          <w:ilvl w:val="1"/>
          <w:numId w:val="6"/>
        </w:numPr>
        <w:spacing w:after="0"/>
        <w:jc w:val="both"/>
        <w:rPr>
          <w:rFonts w:ascii="Times New Roman" w:hAnsi="Times New Roman" w:cs="Times New Roman"/>
          <w:sz w:val="18"/>
          <w:szCs w:val="18"/>
        </w:rPr>
      </w:pPr>
      <w:r w:rsidRPr="00CD6EB2">
        <w:rPr>
          <w:rFonts w:ascii="Times New Roman" w:hAnsi="Times New Roman" w:cs="Times New Roman"/>
          <w:sz w:val="18"/>
          <w:szCs w:val="18"/>
        </w:rPr>
        <w:t>Su ejercicio puede ser suplido por acto de potestad.</w:t>
      </w:r>
    </w:p>
    <w:p w:rsidR="00ED0E88" w:rsidRPr="00CD6EB2" w:rsidRDefault="00ED0E88" w:rsidP="00AE4868">
      <w:pPr>
        <w:pStyle w:val="Prrafodelista"/>
        <w:numPr>
          <w:ilvl w:val="1"/>
          <w:numId w:val="6"/>
        </w:numPr>
        <w:spacing w:after="0"/>
        <w:jc w:val="both"/>
        <w:rPr>
          <w:rFonts w:ascii="Times New Roman" w:hAnsi="Times New Roman" w:cs="Times New Roman"/>
          <w:sz w:val="18"/>
          <w:szCs w:val="18"/>
        </w:rPr>
      </w:pPr>
      <w:r w:rsidRPr="00CD6EB2">
        <w:rPr>
          <w:rFonts w:ascii="Times New Roman" w:hAnsi="Times New Roman" w:cs="Times New Roman"/>
          <w:sz w:val="18"/>
          <w:szCs w:val="18"/>
        </w:rPr>
        <w:t>Como requisito de existencia el consentimiento supone que éste no se encuentre viciado.</w:t>
      </w:r>
    </w:p>
    <w:p w:rsidR="00ED0E88" w:rsidRPr="00CD6EB2" w:rsidRDefault="00ED0E88" w:rsidP="00AE4868">
      <w:pPr>
        <w:pStyle w:val="Prrafodelista"/>
        <w:numPr>
          <w:ilvl w:val="1"/>
          <w:numId w:val="6"/>
        </w:numPr>
        <w:spacing w:after="0"/>
        <w:jc w:val="both"/>
        <w:rPr>
          <w:rFonts w:ascii="Times New Roman" w:hAnsi="Times New Roman" w:cs="Times New Roman"/>
          <w:sz w:val="18"/>
          <w:szCs w:val="18"/>
        </w:rPr>
      </w:pPr>
      <w:r w:rsidRPr="00CD6EB2">
        <w:rPr>
          <w:rFonts w:ascii="Times New Roman" w:hAnsi="Times New Roman" w:cs="Times New Roman"/>
          <w:sz w:val="18"/>
          <w:szCs w:val="18"/>
        </w:rPr>
        <w:t>Sólo se encuentra regulado como requisito de validez.</w:t>
      </w:r>
    </w:p>
    <w:p w:rsidR="00ED0E88" w:rsidRPr="00CD6EB2" w:rsidRDefault="00ED0E88" w:rsidP="00AE4868">
      <w:pPr>
        <w:pStyle w:val="Prrafodelista"/>
        <w:numPr>
          <w:ilvl w:val="1"/>
          <w:numId w:val="6"/>
        </w:numPr>
        <w:spacing w:after="0"/>
        <w:jc w:val="both"/>
        <w:rPr>
          <w:rFonts w:ascii="Times New Roman" w:hAnsi="Times New Roman" w:cs="Times New Roman"/>
          <w:sz w:val="18"/>
          <w:szCs w:val="18"/>
        </w:rPr>
      </w:pPr>
      <w:r w:rsidRPr="00CD6EB2">
        <w:rPr>
          <w:rFonts w:ascii="Times New Roman" w:hAnsi="Times New Roman" w:cs="Times New Roman"/>
          <w:sz w:val="18"/>
          <w:szCs w:val="18"/>
        </w:rPr>
        <w:t>Todas las anteriores.</w:t>
      </w:r>
    </w:p>
    <w:p w:rsidR="00CD6EB2" w:rsidRPr="00CD6EB2" w:rsidRDefault="00CD6EB2" w:rsidP="00CD6EB2">
      <w:pPr>
        <w:pStyle w:val="Prrafodelista"/>
        <w:spacing w:after="0"/>
        <w:ind w:left="0"/>
        <w:jc w:val="both"/>
        <w:rPr>
          <w:rFonts w:ascii="Times New Roman" w:hAnsi="Times New Roman" w:cs="Times New Roman"/>
          <w:sz w:val="18"/>
          <w:szCs w:val="18"/>
        </w:rPr>
      </w:pPr>
    </w:p>
    <w:p w:rsidR="00CD6EB2" w:rsidRPr="00CD6EB2" w:rsidRDefault="00CD6EB2" w:rsidP="00CD6EB2">
      <w:pPr>
        <w:pStyle w:val="Prrafodelista"/>
        <w:spacing w:after="0"/>
        <w:ind w:left="0"/>
        <w:jc w:val="both"/>
        <w:rPr>
          <w:rFonts w:ascii="Times New Roman" w:hAnsi="Times New Roman" w:cs="Times New Roman"/>
          <w:sz w:val="18"/>
          <w:szCs w:val="18"/>
        </w:rPr>
        <w:sectPr w:rsidR="00CD6EB2" w:rsidRPr="00CD6EB2" w:rsidSect="00CD6EB2">
          <w:type w:val="continuous"/>
          <w:pgSz w:w="12242" w:h="18722"/>
          <w:pgMar w:top="284" w:right="1185" w:bottom="851" w:left="851" w:header="708" w:footer="708" w:gutter="0"/>
          <w:cols w:space="708"/>
          <w:docGrid w:linePitch="360"/>
        </w:sectPr>
      </w:pPr>
    </w:p>
    <w:p w:rsidR="00ED0E88" w:rsidRPr="00CD6EB2" w:rsidRDefault="00ED0E88" w:rsidP="00AE4868">
      <w:pPr>
        <w:pStyle w:val="Prrafodelista"/>
        <w:numPr>
          <w:ilvl w:val="0"/>
          <w:numId w:val="6"/>
        </w:numPr>
        <w:spacing w:after="0"/>
        <w:jc w:val="both"/>
        <w:rPr>
          <w:rFonts w:ascii="Times New Roman" w:hAnsi="Times New Roman" w:cs="Times New Roman"/>
          <w:sz w:val="18"/>
          <w:szCs w:val="18"/>
        </w:rPr>
      </w:pPr>
      <w:r w:rsidRPr="00CD6EB2">
        <w:rPr>
          <w:rFonts w:ascii="Times New Roman" w:hAnsi="Times New Roman" w:cs="Times New Roman"/>
          <w:sz w:val="18"/>
          <w:szCs w:val="18"/>
        </w:rPr>
        <w:lastRenderedPageBreak/>
        <w:t>La fuerza:</w:t>
      </w:r>
    </w:p>
    <w:p w:rsidR="00CD6EB2" w:rsidRPr="00CD6EB2" w:rsidRDefault="00CD6EB2" w:rsidP="00CD6EB2">
      <w:pPr>
        <w:pStyle w:val="Prrafodelista"/>
        <w:numPr>
          <w:ilvl w:val="1"/>
          <w:numId w:val="6"/>
        </w:numPr>
        <w:spacing w:after="0"/>
        <w:jc w:val="both"/>
        <w:rPr>
          <w:rFonts w:ascii="Times New Roman" w:hAnsi="Times New Roman" w:cs="Times New Roman"/>
          <w:sz w:val="18"/>
          <w:szCs w:val="18"/>
        </w:rPr>
        <w:sectPr w:rsidR="00CD6EB2" w:rsidRPr="00CD6EB2" w:rsidSect="00CD6EB2">
          <w:type w:val="continuous"/>
          <w:pgSz w:w="12242" w:h="18722"/>
          <w:pgMar w:top="284" w:right="1185" w:bottom="851" w:left="851" w:header="708" w:footer="708" w:gutter="0"/>
          <w:cols w:space="708"/>
          <w:docGrid w:linePitch="360"/>
        </w:sectPr>
      </w:pPr>
    </w:p>
    <w:p w:rsidR="00ED0E88" w:rsidRPr="00CD6EB2" w:rsidRDefault="00ED0E88" w:rsidP="00CD6EB2">
      <w:pPr>
        <w:pStyle w:val="Prrafodelista"/>
        <w:numPr>
          <w:ilvl w:val="1"/>
          <w:numId w:val="6"/>
        </w:numPr>
        <w:spacing w:after="0"/>
        <w:jc w:val="both"/>
        <w:rPr>
          <w:rFonts w:ascii="Times New Roman" w:hAnsi="Times New Roman" w:cs="Times New Roman"/>
          <w:sz w:val="18"/>
          <w:szCs w:val="18"/>
        </w:rPr>
      </w:pPr>
      <w:r w:rsidRPr="00CD6EB2">
        <w:rPr>
          <w:rFonts w:ascii="Times New Roman" w:hAnsi="Times New Roman" w:cs="Times New Roman"/>
          <w:sz w:val="18"/>
          <w:szCs w:val="18"/>
        </w:rPr>
        <w:lastRenderedPageBreak/>
        <w:t>La fuerza física genera ausencia de voluntad.</w:t>
      </w:r>
    </w:p>
    <w:p w:rsidR="00ED0E88" w:rsidRPr="00CD6EB2" w:rsidRDefault="00ED0E88" w:rsidP="00CD6EB2">
      <w:pPr>
        <w:pStyle w:val="Prrafodelista"/>
        <w:numPr>
          <w:ilvl w:val="1"/>
          <w:numId w:val="6"/>
        </w:numPr>
        <w:spacing w:after="0"/>
        <w:jc w:val="both"/>
        <w:rPr>
          <w:rFonts w:ascii="Times New Roman" w:hAnsi="Times New Roman" w:cs="Times New Roman"/>
          <w:sz w:val="18"/>
          <w:szCs w:val="18"/>
        </w:rPr>
      </w:pPr>
      <w:r w:rsidRPr="00CD6EB2">
        <w:rPr>
          <w:rFonts w:ascii="Times New Roman" w:hAnsi="Times New Roman" w:cs="Times New Roman"/>
          <w:sz w:val="18"/>
          <w:szCs w:val="18"/>
        </w:rPr>
        <w:t>La v</w:t>
      </w:r>
      <w:r w:rsidRPr="00CD6EB2">
        <w:rPr>
          <w:rFonts w:ascii="Times New Roman" w:hAnsi="Times New Roman" w:cs="Times New Roman"/>
          <w:i/>
          <w:sz w:val="18"/>
          <w:szCs w:val="18"/>
        </w:rPr>
        <w:t>is compulsiva</w:t>
      </w:r>
      <w:r w:rsidRPr="00CD6EB2">
        <w:rPr>
          <w:rFonts w:ascii="Times New Roman" w:hAnsi="Times New Roman" w:cs="Times New Roman"/>
          <w:sz w:val="18"/>
          <w:szCs w:val="18"/>
        </w:rPr>
        <w:t xml:space="preserve"> es un vicio del consentimiento.</w:t>
      </w:r>
    </w:p>
    <w:p w:rsidR="00ED0E88" w:rsidRPr="00CD6EB2" w:rsidRDefault="00ED0E88" w:rsidP="00CD6EB2">
      <w:pPr>
        <w:pStyle w:val="Prrafodelista"/>
        <w:numPr>
          <w:ilvl w:val="1"/>
          <w:numId w:val="6"/>
        </w:numPr>
        <w:spacing w:after="0"/>
        <w:jc w:val="both"/>
        <w:rPr>
          <w:rFonts w:ascii="Times New Roman" w:hAnsi="Times New Roman" w:cs="Times New Roman"/>
          <w:sz w:val="18"/>
          <w:szCs w:val="18"/>
        </w:rPr>
      </w:pPr>
      <w:r w:rsidRPr="00CD6EB2">
        <w:rPr>
          <w:rFonts w:ascii="Times New Roman" w:hAnsi="Times New Roman" w:cs="Times New Roman"/>
          <w:sz w:val="18"/>
          <w:szCs w:val="18"/>
        </w:rPr>
        <w:t>La fuerza en materia matrimonial se rige por los artículos 1456 y 1457 del Código Civil</w:t>
      </w:r>
    </w:p>
    <w:p w:rsidR="00ED0E88" w:rsidRPr="00A1461E" w:rsidRDefault="00ED0E88" w:rsidP="00CD6EB2">
      <w:pPr>
        <w:pStyle w:val="Prrafodelista"/>
        <w:numPr>
          <w:ilvl w:val="1"/>
          <w:numId w:val="6"/>
        </w:numPr>
        <w:spacing w:after="0"/>
        <w:jc w:val="both"/>
        <w:rPr>
          <w:rFonts w:ascii="Times New Roman" w:hAnsi="Times New Roman" w:cs="Times New Roman"/>
          <w:b/>
          <w:sz w:val="18"/>
          <w:szCs w:val="18"/>
          <w:highlight w:val="yellow"/>
        </w:rPr>
      </w:pPr>
      <w:r w:rsidRPr="00A1461E">
        <w:rPr>
          <w:rFonts w:ascii="Times New Roman" w:hAnsi="Times New Roman" w:cs="Times New Roman"/>
          <w:b/>
          <w:sz w:val="18"/>
          <w:szCs w:val="18"/>
          <w:highlight w:val="yellow"/>
        </w:rPr>
        <w:t>Todas las anteriores</w:t>
      </w:r>
    </w:p>
    <w:p w:rsidR="00ED0E88" w:rsidRPr="00CD6EB2" w:rsidRDefault="00ED0E88" w:rsidP="00CD6EB2">
      <w:pPr>
        <w:pStyle w:val="Prrafodelista"/>
        <w:numPr>
          <w:ilvl w:val="1"/>
          <w:numId w:val="6"/>
        </w:numPr>
        <w:spacing w:after="0"/>
        <w:jc w:val="both"/>
        <w:rPr>
          <w:rFonts w:ascii="Times New Roman" w:hAnsi="Times New Roman" w:cs="Times New Roman"/>
          <w:sz w:val="18"/>
          <w:szCs w:val="18"/>
        </w:rPr>
      </w:pPr>
      <w:r w:rsidRPr="00CD6EB2">
        <w:rPr>
          <w:rFonts w:ascii="Times New Roman" w:hAnsi="Times New Roman" w:cs="Times New Roman"/>
          <w:sz w:val="18"/>
          <w:szCs w:val="18"/>
        </w:rPr>
        <w:t>Sólo A y C.</w:t>
      </w:r>
    </w:p>
    <w:p w:rsidR="00CD6EB2" w:rsidRPr="00CD6EB2" w:rsidRDefault="00CD6EB2" w:rsidP="00CD6EB2">
      <w:pPr>
        <w:pStyle w:val="Prrafodelista"/>
        <w:spacing w:after="0"/>
        <w:jc w:val="both"/>
        <w:rPr>
          <w:rFonts w:ascii="Times New Roman" w:hAnsi="Times New Roman" w:cs="Times New Roman"/>
          <w:sz w:val="18"/>
          <w:szCs w:val="18"/>
        </w:rPr>
      </w:pPr>
    </w:p>
    <w:p w:rsidR="00CD6EB2" w:rsidRPr="00CD6EB2" w:rsidRDefault="00CD6EB2" w:rsidP="00CD6EB2">
      <w:pPr>
        <w:pStyle w:val="Prrafodelista"/>
        <w:spacing w:after="0"/>
        <w:ind w:left="0"/>
        <w:jc w:val="both"/>
        <w:rPr>
          <w:rFonts w:ascii="Times New Roman" w:hAnsi="Times New Roman" w:cs="Times New Roman"/>
          <w:sz w:val="18"/>
          <w:szCs w:val="18"/>
        </w:rPr>
        <w:sectPr w:rsidR="00CD6EB2" w:rsidRPr="00CD6EB2" w:rsidSect="00CD6EB2">
          <w:type w:val="continuous"/>
          <w:pgSz w:w="12242" w:h="18722"/>
          <w:pgMar w:top="284" w:right="1185" w:bottom="851" w:left="851" w:header="708" w:footer="708" w:gutter="0"/>
          <w:cols w:space="708"/>
          <w:docGrid w:linePitch="360"/>
        </w:sectPr>
      </w:pPr>
    </w:p>
    <w:p w:rsidR="00ED0E88" w:rsidRPr="00CD6EB2" w:rsidRDefault="00ED0E88" w:rsidP="00AE4868">
      <w:pPr>
        <w:pStyle w:val="Prrafodelista"/>
        <w:numPr>
          <w:ilvl w:val="0"/>
          <w:numId w:val="6"/>
        </w:numPr>
        <w:spacing w:after="0"/>
        <w:jc w:val="both"/>
        <w:rPr>
          <w:rFonts w:ascii="Times New Roman" w:hAnsi="Times New Roman" w:cs="Times New Roman"/>
          <w:sz w:val="18"/>
          <w:szCs w:val="18"/>
        </w:rPr>
      </w:pPr>
      <w:r w:rsidRPr="00CD6EB2">
        <w:rPr>
          <w:rFonts w:ascii="Times New Roman" w:hAnsi="Times New Roman" w:cs="Times New Roman"/>
          <w:sz w:val="18"/>
          <w:szCs w:val="18"/>
        </w:rPr>
        <w:lastRenderedPageBreak/>
        <w:t>De acuerdo al profesor Mauricio Tapia, respecto de la Nueva Ley de Matrimonio Civil:</w:t>
      </w:r>
    </w:p>
    <w:p w:rsidR="00ED0E88" w:rsidRPr="00CD6EB2" w:rsidRDefault="00ED0E88" w:rsidP="00AE4868">
      <w:pPr>
        <w:pStyle w:val="Prrafodelista"/>
        <w:numPr>
          <w:ilvl w:val="1"/>
          <w:numId w:val="6"/>
        </w:numPr>
        <w:spacing w:after="0"/>
        <w:jc w:val="both"/>
        <w:rPr>
          <w:rFonts w:ascii="Times New Roman" w:hAnsi="Times New Roman" w:cs="Times New Roman"/>
          <w:sz w:val="18"/>
          <w:szCs w:val="18"/>
        </w:rPr>
      </w:pPr>
      <w:r w:rsidRPr="00CD6EB2">
        <w:rPr>
          <w:rFonts w:ascii="Times New Roman" w:hAnsi="Times New Roman" w:cs="Times New Roman"/>
          <w:sz w:val="18"/>
          <w:szCs w:val="18"/>
        </w:rPr>
        <w:t xml:space="preserve">El divorcio fundado en la culpa del otro cónyuge permite al juez disolver el matrimonio considerando las causas reales que llevaron a la </w:t>
      </w:r>
      <w:proofErr w:type="spellStart"/>
      <w:r w:rsidRPr="00CD6EB2">
        <w:rPr>
          <w:rFonts w:ascii="Times New Roman" w:hAnsi="Times New Roman" w:cs="Times New Roman"/>
          <w:sz w:val="18"/>
          <w:szCs w:val="18"/>
        </w:rPr>
        <w:t>ruptua</w:t>
      </w:r>
      <w:proofErr w:type="spellEnd"/>
      <w:r w:rsidRPr="00CD6EB2">
        <w:rPr>
          <w:rFonts w:ascii="Times New Roman" w:hAnsi="Times New Roman" w:cs="Times New Roman"/>
          <w:sz w:val="18"/>
          <w:szCs w:val="18"/>
        </w:rPr>
        <w:t>.</w:t>
      </w:r>
    </w:p>
    <w:p w:rsidR="00ED0E88" w:rsidRPr="00CD6EB2" w:rsidRDefault="00ED0E88" w:rsidP="00AE4868">
      <w:pPr>
        <w:pStyle w:val="Prrafodelista"/>
        <w:numPr>
          <w:ilvl w:val="1"/>
          <w:numId w:val="6"/>
        </w:numPr>
        <w:spacing w:after="0"/>
        <w:jc w:val="both"/>
        <w:rPr>
          <w:rFonts w:ascii="Times New Roman" w:hAnsi="Times New Roman" w:cs="Times New Roman"/>
          <w:sz w:val="18"/>
          <w:szCs w:val="18"/>
        </w:rPr>
      </w:pPr>
      <w:r w:rsidRPr="00CD6EB2">
        <w:rPr>
          <w:rFonts w:ascii="Times New Roman" w:hAnsi="Times New Roman" w:cs="Times New Roman"/>
          <w:sz w:val="18"/>
          <w:szCs w:val="18"/>
        </w:rPr>
        <w:t>El divorcio por cese irremediable de la convivencia es un criterio objetivo que no respeta las causas que tuvieron los cónyuges para su separación.</w:t>
      </w:r>
    </w:p>
    <w:p w:rsidR="00ED0E88" w:rsidRPr="00CD6EB2" w:rsidRDefault="00ED0E88" w:rsidP="00AE4868">
      <w:pPr>
        <w:pStyle w:val="Prrafodelista"/>
        <w:numPr>
          <w:ilvl w:val="1"/>
          <w:numId w:val="6"/>
        </w:numPr>
        <w:spacing w:after="0"/>
        <w:jc w:val="both"/>
        <w:rPr>
          <w:rFonts w:ascii="Times New Roman" w:hAnsi="Times New Roman" w:cs="Times New Roman"/>
          <w:sz w:val="18"/>
          <w:szCs w:val="18"/>
        </w:rPr>
      </w:pPr>
      <w:r w:rsidRPr="00CD6EB2">
        <w:rPr>
          <w:rFonts w:ascii="Times New Roman" w:hAnsi="Times New Roman" w:cs="Times New Roman"/>
          <w:sz w:val="18"/>
          <w:szCs w:val="18"/>
        </w:rPr>
        <w:t xml:space="preserve">La ampliación de la nulidad es innecesaria, riesgosa y propende a la simulación. </w:t>
      </w:r>
    </w:p>
    <w:p w:rsidR="00ED0E88" w:rsidRPr="00CD6EB2" w:rsidRDefault="00ED0E88" w:rsidP="00AE4868">
      <w:pPr>
        <w:pStyle w:val="Prrafodelista"/>
        <w:numPr>
          <w:ilvl w:val="1"/>
          <w:numId w:val="6"/>
        </w:numPr>
        <w:spacing w:after="0"/>
        <w:jc w:val="both"/>
        <w:rPr>
          <w:rFonts w:ascii="Times New Roman" w:hAnsi="Times New Roman" w:cs="Times New Roman"/>
          <w:sz w:val="18"/>
          <w:szCs w:val="18"/>
        </w:rPr>
      </w:pPr>
      <w:r w:rsidRPr="00CD6EB2">
        <w:rPr>
          <w:rFonts w:ascii="Times New Roman" w:hAnsi="Times New Roman" w:cs="Times New Roman"/>
          <w:sz w:val="18"/>
          <w:szCs w:val="18"/>
        </w:rPr>
        <w:t>Desde una perspectiva sociológica el problema a solucionar es el otorgar efectos civiles a la ruptura y no resolver un sorpresivo aumento de matrimonios anulables.</w:t>
      </w:r>
    </w:p>
    <w:p w:rsidR="00ED0E88" w:rsidRPr="00A1461E" w:rsidRDefault="00ED0E88" w:rsidP="00AE4868">
      <w:pPr>
        <w:pStyle w:val="Prrafodelista"/>
        <w:numPr>
          <w:ilvl w:val="1"/>
          <w:numId w:val="6"/>
        </w:numPr>
        <w:spacing w:after="0"/>
        <w:jc w:val="both"/>
        <w:rPr>
          <w:rFonts w:ascii="Times New Roman" w:hAnsi="Times New Roman" w:cs="Times New Roman"/>
          <w:b/>
          <w:sz w:val="18"/>
          <w:szCs w:val="18"/>
        </w:rPr>
      </w:pPr>
      <w:r w:rsidRPr="00A1461E">
        <w:rPr>
          <w:rFonts w:ascii="Times New Roman" w:hAnsi="Times New Roman" w:cs="Times New Roman"/>
          <w:b/>
          <w:sz w:val="18"/>
          <w:szCs w:val="18"/>
          <w:highlight w:val="yellow"/>
        </w:rPr>
        <w:t>Sólo C y D</w:t>
      </w:r>
      <w:r w:rsidRPr="00A1461E">
        <w:rPr>
          <w:rFonts w:ascii="Times New Roman" w:hAnsi="Times New Roman" w:cs="Times New Roman"/>
          <w:b/>
          <w:sz w:val="18"/>
          <w:szCs w:val="18"/>
        </w:rPr>
        <w:t xml:space="preserve">. </w:t>
      </w:r>
    </w:p>
    <w:p w:rsidR="00CD6EB2" w:rsidRPr="00CD6EB2" w:rsidRDefault="00CD6EB2" w:rsidP="00CD6EB2">
      <w:pPr>
        <w:pStyle w:val="Prrafodelista"/>
        <w:spacing w:after="0"/>
        <w:ind w:left="1440"/>
        <w:jc w:val="both"/>
        <w:rPr>
          <w:rFonts w:ascii="Times New Roman" w:hAnsi="Times New Roman" w:cs="Times New Roman"/>
          <w:sz w:val="18"/>
          <w:szCs w:val="18"/>
        </w:rPr>
      </w:pPr>
    </w:p>
    <w:p w:rsidR="00ED0E88" w:rsidRPr="00CD6EB2" w:rsidRDefault="00ED0E88" w:rsidP="00AE4868">
      <w:pPr>
        <w:pStyle w:val="Prrafodelista"/>
        <w:numPr>
          <w:ilvl w:val="0"/>
          <w:numId w:val="6"/>
        </w:numPr>
        <w:spacing w:after="0"/>
        <w:jc w:val="both"/>
        <w:rPr>
          <w:rFonts w:ascii="Times New Roman" w:hAnsi="Times New Roman" w:cs="Times New Roman"/>
          <w:sz w:val="18"/>
          <w:szCs w:val="18"/>
        </w:rPr>
      </w:pPr>
      <w:r w:rsidRPr="00CD6EB2">
        <w:rPr>
          <w:rFonts w:ascii="Times New Roman" w:hAnsi="Times New Roman" w:cs="Times New Roman"/>
          <w:sz w:val="18"/>
          <w:szCs w:val="18"/>
        </w:rPr>
        <w:t>Respecto de las causales de nulidad, son problemas de su establecimiento:</w:t>
      </w:r>
    </w:p>
    <w:p w:rsidR="00ED0E88" w:rsidRPr="00CD6EB2" w:rsidRDefault="00ED0E88" w:rsidP="00AE4868">
      <w:pPr>
        <w:pStyle w:val="Prrafodelista"/>
        <w:numPr>
          <w:ilvl w:val="1"/>
          <w:numId w:val="6"/>
        </w:numPr>
        <w:spacing w:after="0"/>
        <w:jc w:val="both"/>
        <w:rPr>
          <w:rFonts w:ascii="Times New Roman" w:hAnsi="Times New Roman" w:cs="Times New Roman"/>
          <w:sz w:val="18"/>
          <w:szCs w:val="18"/>
        </w:rPr>
      </w:pPr>
      <w:r w:rsidRPr="00CD6EB2">
        <w:rPr>
          <w:rFonts w:ascii="Times New Roman" w:hAnsi="Times New Roman" w:cs="Times New Roman"/>
          <w:sz w:val="18"/>
          <w:szCs w:val="18"/>
        </w:rPr>
        <w:t>Se incorporan causales de incapacidad que exploran cuestiones subjetivas de difícil constatación.</w:t>
      </w:r>
    </w:p>
    <w:p w:rsidR="00ED0E88" w:rsidRPr="00CD6EB2" w:rsidRDefault="00ED0E88" w:rsidP="00AE4868">
      <w:pPr>
        <w:pStyle w:val="Prrafodelista"/>
        <w:numPr>
          <w:ilvl w:val="1"/>
          <w:numId w:val="6"/>
        </w:numPr>
        <w:spacing w:after="0"/>
        <w:jc w:val="both"/>
        <w:rPr>
          <w:rFonts w:ascii="Times New Roman" w:hAnsi="Times New Roman" w:cs="Times New Roman"/>
          <w:sz w:val="18"/>
          <w:szCs w:val="18"/>
        </w:rPr>
      </w:pPr>
      <w:r w:rsidRPr="00CD6EB2">
        <w:rPr>
          <w:rFonts w:ascii="Times New Roman" w:hAnsi="Times New Roman" w:cs="Times New Roman"/>
          <w:sz w:val="18"/>
          <w:szCs w:val="18"/>
        </w:rPr>
        <w:t>En la ley no se incorporan criterios que permitan determinar cuándo la causal de nulidad se encuentra realmente fundada.</w:t>
      </w:r>
    </w:p>
    <w:p w:rsidR="00ED0E88" w:rsidRPr="00CD6EB2" w:rsidRDefault="00ED0E88" w:rsidP="00AE4868">
      <w:pPr>
        <w:pStyle w:val="Prrafodelista"/>
        <w:numPr>
          <w:ilvl w:val="1"/>
          <w:numId w:val="6"/>
        </w:numPr>
        <w:spacing w:after="0"/>
        <w:jc w:val="both"/>
        <w:rPr>
          <w:rFonts w:ascii="Times New Roman" w:hAnsi="Times New Roman" w:cs="Times New Roman"/>
          <w:sz w:val="18"/>
          <w:szCs w:val="18"/>
        </w:rPr>
      </w:pPr>
      <w:r w:rsidRPr="00CD6EB2">
        <w:rPr>
          <w:rFonts w:ascii="Times New Roman" w:hAnsi="Times New Roman" w:cs="Times New Roman"/>
          <w:sz w:val="18"/>
          <w:szCs w:val="18"/>
        </w:rPr>
        <w:t>Se declara incapaz a todo aquel que carezca de suficiente juicio y discernimiento para comprender y comprometerse con los deberes y deberes esenciales del matrimonio, con lo cual se puede estimular implícitamente el concubinato prematrimonial.</w:t>
      </w:r>
    </w:p>
    <w:p w:rsidR="00ED0E88" w:rsidRPr="00CD6EB2" w:rsidRDefault="00ED0E88" w:rsidP="00AE4868">
      <w:pPr>
        <w:pStyle w:val="Prrafodelista"/>
        <w:numPr>
          <w:ilvl w:val="1"/>
          <w:numId w:val="6"/>
        </w:numPr>
        <w:spacing w:after="0"/>
        <w:jc w:val="both"/>
        <w:rPr>
          <w:rFonts w:ascii="Times New Roman" w:hAnsi="Times New Roman" w:cs="Times New Roman"/>
          <w:sz w:val="18"/>
          <w:szCs w:val="18"/>
        </w:rPr>
      </w:pPr>
      <w:r w:rsidRPr="00CD6EB2">
        <w:rPr>
          <w:rFonts w:ascii="Times New Roman" w:hAnsi="Times New Roman" w:cs="Times New Roman"/>
          <w:sz w:val="18"/>
          <w:szCs w:val="18"/>
        </w:rPr>
        <w:t>El error en las cualidades personales es una causal general deja un amplio margen a la interpretación.</w:t>
      </w:r>
    </w:p>
    <w:p w:rsidR="00550BDC" w:rsidRPr="00A1461E" w:rsidRDefault="00ED0E88" w:rsidP="00AE4868">
      <w:pPr>
        <w:pStyle w:val="Prrafodelista"/>
        <w:numPr>
          <w:ilvl w:val="1"/>
          <w:numId w:val="6"/>
        </w:numPr>
        <w:spacing w:after="0"/>
        <w:jc w:val="both"/>
        <w:rPr>
          <w:rFonts w:ascii="Times New Roman" w:hAnsi="Times New Roman" w:cs="Times New Roman"/>
          <w:b/>
          <w:sz w:val="18"/>
          <w:szCs w:val="18"/>
          <w:highlight w:val="yellow"/>
        </w:rPr>
      </w:pPr>
      <w:r w:rsidRPr="00A1461E">
        <w:rPr>
          <w:rFonts w:ascii="Times New Roman" w:hAnsi="Times New Roman" w:cs="Times New Roman"/>
          <w:b/>
          <w:sz w:val="18"/>
          <w:szCs w:val="18"/>
          <w:highlight w:val="yellow"/>
        </w:rPr>
        <w:t>Todas las anteriores</w:t>
      </w:r>
    </w:p>
    <w:p w:rsidR="00CD6EB2" w:rsidRPr="00CD6EB2" w:rsidRDefault="00CD6EB2" w:rsidP="00CD6EB2">
      <w:pPr>
        <w:pStyle w:val="Prrafodelista"/>
        <w:spacing w:after="0"/>
        <w:ind w:left="1440"/>
        <w:jc w:val="both"/>
        <w:rPr>
          <w:rFonts w:ascii="Times New Roman" w:hAnsi="Times New Roman" w:cs="Times New Roman"/>
          <w:sz w:val="18"/>
          <w:szCs w:val="18"/>
        </w:rPr>
      </w:pPr>
    </w:p>
    <w:p w:rsidR="00CD6EB2" w:rsidRPr="00CD6EB2" w:rsidRDefault="00CD6EB2" w:rsidP="00CD6EB2">
      <w:pPr>
        <w:pStyle w:val="Prrafodelista"/>
        <w:numPr>
          <w:ilvl w:val="0"/>
          <w:numId w:val="6"/>
        </w:numPr>
        <w:spacing w:after="0"/>
        <w:jc w:val="both"/>
        <w:rPr>
          <w:rFonts w:ascii="Times New Roman" w:hAnsi="Times New Roman" w:cs="Times New Roman"/>
          <w:sz w:val="18"/>
          <w:szCs w:val="18"/>
        </w:rPr>
      </w:pPr>
      <w:proofErr w:type="spellStart"/>
      <w:r w:rsidRPr="00CD6EB2">
        <w:rPr>
          <w:rFonts w:ascii="Times New Roman" w:hAnsi="Times New Roman" w:cs="Times New Roman"/>
          <w:sz w:val="18"/>
          <w:szCs w:val="18"/>
        </w:rPr>
        <w:t>Bonus</w:t>
      </w:r>
      <w:proofErr w:type="spellEnd"/>
      <w:r w:rsidRPr="00CD6EB2">
        <w:rPr>
          <w:rFonts w:ascii="Times New Roman" w:hAnsi="Times New Roman" w:cs="Times New Roman"/>
          <w:sz w:val="18"/>
          <w:szCs w:val="18"/>
        </w:rPr>
        <w:t xml:space="preserve">. </w:t>
      </w:r>
      <w:proofErr w:type="spellStart"/>
      <w:r w:rsidRPr="00CD6EB2">
        <w:rPr>
          <w:rFonts w:ascii="Times New Roman" w:hAnsi="Times New Roman" w:cs="Times New Roman"/>
          <w:sz w:val="18"/>
          <w:szCs w:val="18"/>
        </w:rPr>
        <w:t>Elizabetth</w:t>
      </w:r>
      <w:proofErr w:type="spellEnd"/>
      <w:r w:rsidRPr="00CD6EB2">
        <w:rPr>
          <w:rFonts w:ascii="Times New Roman" w:hAnsi="Times New Roman" w:cs="Times New Roman"/>
          <w:sz w:val="18"/>
          <w:szCs w:val="18"/>
        </w:rPr>
        <w:t xml:space="preserve"> Taylor (aclamada actriz):</w:t>
      </w:r>
    </w:p>
    <w:p w:rsidR="00CD6EB2" w:rsidRPr="00CD6EB2" w:rsidRDefault="00CD6EB2" w:rsidP="00CD6EB2">
      <w:pPr>
        <w:pStyle w:val="Prrafodelista"/>
        <w:numPr>
          <w:ilvl w:val="1"/>
          <w:numId w:val="8"/>
        </w:numPr>
        <w:spacing w:after="0"/>
        <w:jc w:val="both"/>
        <w:rPr>
          <w:rFonts w:ascii="Times New Roman" w:hAnsi="Times New Roman" w:cs="Times New Roman"/>
          <w:sz w:val="18"/>
          <w:szCs w:val="18"/>
        </w:rPr>
        <w:sectPr w:rsidR="00CD6EB2" w:rsidRPr="00CD6EB2" w:rsidSect="00CD6EB2">
          <w:type w:val="continuous"/>
          <w:pgSz w:w="12242" w:h="18722"/>
          <w:pgMar w:top="284" w:right="1185" w:bottom="851" w:left="851" w:header="708" w:footer="708" w:gutter="0"/>
          <w:cols w:space="708"/>
          <w:docGrid w:linePitch="360"/>
        </w:sectPr>
      </w:pPr>
    </w:p>
    <w:p w:rsidR="00CD6EB2" w:rsidRPr="00CD6EB2" w:rsidRDefault="00CD6EB2" w:rsidP="00CD6EB2">
      <w:pPr>
        <w:pStyle w:val="Prrafodelista"/>
        <w:numPr>
          <w:ilvl w:val="1"/>
          <w:numId w:val="8"/>
        </w:numPr>
        <w:spacing w:after="0"/>
        <w:jc w:val="both"/>
        <w:rPr>
          <w:rFonts w:ascii="Times New Roman" w:hAnsi="Times New Roman" w:cs="Times New Roman"/>
          <w:sz w:val="18"/>
          <w:szCs w:val="18"/>
        </w:rPr>
      </w:pPr>
      <w:r w:rsidRPr="00CD6EB2">
        <w:rPr>
          <w:rFonts w:ascii="Times New Roman" w:hAnsi="Times New Roman" w:cs="Times New Roman"/>
          <w:sz w:val="18"/>
          <w:szCs w:val="18"/>
        </w:rPr>
        <w:lastRenderedPageBreak/>
        <w:t>Se casó ocho veces.</w:t>
      </w:r>
    </w:p>
    <w:p w:rsidR="00CD6EB2" w:rsidRPr="00CD6EB2" w:rsidRDefault="00CD6EB2" w:rsidP="00CD6EB2">
      <w:pPr>
        <w:pStyle w:val="Prrafodelista"/>
        <w:numPr>
          <w:ilvl w:val="1"/>
          <w:numId w:val="8"/>
        </w:numPr>
        <w:spacing w:after="0"/>
        <w:jc w:val="both"/>
        <w:rPr>
          <w:rFonts w:ascii="Times New Roman" w:hAnsi="Times New Roman" w:cs="Times New Roman"/>
          <w:sz w:val="18"/>
          <w:szCs w:val="18"/>
        </w:rPr>
      </w:pPr>
      <w:r w:rsidRPr="00CD6EB2">
        <w:rPr>
          <w:rFonts w:ascii="Times New Roman" w:hAnsi="Times New Roman" w:cs="Times New Roman"/>
          <w:sz w:val="18"/>
          <w:szCs w:val="18"/>
        </w:rPr>
        <w:t>Se casó tres veces con el mismo hombre.</w:t>
      </w:r>
    </w:p>
    <w:p w:rsidR="00CD6EB2" w:rsidRPr="00CD6EB2" w:rsidRDefault="00CD6EB2" w:rsidP="00CD6EB2">
      <w:pPr>
        <w:pStyle w:val="Prrafodelista"/>
        <w:numPr>
          <w:ilvl w:val="1"/>
          <w:numId w:val="8"/>
        </w:numPr>
        <w:spacing w:after="0"/>
        <w:jc w:val="both"/>
        <w:rPr>
          <w:rFonts w:ascii="Times New Roman" w:hAnsi="Times New Roman" w:cs="Times New Roman"/>
          <w:sz w:val="18"/>
          <w:szCs w:val="18"/>
        </w:rPr>
      </w:pPr>
      <w:r w:rsidRPr="00CD6EB2">
        <w:rPr>
          <w:rFonts w:ascii="Times New Roman" w:hAnsi="Times New Roman" w:cs="Times New Roman"/>
          <w:sz w:val="18"/>
          <w:szCs w:val="18"/>
        </w:rPr>
        <w:t>Se casó nueve veces.</w:t>
      </w:r>
    </w:p>
    <w:p w:rsidR="00CD6EB2" w:rsidRPr="00CD6EB2" w:rsidRDefault="00CD6EB2" w:rsidP="00CD6EB2">
      <w:pPr>
        <w:pStyle w:val="Prrafodelista"/>
        <w:numPr>
          <w:ilvl w:val="1"/>
          <w:numId w:val="8"/>
        </w:numPr>
        <w:spacing w:after="0"/>
        <w:jc w:val="both"/>
        <w:rPr>
          <w:rFonts w:ascii="Times New Roman" w:hAnsi="Times New Roman" w:cs="Times New Roman"/>
          <w:sz w:val="18"/>
          <w:szCs w:val="18"/>
        </w:rPr>
      </w:pPr>
      <w:r w:rsidRPr="00CD6EB2">
        <w:rPr>
          <w:rFonts w:ascii="Times New Roman" w:hAnsi="Times New Roman" w:cs="Times New Roman"/>
          <w:sz w:val="18"/>
          <w:szCs w:val="18"/>
        </w:rPr>
        <w:t>Se casó con el mejor amigo de su marido recientemente fallecido.</w:t>
      </w:r>
    </w:p>
    <w:p w:rsidR="00CD6EB2" w:rsidRPr="00CD6EB2" w:rsidRDefault="00CD6EB2" w:rsidP="00CD6EB2">
      <w:pPr>
        <w:pStyle w:val="Prrafodelista"/>
        <w:numPr>
          <w:ilvl w:val="1"/>
          <w:numId w:val="8"/>
        </w:numPr>
        <w:spacing w:after="0"/>
        <w:jc w:val="both"/>
        <w:rPr>
          <w:rFonts w:ascii="Times New Roman" w:hAnsi="Times New Roman" w:cs="Times New Roman"/>
          <w:sz w:val="18"/>
          <w:szCs w:val="18"/>
        </w:rPr>
      </w:pPr>
      <w:r w:rsidRPr="00CD6EB2">
        <w:rPr>
          <w:rFonts w:ascii="Times New Roman" w:hAnsi="Times New Roman" w:cs="Times New Roman"/>
          <w:sz w:val="18"/>
          <w:szCs w:val="18"/>
        </w:rPr>
        <w:t>Uno de sus potenciales maridos se fugó antes de la boda.</w:t>
      </w:r>
    </w:p>
    <w:p w:rsidR="00CD6EB2" w:rsidRPr="00CD6EB2" w:rsidRDefault="00CD6EB2" w:rsidP="00CD6EB2">
      <w:pPr>
        <w:pStyle w:val="Prrafodelista"/>
        <w:numPr>
          <w:ilvl w:val="1"/>
          <w:numId w:val="6"/>
        </w:numPr>
        <w:spacing w:after="0"/>
        <w:jc w:val="both"/>
        <w:rPr>
          <w:rFonts w:ascii="Times New Roman" w:hAnsi="Times New Roman" w:cs="Times New Roman"/>
          <w:sz w:val="18"/>
          <w:szCs w:val="18"/>
        </w:rPr>
      </w:pPr>
      <w:r w:rsidRPr="00CD6EB2">
        <w:rPr>
          <w:rFonts w:ascii="Times New Roman" w:hAnsi="Times New Roman" w:cs="Times New Roman"/>
          <w:sz w:val="18"/>
          <w:szCs w:val="18"/>
        </w:rPr>
        <w:t>Sólo I.</w:t>
      </w:r>
    </w:p>
    <w:p w:rsidR="00CD6EB2" w:rsidRPr="00CD6EB2" w:rsidRDefault="00CD6EB2" w:rsidP="00CD6EB2">
      <w:pPr>
        <w:pStyle w:val="Prrafodelista"/>
        <w:numPr>
          <w:ilvl w:val="1"/>
          <w:numId w:val="6"/>
        </w:numPr>
        <w:spacing w:after="0"/>
        <w:jc w:val="both"/>
        <w:rPr>
          <w:rFonts w:ascii="Times New Roman" w:hAnsi="Times New Roman" w:cs="Times New Roman"/>
          <w:sz w:val="18"/>
          <w:szCs w:val="18"/>
        </w:rPr>
      </w:pPr>
      <w:r w:rsidRPr="00CD6EB2">
        <w:rPr>
          <w:rFonts w:ascii="Times New Roman" w:hAnsi="Times New Roman" w:cs="Times New Roman"/>
          <w:sz w:val="18"/>
          <w:szCs w:val="18"/>
        </w:rPr>
        <w:t>I, II y IV.</w:t>
      </w:r>
    </w:p>
    <w:p w:rsidR="00CD6EB2" w:rsidRPr="00CD6EB2" w:rsidRDefault="00CD6EB2" w:rsidP="00CD6EB2">
      <w:pPr>
        <w:pStyle w:val="Prrafodelista"/>
        <w:numPr>
          <w:ilvl w:val="1"/>
          <w:numId w:val="6"/>
        </w:numPr>
        <w:spacing w:after="0"/>
        <w:jc w:val="both"/>
        <w:rPr>
          <w:rFonts w:ascii="Times New Roman" w:hAnsi="Times New Roman" w:cs="Times New Roman"/>
          <w:sz w:val="18"/>
          <w:szCs w:val="18"/>
        </w:rPr>
      </w:pPr>
      <w:r w:rsidRPr="00CD6EB2">
        <w:rPr>
          <w:rFonts w:ascii="Times New Roman" w:hAnsi="Times New Roman" w:cs="Times New Roman"/>
          <w:sz w:val="18"/>
          <w:szCs w:val="18"/>
        </w:rPr>
        <w:t>Sólo III.</w:t>
      </w:r>
    </w:p>
    <w:p w:rsidR="00CD6EB2" w:rsidRPr="00A1461E" w:rsidRDefault="00CD6EB2" w:rsidP="00CD6EB2">
      <w:pPr>
        <w:pStyle w:val="Prrafodelista"/>
        <w:numPr>
          <w:ilvl w:val="1"/>
          <w:numId w:val="6"/>
        </w:numPr>
        <w:spacing w:after="0"/>
        <w:jc w:val="both"/>
        <w:rPr>
          <w:rFonts w:ascii="Times New Roman" w:hAnsi="Times New Roman" w:cs="Times New Roman"/>
          <w:b/>
          <w:sz w:val="18"/>
          <w:szCs w:val="18"/>
          <w:highlight w:val="yellow"/>
        </w:rPr>
      </w:pPr>
      <w:r w:rsidRPr="00A1461E">
        <w:rPr>
          <w:rFonts w:ascii="Times New Roman" w:hAnsi="Times New Roman" w:cs="Times New Roman"/>
          <w:b/>
          <w:sz w:val="18"/>
          <w:szCs w:val="18"/>
          <w:highlight w:val="yellow"/>
        </w:rPr>
        <w:t>I, IV y V.</w:t>
      </w:r>
    </w:p>
    <w:p w:rsidR="00CD6EB2" w:rsidRPr="00CD6EB2" w:rsidRDefault="00CD6EB2" w:rsidP="00CD6EB2">
      <w:pPr>
        <w:pStyle w:val="Prrafodelista"/>
        <w:numPr>
          <w:ilvl w:val="1"/>
          <w:numId w:val="6"/>
        </w:numPr>
        <w:spacing w:after="0"/>
        <w:jc w:val="both"/>
        <w:rPr>
          <w:rFonts w:ascii="Times New Roman" w:hAnsi="Times New Roman" w:cs="Times New Roman"/>
          <w:sz w:val="18"/>
          <w:szCs w:val="18"/>
        </w:rPr>
      </w:pPr>
      <w:r w:rsidRPr="00CD6EB2">
        <w:rPr>
          <w:rFonts w:ascii="Times New Roman" w:hAnsi="Times New Roman" w:cs="Times New Roman"/>
          <w:sz w:val="18"/>
          <w:szCs w:val="18"/>
        </w:rPr>
        <w:t>IV y V.</w:t>
      </w:r>
    </w:p>
    <w:sectPr w:rsidR="00CD6EB2" w:rsidRPr="00CD6EB2" w:rsidSect="00CD6EB2">
      <w:type w:val="continuous"/>
      <w:pgSz w:w="12242" w:h="18722"/>
      <w:pgMar w:top="284" w:right="1185" w:bottom="851" w:left="85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9718F17A"/>
    <w:lvl w:ilvl="0" w:tplc="FFFFFFFF">
      <w:start w:val="1"/>
      <w:numFmt w:val="decimal"/>
      <w:lvlText w:val="%1."/>
      <w:lvlJc w:val="left"/>
      <w:pPr>
        <w:tabs>
          <w:tab w:val="num" w:pos="0"/>
        </w:tabs>
        <w:ind w:left="720" w:hanging="360"/>
      </w:pPr>
      <w:rPr>
        <w:rFonts w:ascii="Times New Roman" w:eastAsia="Times New Roman" w:hAnsi="Times New Roman" w:cs="Times New Roman"/>
        <w:b w:val="0"/>
        <w:bCs w:val="0"/>
        <w:i w:val="0"/>
        <w:iCs w:val="0"/>
        <w:strike w:val="0"/>
        <w:color w:val="000000"/>
        <w:sz w:val="20"/>
        <w:szCs w:val="20"/>
        <w:u w:val="none"/>
      </w:rPr>
    </w:lvl>
    <w:lvl w:ilvl="1" w:tplc="FFFFFFFF">
      <w:start w:val="1"/>
      <w:numFmt w:val="lowerLetter"/>
      <w:lvlText w:val="%2."/>
      <w:lvlJc w:val="left"/>
      <w:pPr>
        <w:tabs>
          <w:tab w:val="num" w:pos="0"/>
        </w:tabs>
        <w:ind w:left="1440" w:hanging="360"/>
      </w:pPr>
      <w:rPr>
        <w:rFonts w:ascii="Times New Roman" w:eastAsia="Times New Roman" w:hAnsi="Times New Roman" w:cs="Times New Roman"/>
        <w:b w:val="0"/>
        <w:bCs w:val="0"/>
        <w:i w:val="0"/>
        <w:iCs w:val="0"/>
        <w:strike w:val="0"/>
        <w:color w:val="000000"/>
        <w:sz w:val="20"/>
        <w:szCs w:val="20"/>
        <w:u w:val="none"/>
      </w:rPr>
    </w:lvl>
    <w:lvl w:ilvl="2" w:tplc="FFFFFFFF">
      <w:start w:val="1"/>
      <w:numFmt w:val="lowerRoman"/>
      <w:lvlText w:val="%3."/>
      <w:lvlJc w:val="right"/>
      <w:pPr>
        <w:tabs>
          <w:tab w:val="num" w:pos="0"/>
        </w:tabs>
        <w:ind w:left="2160" w:hanging="180"/>
      </w:pPr>
      <w:rPr>
        <w:rFonts w:ascii="Times New Roman" w:eastAsia="Times New Roman" w:hAnsi="Times New Roman" w:cs="Times New Roman"/>
        <w:b w:val="0"/>
        <w:bCs w:val="0"/>
        <w:i w:val="0"/>
        <w:iCs w:val="0"/>
        <w:strike w:val="0"/>
        <w:color w:val="000000"/>
        <w:sz w:val="20"/>
        <w:szCs w:val="20"/>
        <w:u w:val="none"/>
      </w:rPr>
    </w:lvl>
    <w:lvl w:ilvl="3" w:tplc="FFFFFFFF">
      <w:start w:val="1"/>
      <w:numFmt w:val="decimal"/>
      <w:lvlText w:val="%4."/>
      <w:lvlJc w:val="left"/>
      <w:pPr>
        <w:tabs>
          <w:tab w:val="num" w:pos="0"/>
        </w:tabs>
        <w:ind w:left="2880" w:hanging="360"/>
      </w:pPr>
      <w:rPr>
        <w:rFonts w:ascii="Times New Roman" w:eastAsia="Times New Roman" w:hAnsi="Times New Roman" w:cs="Times New Roman"/>
        <w:b w:val="0"/>
        <w:bCs w:val="0"/>
        <w:i w:val="0"/>
        <w:iCs w:val="0"/>
        <w:strike w:val="0"/>
        <w:color w:val="000000"/>
        <w:sz w:val="20"/>
        <w:szCs w:val="20"/>
        <w:u w:val="none"/>
      </w:rPr>
    </w:lvl>
    <w:lvl w:ilvl="4" w:tplc="FFFFFFFF">
      <w:start w:val="1"/>
      <w:numFmt w:val="lowerLetter"/>
      <w:lvlText w:val="%5."/>
      <w:lvlJc w:val="left"/>
      <w:pPr>
        <w:tabs>
          <w:tab w:val="num" w:pos="0"/>
        </w:tabs>
        <w:ind w:left="3600" w:hanging="360"/>
      </w:pPr>
      <w:rPr>
        <w:rFonts w:ascii="Times New Roman" w:eastAsia="Times New Roman" w:hAnsi="Times New Roman" w:cs="Times New Roman"/>
        <w:b w:val="0"/>
        <w:bCs w:val="0"/>
        <w:i w:val="0"/>
        <w:iCs w:val="0"/>
        <w:strike w:val="0"/>
        <w:color w:val="000000"/>
        <w:sz w:val="20"/>
        <w:szCs w:val="20"/>
        <w:u w:val="none"/>
      </w:rPr>
    </w:lvl>
    <w:lvl w:ilvl="5" w:tplc="FFFFFFFF">
      <w:start w:val="1"/>
      <w:numFmt w:val="lowerRoman"/>
      <w:lvlText w:val="%6."/>
      <w:lvlJc w:val="right"/>
      <w:pPr>
        <w:tabs>
          <w:tab w:val="num" w:pos="0"/>
        </w:tabs>
        <w:ind w:left="4320" w:hanging="180"/>
      </w:pPr>
      <w:rPr>
        <w:rFonts w:ascii="Times New Roman" w:eastAsia="Times New Roman" w:hAnsi="Times New Roman" w:cs="Times New Roman"/>
        <w:b w:val="0"/>
        <w:bCs w:val="0"/>
        <w:i w:val="0"/>
        <w:iCs w:val="0"/>
        <w:strike w:val="0"/>
        <w:color w:val="000000"/>
        <w:sz w:val="20"/>
        <w:szCs w:val="20"/>
        <w:u w:val="none"/>
      </w:rPr>
    </w:lvl>
    <w:lvl w:ilvl="6" w:tplc="FFFFFFFF">
      <w:start w:val="1"/>
      <w:numFmt w:val="decimal"/>
      <w:lvlText w:val="%7."/>
      <w:lvlJc w:val="left"/>
      <w:pPr>
        <w:tabs>
          <w:tab w:val="num" w:pos="0"/>
        </w:tabs>
        <w:ind w:left="5040" w:hanging="360"/>
      </w:pPr>
      <w:rPr>
        <w:rFonts w:ascii="Times New Roman" w:eastAsia="Times New Roman" w:hAnsi="Times New Roman" w:cs="Times New Roman"/>
        <w:b w:val="0"/>
        <w:bCs w:val="0"/>
        <w:i w:val="0"/>
        <w:iCs w:val="0"/>
        <w:strike w:val="0"/>
        <w:color w:val="000000"/>
        <w:sz w:val="20"/>
        <w:szCs w:val="20"/>
        <w:u w:val="none"/>
      </w:rPr>
    </w:lvl>
    <w:lvl w:ilvl="7" w:tplc="FFFFFFFF">
      <w:start w:val="1"/>
      <w:numFmt w:val="lowerLetter"/>
      <w:lvlText w:val="%8."/>
      <w:lvlJc w:val="left"/>
      <w:pPr>
        <w:tabs>
          <w:tab w:val="num" w:pos="0"/>
        </w:tabs>
        <w:ind w:left="5760" w:hanging="360"/>
      </w:pPr>
      <w:rPr>
        <w:rFonts w:ascii="Times New Roman" w:eastAsia="Times New Roman" w:hAnsi="Times New Roman" w:cs="Times New Roman"/>
        <w:b w:val="0"/>
        <w:bCs w:val="0"/>
        <w:i w:val="0"/>
        <w:iCs w:val="0"/>
        <w:strike w:val="0"/>
        <w:color w:val="000000"/>
        <w:sz w:val="20"/>
        <w:szCs w:val="20"/>
        <w:u w:val="none"/>
      </w:rPr>
    </w:lvl>
    <w:lvl w:ilvl="8" w:tplc="FFFFFFFF">
      <w:start w:val="1"/>
      <w:numFmt w:val="lowerRoman"/>
      <w:lvlText w:val="%9."/>
      <w:lvlJc w:val="right"/>
      <w:pPr>
        <w:tabs>
          <w:tab w:val="num" w:pos="0"/>
        </w:tabs>
        <w:ind w:left="6480" w:hanging="180"/>
      </w:pPr>
      <w:rPr>
        <w:rFonts w:ascii="Times New Roman" w:eastAsia="Times New Roman" w:hAnsi="Times New Roman" w:cs="Times New Roman"/>
        <w:b w:val="0"/>
        <w:bCs w:val="0"/>
        <w:i w:val="0"/>
        <w:iCs w:val="0"/>
        <w:strike w:val="0"/>
        <w:color w:val="000000"/>
        <w:sz w:val="20"/>
        <w:szCs w:val="20"/>
        <w:u w:val="none"/>
      </w:rPr>
    </w:lvl>
  </w:abstractNum>
  <w:abstractNum w:abstractNumId="1">
    <w:nsid w:val="00000002"/>
    <w:multiLevelType w:val="hybridMultilevel"/>
    <w:tmpl w:val="00000002"/>
    <w:lvl w:ilvl="0">
      <w:start w:val="1"/>
      <w:numFmt w:val="decimal"/>
      <w:lvlText w:val="%1."/>
      <w:lvlJc w:val="left"/>
      <w:pPr>
        <w:tabs>
          <w:tab w:val="num" w:pos="0"/>
        </w:tabs>
        <w:ind w:left="720" w:hanging="360"/>
      </w:pPr>
      <w:rPr>
        <w:rFonts w:ascii="Times New Roman" w:eastAsia="Times New Roman" w:hAnsi="Times New Roman" w:cs="Times New Roman"/>
        <w:b w:val="0"/>
        <w:bCs w:val="0"/>
        <w:i w:val="0"/>
        <w:iCs w:val="0"/>
        <w:strike w:val="0"/>
        <w:color w:val="000000"/>
        <w:sz w:val="20"/>
        <w:szCs w:val="20"/>
        <w:u w:val="none"/>
      </w:rPr>
    </w:lvl>
    <w:lvl w:ilvl="1">
      <w:start w:val="1"/>
      <w:numFmt w:val="lowerRoman"/>
      <w:lvlText w:val="%2."/>
      <w:lvlJc w:val="left"/>
      <w:pPr>
        <w:tabs>
          <w:tab w:val="num" w:pos="0"/>
        </w:tabs>
        <w:ind w:left="1440" w:hanging="360"/>
      </w:pPr>
      <w:rPr>
        <w:rFonts w:ascii="Times New Roman" w:eastAsia="Times New Roman" w:hAnsi="Times New Roman" w:cs="Times New Roman"/>
        <w:b w:val="0"/>
        <w:bCs w:val="0"/>
        <w:i w:val="0"/>
        <w:iCs w:val="0"/>
        <w:strike w:val="0"/>
        <w:color w:val="000000"/>
        <w:sz w:val="20"/>
        <w:szCs w:val="20"/>
        <w:u w:val="none"/>
      </w:rPr>
    </w:lvl>
    <w:lvl w:ilvl="2">
      <w:start w:val="1"/>
      <w:numFmt w:val="lowerRoman"/>
      <w:lvlText w:val="%3."/>
      <w:lvlJc w:val="right"/>
      <w:pPr>
        <w:tabs>
          <w:tab w:val="num" w:pos="0"/>
        </w:tabs>
        <w:ind w:left="2160" w:hanging="180"/>
      </w:pPr>
      <w:rPr>
        <w:rFonts w:ascii="Times New Roman" w:eastAsia="Times New Roman" w:hAnsi="Times New Roman" w:cs="Times New Roman"/>
        <w:b w:val="0"/>
        <w:bCs w:val="0"/>
        <w:i w:val="0"/>
        <w:iCs w:val="0"/>
        <w:strike w:val="0"/>
        <w:color w:val="000000"/>
        <w:sz w:val="20"/>
        <w:szCs w:val="20"/>
        <w:u w:val="none"/>
      </w:rPr>
    </w:lvl>
    <w:lvl w:ilvl="3">
      <w:start w:val="1"/>
      <w:numFmt w:val="decimal"/>
      <w:lvlText w:val="%4."/>
      <w:lvlJc w:val="left"/>
      <w:pPr>
        <w:tabs>
          <w:tab w:val="num" w:pos="0"/>
        </w:tabs>
        <w:ind w:left="2880" w:hanging="360"/>
      </w:pPr>
      <w:rPr>
        <w:rFonts w:ascii="Times New Roman" w:eastAsia="Times New Roman" w:hAnsi="Times New Roman" w:cs="Times New Roman"/>
        <w:b w:val="0"/>
        <w:bCs w:val="0"/>
        <w:i w:val="0"/>
        <w:iCs w:val="0"/>
        <w:strike w:val="0"/>
        <w:color w:val="000000"/>
        <w:sz w:val="20"/>
        <w:szCs w:val="20"/>
        <w:u w:val="none"/>
      </w:rPr>
    </w:lvl>
    <w:lvl w:ilvl="4">
      <w:start w:val="1"/>
      <w:numFmt w:val="lowerLetter"/>
      <w:lvlText w:val="%5."/>
      <w:lvlJc w:val="left"/>
      <w:pPr>
        <w:tabs>
          <w:tab w:val="num" w:pos="0"/>
        </w:tabs>
        <w:ind w:left="3600" w:hanging="360"/>
      </w:pPr>
      <w:rPr>
        <w:rFonts w:ascii="Times New Roman" w:eastAsia="Times New Roman" w:hAnsi="Times New Roman" w:cs="Times New Roman"/>
        <w:b w:val="0"/>
        <w:bCs w:val="0"/>
        <w:i w:val="0"/>
        <w:iCs w:val="0"/>
        <w:strike w:val="0"/>
        <w:color w:val="000000"/>
        <w:sz w:val="20"/>
        <w:szCs w:val="20"/>
        <w:u w:val="none"/>
      </w:rPr>
    </w:lvl>
    <w:lvl w:ilvl="5">
      <w:start w:val="1"/>
      <w:numFmt w:val="lowerRoman"/>
      <w:lvlText w:val="%6."/>
      <w:lvlJc w:val="right"/>
      <w:pPr>
        <w:tabs>
          <w:tab w:val="num" w:pos="0"/>
        </w:tabs>
        <w:ind w:left="4320" w:hanging="180"/>
      </w:pPr>
      <w:rPr>
        <w:rFonts w:ascii="Times New Roman" w:eastAsia="Times New Roman" w:hAnsi="Times New Roman" w:cs="Times New Roman"/>
        <w:b w:val="0"/>
        <w:bCs w:val="0"/>
        <w:i w:val="0"/>
        <w:iCs w:val="0"/>
        <w:strike w:val="0"/>
        <w:color w:val="000000"/>
        <w:sz w:val="20"/>
        <w:szCs w:val="20"/>
        <w:u w:val="none"/>
      </w:rPr>
    </w:lvl>
    <w:lvl w:ilvl="6">
      <w:start w:val="1"/>
      <w:numFmt w:val="decimal"/>
      <w:lvlText w:val="%7."/>
      <w:lvlJc w:val="left"/>
      <w:pPr>
        <w:tabs>
          <w:tab w:val="num" w:pos="0"/>
        </w:tabs>
        <w:ind w:left="5040" w:hanging="360"/>
      </w:pPr>
      <w:rPr>
        <w:rFonts w:ascii="Times New Roman" w:eastAsia="Times New Roman" w:hAnsi="Times New Roman" w:cs="Times New Roman"/>
        <w:b w:val="0"/>
        <w:bCs w:val="0"/>
        <w:i w:val="0"/>
        <w:iCs w:val="0"/>
        <w:strike w:val="0"/>
        <w:color w:val="000000"/>
        <w:sz w:val="20"/>
        <w:szCs w:val="20"/>
        <w:u w:val="none"/>
      </w:rPr>
    </w:lvl>
    <w:lvl w:ilvl="7">
      <w:start w:val="1"/>
      <w:numFmt w:val="lowerLetter"/>
      <w:lvlText w:val="%8."/>
      <w:lvlJc w:val="left"/>
      <w:pPr>
        <w:tabs>
          <w:tab w:val="num" w:pos="0"/>
        </w:tabs>
        <w:ind w:left="5760" w:hanging="360"/>
      </w:pPr>
      <w:rPr>
        <w:rFonts w:ascii="Times New Roman" w:eastAsia="Times New Roman" w:hAnsi="Times New Roman" w:cs="Times New Roman"/>
        <w:b w:val="0"/>
        <w:bCs w:val="0"/>
        <w:i w:val="0"/>
        <w:iCs w:val="0"/>
        <w:strike w:val="0"/>
        <w:color w:val="000000"/>
        <w:sz w:val="20"/>
        <w:szCs w:val="20"/>
        <w:u w:val="none"/>
      </w:rPr>
    </w:lvl>
    <w:lvl w:ilvl="8">
      <w:start w:val="1"/>
      <w:numFmt w:val="lowerRoman"/>
      <w:lvlText w:val="%9."/>
      <w:lvlJc w:val="right"/>
      <w:pPr>
        <w:tabs>
          <w:tab w:val="num" w:pos="0"/>
        </w:tabs>
        <w:ind w:left="6480" w:hanging="180"/>
      </w:pPr>
      <w:rPr>
        <w:rFonts w:ascii="Times New Roman" w:eastAsia="Times New Roman" w:hAnsi="Times New Roman" w:cs="Times New Roman"/>
        <w:b w:val="0"/>
        <w:bCs w:val="0"/>
        <w:i w:val="0"/>
        <w:iCs w:val="0"/>
        <w:strike w:val="0"/>
        <w:color w:val="000000"/>
        <w:sz w:val="20"/>
        <w:szCs w:val="20"/>
        <w:u w:val="none"/>
      </w:rPr>
    </w:lvl>
  </w:abstractNum>
  <w:abstractNum w:abstractNumId="2">
    <w:nsid w:val="00000003"/>
    <w:multiLevelType w:val="hybridMultilevel"/>
    <w:tmpl w:val="00000003"/>
    <w:lvl w:ilvl="0">
      <w:start w:val="1"/>
      <w:numFmt w:val="decimal"/>
      <w:lvlText w:val="%1."/>
      <w:lvlJc w:val="left"/>
      <w:pPr>
        <w:tabs>
          <w:tab w:val="num" w:pos="0"/>
        </w:tabs>
        <w:ind w:left="720" w:hanging="360"/>
      </w:pPr>
      <w:rPr>
        <w:rFonts w:ascii="Times New Roman" w:eastAsia="Times New Roman" w:hAnsi="Times New Roman" w:cs="Times New Roman"/>
        <w:b w:val="0"/>
        <w:bCs w:val="0"/>
        <w:i w:val="0"/>
        <w:iCs w:val="0"/>
        <w:strike w:val="0"/>
        <w:color w:val="000000"/>
        <w:sz w:val="20"/>
        <w:szCs w:val="20"/>
        <w:u w:val="none"/>
      </w:rPr>
    </w:lvl>
    <w:lvl w:ilvl="1">
      <w:start w:val="1"/>
      <w:numFmt w:val="lowerRoman"/>
      <w:lvlText w:val="%2."/>
      <w:lvlJc w:val="left"/>
      <w:pPr>
        <w:tabs>
          <w:tab w:val="num" w:pos="0"/>
        </w:tabs>
        <w:ind w:left="1440" w:hanging="360"/>
      </w:pPr>
      <w:rPr>
        <w:rFonts w:ascii="Times New Roman" w:eastAsia="Times New Roman" w:hAnsi="Times New Roman" w:cs="Times New Roman"/>
        <w:b w:val="0"/>
        <w:bCs w:val="0"/>
        <w:i w:val="0"/>
        <w:iCs w:val="0"/>
        <w:strike w:val="0"/>
        <w:color w:val="000000"/>
        <w:sz w:val="20"/>
        <w:szCs w:val="20"/>
        <w:u w:val="none"/>
      </w:rPr>
    </w:lvl>
    <w:lvl w:ilvl="2">
      <w:start w:val="1"/>
      <w:numFmt w:val="lowerRoman"/>
      <w:lvlText w:val="%3."/>
      <w:lvlJc w:val="right"/>
      <w:pPr>
        <w:tabs>
          <w:tab w:val="num" w:pos="0"/>
        </w:tabs>
        <w:ind w:left="2160" w:hanging="180"/>
      </w:pPr>
      <w:rPr>
        <w:rFonts w:ascii="Times New Roman" w:eastAsia="Times New Roman" w:hAnsi="Times New Roman" w:cs="Times New Roman"/>
        <w:b w:val="0"/>
        <w:bCs w:val="0"/>
        <w:i w:val="0"/>
        <w:iCs w:val="0"/>
        <w:strike w:val="0"/>
        <w:color w:val="000000"/>
        <w:sz w:val="20"/>
        <w:szCs w:val="20"/>
        <w:u w:val="none"/>
      </w:rPr>
    </w:lvl>
    <w:lvl w:ilvl="3">
      <w:start w:val="1"/>
      <w:numFmt w:val="decimal"/>
      <w:lvlText w:val="%4."/>
      <w:lvlJc w:val="left"/>
      <w:pPr>
        <w:tabs>
          <w:tab w:val="num" w:pos="0"/>
        </w:tabs>
        <w:ind w:left="2880" w:hanging="360"/>
      </w:pPr>
      <w:rPr>
        <w:rFonts w:ascii="Times New Roman" w:eastAsia="Times New Roman" w:hAnsi="Times New Roman" w:cs="Times New Roman"/>
        <w:b w:val="0"/>
        <w:bCs w:val="0"/>
        <w:i w:val="0"/>
        <w:iCs w:val="0"/>
        <w:strike w:val="0"/>
        <w:color w:val="000000"/>
        <w:sz w:val="20"/>
        <w:szCs w:val="20"/>
        <w:u w:val="none"/>
      </w:rPr>
    </w:lvl>
    <w:lvl w:ilvl="4">
      <w:start w:val="1"/>
      <w:numFmt w:val="lowerLetter"/>
      <w:lvlText w:val="%5."/>
      <w:lvlJc w:val="left"/>
      <w:pPr>
        <w:tabs>
          <w:tab w:val="num" w:pos="0"/>
        </w:tabs>
        <w:ind w:left="3600" w:hanging="360"/>
      </w:pPr>
      <w:rPr>
        <w:rFonts w:ascii="Times New Roman" w:eastAsia="Times New Roman" w:hAnsi="Times New Roman" w:cs="Times New Roman"/>
        <w:b w:val="0"/>
        <w:bCs w:val="0"/>
        <w:i w:val="0"/>
        <w:iCs w:val="0"/>
        <w:strike w:val="0"/>
        <w:color w:val="000000"/>
        <w:sz w:val="20"/>
        <w:szCs w:val="20"/>
        <w:u w:val="none"/>
      </w:rPr>
    </w:lvl>
    <w:lvl w:ilvl="5">
      <w:start w:val="1"/>
      <w:numFmt w:val="lowerRoman"/>
      <w:lvlText w:val="%6."/>
      <w:lvlJc w:val="right"/>
      <w:pPr>
        <w:tabs>
          <w:tab w:val="num" w:pos="0"/>
        </w:tabs>
        <w:ind w:left="4320" w:hanging="180"/>
      </w:pPr>
      <w:rPr>
        <w:rFonts w:ascii="Times New Roman" w:eastAsia="Times New Roman" w:hAnsi="Times New Roman" w:cs="Times New Roman"/>
        <w:b w:val="0"/>
        <w:bCs w:val="0"/>
        <w:i w:val="0"/>
        <w:iCs w:val="0"/>
        <w:strike w:val="0"/>
        <w:color w:val="000000"/>
        <w:sz w:val="20"/>
        <w:szCs w:val="20"/>
        <w:u w:val="none"/>
      </w:rPr>
    </w:lvl>
    <w:lvl w:ilvl="6">
      <w:start w:val="1"/>
      <w:numFmt w:val="decimal"/>
      <w:lvlText w:val="%7."/>
      <w:lvlJc w:val="left"/>
      <w:pPr>
        <w:tabs>
          <w:tab w:val="num" w:pos="0"/>
        </w:tabs>
        <w:ind w:left="5040" w:hanging="360"/>
      </w:pPr>
      <w:rPr>
        <w:rFonts w:ascii="Times New Roman" w:eastAsia="Times New Roman" w:hAnsi="Times New Roman" w:cs="Times New Roman"/>
        <w:b w:val="0"/>
        <w:bCs w:val="0"/>
        <w:i w:val="0"/>
        <w:iCs w:val="0"/>
        <w:strike w:val="0"/>
        <w:color w:val="000000"/>
        <w:sz w:val="20"/>
        <w:szCs w:val="20"/>
        <w:u w:val="none"/>
      </w:rPr>
    </w:lvl>
    <w:lvl w:ilvl="7">
      <w:start w:val="1"/>
      <w:numFmt w:val="lowerLetter"/>
      <w:lvlText w:val="%8."/>
      <w:lvlJc w:val="left"/>
      <w:pPr>
        <w:tabs>
          <w:tab w:val="num" w:pos="0"/>
        </w:tabs>
        <w:ind w:left="5760" w:hanging="360"/>
      </w:pPr>
      <w:rPr>
        <w:rFonts w:ascii="Times New Roman" w:eastAsia="Times New Roman" w:hAnsi="Times New Roman" w:cs="Times New Roman"/>
        <w:b w:val="0"/>
        <w:bCs w:val="0"/>
        <w:i w:val="0"/>
        <w:iCs w:val="0"/>
        <w:strike w:val="0"/>
        <w:color w:val="000000"/>
        <w:sz w:val="20"/>
        <w:szCs w:val="20"/>
        <w:u w:val="none"/>
      </w:rPr>
    </w:lvl>
    <w:lvl w:ilvl="8">
      <w:start w:val="1"/>
      <w:numFmt w:val="lowerRoman"/>
      <w:lvlText w:val="%9."/>
      <w:lvlJc w:val="right"/>
      <w:pPr>
        <w:tabs>
          <w:tab w:val="num" w:pos="0"/>
        </w:tabs>
        <w:ind w:left="6480" w:hanging="180"/>
      </w:pPr>
      <w:rPr>
        <w:rFonts w:ascii="Times New Roman" w:eastAsia="Times New Roman" w:hAnsi="Times New Roman" w:cs="Times New Roman"/>
        <w:b w:val="0"/>
        <w:bCs w:val="0"/>
        <w:i w:val="0"/>
        <w:iCs w:val="0"/>
        <w:strike w:val="0"/>
        <w:color w:val="000000"/>
        <w:sz w:val="20"/>
        <w:szCs w:val="20"/>
        <w:u w:val="none"/>
      </w:rPr>
    </w:lvl>
  </w:abstractNum>
  <w:abstractNum w:abstractNumId="3">
    <w:nsid w:val="00000004"/>
    <w:multiLevelType w:val="hybridMultilevel"/>
    <w:tmpl w:val="00000004"/>
    <w:lvl w:ilvl="0">
      <w:start w:val="1"/>
      <w:numFmt w:val="decimal"/>
      <w:lvlText w:val="%1."/>
      <w:lvlJc w:val="left"/>
      <w:pPr>
        <w:tabs>
          <w:tab w:val="num" w:pos="0"/>
        </w:tabs>
        <w:ind w:left="720" w:hanging="360"/>
      </w:pPr>
      <w:rPr>
        <w:rFonts w:ascii="Times New Roman" w:eastAsia="Times New Roman" w:hAnsi="Times New Roman" w:cs="Times New Roman"/>
        <w:b w:val="0"/>
        <w:bCs w:val="0"/>
        <w:i w:val="0"/>
        <w:iCs w:val="0"/>
        <w:strike w:val="0"/>
        <w:color w:val="000000"/>
        <w:sz w:val="20"/>
        <w:szCs w:val="20"/>
        <w:u w:val="none"/>
      </w:rPr>
    </w:lvl>
    <w:lvl w:ilvl="1">
      <w:start w:val="1"/>
      <w:numFmt w:val="lowerRoman"/>
      <w:lvlText w:val="%2."/>
      <w:lvlJc w:val="left"/>
      <w:pPr>
        <w:tabs>
          <w:tab w:val="num" w:pos="0"/>
        </w:tabs>
        <w:ind w:left="1440" w:hanging="360"/>
      </w:pPr>
      <w:rPr>
        <w:rFonts w:ascii="Times New Roman" w:eastAsia="Times New Roman" w:hAnsi="Times New Roman" w:cs="Times New Roman"/>
        <w:b w:val="0"/>
        <w:bCs w:val="0"/>
        <w:i w:val="0"/>
        <w:iCs w:val="0"/>
        <w:strike w:val="0"/>
        <w:color w:val="000000"/>
        <w:sz w:val="20"/>
        <w:szCs w:val="20"/>
        <w:u w:val="none"/>
      </w:rPr>
    </w:lvl>
    <w:lvl w:ilvl="2">
      <w:start w:val="1"/>
      <w:numFmt w:val="lowerRoman"/>
      <w:lvlText w:val="%3."/>
      <w:lvlJc w:val="right"/>
      <w:pPr>
        <w:tabs>
          <w:tab w:val="num" w:pos="0"/>
        </w:tabs>
        <w:ind w:left="2160" w:hanging="180"/>
      </w:pPr>
      <w:rPr>
        <w:rFonts w:ascii="Times New Roman" w:eastAsia="Times New Roman" w:hAnsi="Times New Roman" w:cs="Times New Roman"/>
        <w:b w:val="0"/>
        <w:bCs w:val="0"/>
        <w:i w:val="0"/>
        <w:iCs w:val="0"/>
        <w:strike w:val="0"/>
        <w:color w:val="000000"/>
        <w:sz w:val="20"/>
        <w:szCs w:val="20"/>
        <w:u w:val="none"/>
      </w:rPr>
    </w:lvl>
    <w:lvl w:ilvl="3">
      <w:start w:val="1"/>
      <w:numFmt w:val="decimal"/>
      <w:lvlText w:val="%4."/>
      <w:lvlJc w:val="left"/>
      <w:pPr>
        <w:tabs>
          <w:tab w:val="num" w:pos="0"/>
        </w:tabs>
        <w:ind w:left="2880" w:hanging="360"/>
      </w:pPr>
      <w:rPr>
        <w:rFonts w:ascii="Times New Roman" w:eastAsia="Times New Roman" w:hAnsi="Times New Roman" w:cs="Times New Roman"/>
        <w:b w:val="0"/>
        <w:bCs w:val="0"/>
        <w:i w:val="0"/>
        <w:iCs w:val="0"/>
        <w:strike w:val="0"/>
        <w:color w:val="000000"/>
        <w:sz w:val="20"/>
        <w:szCs w:val="20"/>
        <w:u w:val="none"/>
      </w:rPr>
    </w:lvl>
    <w:lvl w:ilvl="4">
      <w:start w:val="1"/>
      <w:numFmt w:val="lowerLetter"/>
      <w:lvlText w:val="%5."/>
      <w:lvlJc w:val="left"/>
      <w:pPr>
        <w:tabs>
          <w:tab w:val="num" w:pos="0"/>
        </w:tabs>
        <w:ind w:left="3600" w:hanging="360"/>
      </w:pPr>
      <w:rPr>
        <w:rFonts w:ascii="Times New Roman" w:eastAsia="Times New Roman" w:hAnsi="Times New Roman" w:cs="Times New Roman"/>
        <w:b w:val="0"/>
        <w:bCs w:val="0"/>
        <w:i w:val="0"/>
        <w:iCs w:val="0"/>
        <w:strike w:val="0"/>
        <w:color w:val="000000"/>
        <w:sz w:val="20"/>
        <w:szCs w:val="20"/>
        <w:u w:val="none"/>
      </w:rPr>
    </w:lvl>
    <w:lvl w:ilvl="5">
      <w:start w:val="1"/>
      <w:numFmt w:val="lowerRoman"/>
      <w:lvlText w:val="%6."/>
      <w:lvlJc w:val="right"/>
      <w:pPr>
        <w:tabs>
          <w:tab w:val="num" w:pos="0"/>
        </w:tabs>
        <w:ind w:left="4320" w:hanging="180"/>
      </w:pPr>
      <w:rPr>
        <w:rFonts w:ascii="Times New Roman" w:eastAsia="Times New Roman" w:hAnsi="Times New Roman" w:cs="Times New Roman"/>
        <w:b w:val="0"/>
        <w:bCs w:val="0"/>
        <w:i w:val="0"/>
        <w:iCs w:val="0"/>
        <w:strike w:val="0"/>
        <w:color w:val="000000"/>
        <w:sz w:val="20"/>
        <w:szCs w:val="20"/>
        <w:u w:val="none"/>
      </w:rPr>
    </w:lvl>
    <w:lvl w:ilvl="6">
      <w:start w:val="1"/>
      <w:numFmt w:val="decimal"/>
      <w:lvlText w:val="%7."/>
      <w:lvlJc w:val="left"/>
      <w:pPr>
        <w:tabs>
          <w:tab w:val="num" w:pos="0"/>
        </w:tabs>
        <w:ind w:left="5040" w:hanging="360"/>
      </w:pPr>
      <w:rPr>
        <w:rFonts w:ascii="Times New Roman" w:eastAsia="Times New Roman" w:hAnsi="Times New Roman" w:cs="Times New Roman"/>
        <w:b w:val="0"/>
        <w:bCs w:val="0"/>
        <w:i w:val="0"/>
        <w:iCs w:val="0"/>
        <w:strike w:val="0"/>
        <w:color w:val="000000"/>
        <w:sz w:val="20"/>
        <w:szCs w:val="20"/>
        <w:u w:val="none"/>
      </w:rPr>
    </w:lvl>
    <w:lvl w:ilvl="7">
      <w:start w:val="1"/>
      <w:numFmt w:val="lowerLetter"/>
      <w:lvlText w:val="%8."/>
      <w:lvlJc w:val="left"/>
      <w:pPr>
        <w:tabs>
          <w:tab w:val="num" w:pos="0"/>
        </w:tabs>
        <w:ind w:left="5760" w:hanging="360"/>
      </w:pPr>
      <w:rPr>
        <w:rFonts w:ascii="Times New Roman" w:eastAsia="Times New Roman" w:hAnsi="Times New Roman" w:cs="Times New Roman"/>
        <w:b w:val="0"/>
        <w:bCs w:val="0"/>
        <w:i w:val="0"/>
        <w:iCs w:val="0"/>
        <w:strike w:val="0"/>
        <w:color w:val="000000"/>
        <w:sz w:val="20"/>
        <w:szCs w:val="20"/>
        <w:u w:val="none"/>
      </w:rPr>
    </w:lvl>
    <w:lvl w:ilvl="8">
      <w:start w:val="1"/>
      <w:numFmt w:val="lowerRoman"/>
      <w:lvlText w:val="%9."/>
      <w:lvlJc w:val="right"/>
      <w:pPr>
        <w:tabs>
          <w:tab w:val="num" w:pos="0"/>
        </w:tabs>
        <w:ind w:left="6480" w:hanging="180"/>
      </w:pPr>
      <w:rPr>
        <w:rFonts w:ascii="Times New Roman" w:eastAsia="Times New Roman" w:hAnsi="Times New Roman" w:cs="Times New Roman"/>
        <w:b w:val="0"/>
        <w:bCs w:val="0"/>
        <w:i w:val="0"/>
        <w:iCs w:val="0"/>
        <w:strike w:val="0"/>
        <w:color w:val="000000"/>
        <w:sz w:val="20"/>
        <w:szCs w:val="20"/>
        <w:u w:val="none"/>
      </w:rPr>
    </w:lvl>
  </w:abstractNum>
  <w:abstractNum w:abstractNumId="4">
    <w:nsid w:val="1D0A3DF5"/>
    <w:multiLevelType w:val="hybridMultilevel"/>
    <w:tmpl w:val="69CEA244"/>
    <w:lvl w:ilvl="0" w:tplc="5C0EDBB0">
      <w:start w:val="1"/>
      <w:numFmt w:val="decimal"/>
      <w:lvlText w:val="%1."/>
      <w:lvlJc w:val="left"/>
      <w:pPr>
        <w:ind w:left="720" w:hanging="360"/>
      </w:pPr>
      <w:rPr>
        <w:rFonts w:hint="default"/>
        <w:b w:val="0"/>
      </w:rPr>
    </w:lvl>
    <w:lvl w:ilvl="1" w:tplc="968E2B0C">
      <w:start w:val="1"/>
      <w:numFmt w:val="lowerRoman"/>
      <w:lvlText w:val="%2."/>
      <w:lvlJc w:val="left"/>
      <w:pPr>
        <w:ind w:left="1440" w:hanging="360"/>
      </w:pPr>
      <w:rPr>
        <w:rFonts w:asciiTheme="minorHAnsi" w:eastAsiaTheme="minorHAnsi" w:hAnsiTheme="minorHAnsi" w:cstheme="minorBidi"/>
        <w:b w:val="0"/>
      </w:rPr>
    </w:lvl>
    <w:lvl w:ilvl="2" w:tplc="340A001B">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5">
    <w:nsid w:val="23385450"/>
    <w:multiLevelType w:val="hybridMultilevel"/>
    <w:tmpl w:val="B1F822E2"/>
    <w:lvl w:ilvl="0" w:tplc="5C0EDBB0">
      <w:start w:val="1"/>
      <w:numFmt w:val="decimal"/>
      <w:lvlText w:val="%1."/>
      <w:lvlJc w:val="left"/>
      <w:pPr>
        <w:ind w:left="720" w:hanging="360"/>
      </w:pPr>
      <w:rPr>
        <w:rFonts w:hint="default"/>
        <w:b w:val="0"/>
      </w:rPr>
    </w:lvl>
    <w:lvl w:ilvl="1" w:tplc="A3B60124">
      <w:start w:val="1"/>
      <w:numFmt w:val="lowerLetter"/>
      <w:lvlText w:val="%2."/>
      <w:lvlJc w:val="left"/>
      <w:pPr>
        <w:ind w:left="1440" w:hanging="360"/>
      </w:pPr>
      <w:rPr>
        <w:b w:val="0"/>
      </w:rPr>
    </w:lvl>
    <w:lvl w:ilvl="2" w:tplc="340A001B">
      <w:start w:val="1"/>
      <w:numFmt w:val="lowerRoman"/>
      <w:lvlText w:val="%3."/>
      <w:lvlJc w:val="right"/>
      <w:pPr>
        <w:ind w:left="2160" w:hanging="180"/>
      </w:pPr>
    </w:lvl>
    <w:lvl w:ilvl="3" w:tplc="340A000F">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6">
    <w:nsid w:val="2504538F"/>
    <w:multiLevelType w:val="hybridMultilevel"/>
    <w:tmpl w:val="80CC859A"/>
    <w:lvl w:ilvl="0" w:tplc="5C0EDBB0">
      <w:start w:val="1"/>
      <w:numFmt w:val="decimal"/>
      <w:lvlText w:val="%1."/>
      <w:lvlJc w:val="left"/>
      <w:pPr>
        <w:ind w:left="720" w:hanging="360"/>
      </w:pPr>
      <w:rPr>
        <w:rFonts w:hint="default"/>
        <w:b w:val="0"/>
      </w:rPr>
    </w:lvl>
    <w:lvl w:ilvl="1" w:tplc="D004C348">
      <w:start w:val="1"/>
      <w:numFmt w:val="lowerRoman"/>
      <w:lvlText w:val="%2."/>
      <w:lvlJc w:val="left"/>
      <w:pPr>
        <w:ind w:left="1440" w:hanging="360"/>
      </w:pPr>
      <w:rPr>
        <w:rFonts w:asciiTheme="minorHAnsi" w:eastAsiaTheme="minorHAnsi" w:hAnsiTheme="minorHAnsi" w:cstheme="minorBidi"/>
        <w:b w:val="0"/>
      </w:rPr>
    </w:lvl>
    <w:lvl w:ilvl="2" w:tplc="340A001B">
      <w:start w:val="1"/>
      <w:numFmt w:val="lowerRoman"/>
      <w:lvlText w:val="%3."/>
      <w:lvlJc w:val="right"/>
      <w:pPr>
        <w:ind w:left="2160" w:hanging="180"/>
      </w:pPr>
    </w:lvl>
    <w:lvl w:ilvl="3" w:tplc="340A000F">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7">
    <w:nsid w:val="290446B5"/>
    <w:multiLevelType w:val="hybridMultilevel"/>
    <w:tmpl w:val="C36A59D6"/>
    <w:lvl w:ilvl="0" w:tplc="5C0EDBB0">
      <w:start w:val="1"/>
      <w:numFmt w:val="decimal"/>
      <w:lvlText w:val="%1."/>
      <w:lvlJc w:val="left"/>
      <w:pPr>
        <w:ind w:left="720" w:hanging="360"/>
      </w:pPr>
      <w:rPr>
        <w:rFonts w:hint="default"/>
        <w:b w:val="0"/>
      </w:rPr>
    </w:lvl>
    <w:lvl w:ilvl="1" w:tplc="FE3498A4">
      <w:start w:val="1"/>
      <w:numFmt w:val="lowerRoman"/>
      <w:lvlText w:val="%2."/>
      <w:lvlJc w:val="left"/>
      <w:pPr>
        <w:ind w:left="1440" w:hanging="360"/>
      </w:pPr>
      <w:rPr>
        <w:rFonts w:asciiTheme="minorHAnsi" w:eastAsiaTheme="minorHAnsi" w:hAnsiTheme="minorHAnsi" w:cstheme="minorBidi"/>
        <w:b w:val="0"/>
      </w:rPr>
    </w:lvl>
    <w:lvl w:ilvl="2" w:tplc="340A001B">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8">
    <w:nsid w:val="6F684B68"/>
    <w:multiLevelType w:val="hybridMultilevel"/>
    <w:tmpl w:val="00000001"/>
    <w:lvl w:ilvl="0" w:tplc="492C9290">
      <w:start w:val="1"/>
      <w:numFmt w:val="decimal"/>
      <w:lvlText w:val="%1."/>
      <w:lvlJc w:val="left"/>
      <w:pPr>
        <w:tabs>
          <w:tab w:val="num" w:pos="0"/>
        </w:tabs>
        <w:ind w:left="720" w:hanging="360"/>
      </w:pPr>
      <w:rPr>
        <w:rFonts w:ascii="Times New Roman" w:eastAsia="Times New Roman" w:hAnsi="Times New Roman" w:cs="Times New Roman"/>
        <w:b w:val="0"/>
        <w:bCs w:val="0"/>
        <w:i w:val="0"/>
        <w:iCs w:val="0"/>
        <w:strike w:val="0"/>
        <w:color w:val="000000"/>
        <w:sz w:val="20"/>
        <w:szCs w:val="20"/>
        <w:u w:val="none"/>
      </w:rPr>
    </w:lvl>
    <w:lvl w:ilvl="1" w:tplc="2A30FDA4">
      <w:start w:val="1"/>
      <w:numFmt w:val="lowerLetter"/>
      <w:lvlText w:val="%2."/>
      <w:lvlJc w:val="left"/>
      <w:pPr>
        <w:tabs>
          <w:tab w:val="num" w:pos="0"/>
        </w:tabs>
        <w:ind w:left="1440" w:hanging="360"/>
      </w:pPr>
      <w:rPr>
        <w:rFonts w:ascii="Times New Roman" w:eastAsia="Times New Roman" w:hAnsi="Times New Roman" w:cs="Times New Roman"/>
        <w:b w:val="0"/>
        <w:bCs w:val="0"/>
        <w:i w:val="0"/>
        <w:iCs w:val="0"/>
        <w:strike w:val="0"/>
        <w:color w:val="000000"/>
        <w:sz w:val="20"/>
        <w:szCs w:val="20"/>
        <w:u w:val="none"/>
      </w:rPr>
    </w:lvl>
    <w:lvl w:ilvl="2" w:tplc="13FADD86">
      <w:start w:val="1"/>
      <w:numFmt w:val="lowerRoman"/>
      <w:lvlText w:val="%3."/>
      <w:lvlJc w:val="right"/>
      <w:pPr>
        <w:tabs>
          <w:tab w:val="num" w:pos="0"/>
        </w:tabs>
        <w:ind w:left="2160" w:hanging="180"/>
      </w:pPr>
      <w:rPr>
        <w:rFonts w:ascii="Times New Roman" w:eastAsia="Times New Roman" w:hAnsi="Times New Roman" w:cs="Times New Roman"/>
        <w:b w:val="0"/>
        <w:bCs w:val="0"/>
        <w:i w:val="0"/>
        <w:iCs w:val="0"/>
        <w:strike w:val="0"/>
        <w:color w:val="000000"/>
        <w:sz w:val="20"/>
        <w:szCs w:val="20"/>
        <w:u w:val="none"/>
      </w:rPr>
    </w:lvl>
    <w:lvl w:ilvl="3" w:tplc="001687D0">
      <w:start w:val="1"/>
      <w:numFmt w:val="decimal"/>
      <w:lvlText w:val="%4."/>
      <w:lvlJc w:val="left"/>
      <w:pPr>
        <w:tabs>
          <w:tab w:val="num" w:pos="0"/>
        </w:tabs>
        <w:ind w:left="2880" w:hanging="360"/>
      </w:pPr>
      <w:rPr>
        <w:rFonts w:ascii="Times New Roman" w:eastAsia="Times New Roman" w:hAnsi="Times New Roman" w:cs="Times New Roman"/>
        <w:b w:val="0"/>
        <w:bCs w:val="0"/>
        <w:i w:val="0"/>
        <w:iCs w:val="0"/>
        <w:strike w:val="0"/>
        <w:color w:val="000000"/>
        <w:sz w:val="20"/>
        <w:szCs w:val="20"/>
        <w:u w:val="none"/>
      </w:rPr>
    </w:lvl>
    <w:lvl w:ilvl="4" w:tplc="C3DC62D2">
      <w:start w:val="1"/>
      <w:numFmt w:val="lowerLetter"/>
      <w:lvlText w:val="%5."/>
      <w:lvlJc w:val="left"/>
      <w:pPr>
        <w:tabs>
          <w:tab w:val="num" w:pos="0"/>
        </w:tabs>
        <w:ind w:left="3600" w:hanging="360"/>
      </w:pPr>
      <w:rPr>
        <w:rFonts w:ascii="Times New Roman" w:eastAsia="Times New Roman" w:hAnsi="Times New Roman" w:cs="Times New Roman"/>
        <w:b w:val="0"/>
        <w:bCs w:val="0"/>
        <w:i w:val="0"/>
        <w:iCs w:val="0"/>
        <w:strike w:val="0"/>
        <w:color w:val="000000"/>
        <w:sz w:val="20"/>
        <w:szCs w:val="20"/>
        <w:u w:val="none"/>
      </w:rPr>
    </w:lvl>
    <w:lvl w:ilvl="5" w:tplc="AFC0DAA2">
      <w:start w:val="1"/>
      <w:numFmt w:val="lowerRoman"/>
      <w:lvlText w:val="%6."/>
      <w:lvlJc w:val="right"/>
      <w:pPr>
        <w:tabs>
          <w:tab w:val="num" w:pos="0"/>
        </w:tabs>
        <w:ind w:left="4320" w:hanging="180"/>
      </w:pPr>
      <w:rPr>
        <w:rFonts w:ascii="Times New Roman" w:eastAsia="Times New Roman" w:hAnsi="Times New Roman" w:cs="Times New Roman"/>
        <w:b w:val="0"/>
        <w:bCs w:val="0"/>
        <w:i w:val="0"/>
        <w:iCs w:val="0"/>
        <w:strike w:val="0"/>
        <w:color w:val="000000"/>
        <w:sz w:val="20"/>
        <w:szCs w:val="20"/>
        <w:u w:val="none"/>
      </w:rPr>
    </w:lvl>
    <w:lvl w:ilvl="6" w:tplc="2ADA439A">
      <w:start w:val="1"/>
      <w:numFmt w:val="decimal"/>
      <w:lvlText w:val="%7."/>
      <w:lvlJc w:val="left"/>
      <w:pPr>
        <w:tabs>
          <w:tab w:val="num" w:pos="0"/>
        </w:tabs>
        <w:ind w:left="5040" w:hanging="360"/>
      </w:pPr>
      <w:rPr>
        <w:rFonts w:ascii="Times New Roman" w:eastAsia="Times New Roman" w:hAnsi="Times New Roman" w:cs="Times New Roman"/>
        <w:b w:val="0"/>
        <w:bCs w:val="0"/>
        <w:i w:val="0"/>
        <w:iCs w:val="0"/>
        <w:strike w:val="0"/>
        <w:color w:val="000000"/>
        <w:sz w:val="20"/>
        <w:szCs w:val="20"/>
        <w:u w:val="none"/>
      </w:rPr>
    </w:lvl>
    <w:lvl w:ilvl="7" w:tplc="D6DAE53E">
      <w:start w:val="1"/>
      <w:numFmt w:val="lowerLetter"/>
      <w:lvlText w:val="%8."/>
      <w:lvlJc w:val="left"/>
      <w:pPr>
        <w:tabs>
          <w:tab w:val="num" w:pos="0"/>
        </w:tabs>
        <w:ind w:left="5760" w:hanging="360"/>
      </w:pPr>
      <w:rPr>
        <w:rFonts w:ascii="Times New Roman" w:eastAsia="Times New Roman" w:hAnsi="Times New Roman" w:cs="Times New Roman"/>
        <w:b w:val="0"/>
        <w:bCs w:val="0"/>
        <w:i w:val="0"/>
        <w:iCs w:val="0"/>
        <w:strike w:val="0"/>
        <w:color w:val="000000"/>
        <w:sz w:val="20"/>
        <w:szCs w:val="20"/>
        <w:u w:val="none"/>
      </w:rPr>
    </w:lvl>
    <w:lvl w:ilvl="8" w:tplc="10562E1E">
      <w:start w:val="1"/>
      <w:numFmt w:val="lowerRoman"/>
      <w:lvlText w:val="%9."/>
      <w:lvlJc w:val="right"/>
      <w:pPr>
        <w:tabs>
          <w:tab w:val="num" w:pos="0"/>
        </w:tabs>
        <w:ind w:left="6480" w:hanging="180"/>
      </w:pPr>
      <w:rPr>
        <w:rFonts w:ascii="Times New Roman" w:eastAsia="Times New Roman" w:hAnsi="Times New Roman" w:cs="Times New Roman"/>
        <w:b w:val="0"/>
        <w:bCs w:val="0"/>
        <w:i w:val="0"/>
        <w:iCs w:val="0"/>
        <w:strike w:val="0"/>
        <w:color w:val="000000"/>
        <w:sz w:val="20"/>
        <w:szCs w:val="20"/>
        <w:u w:val="none"/>
      </w:rPr>
    </w:lvl>
  </w:abstractNum>
  <w:num w:numId="1">
    <w:abstractNumId w:val="0"/>
  </w:num>
  <w:num w:numId="2">
    <w:abstractNumId w:val="1"/>
  </w:num>
  <w:num w:numId="3">
    <w:abstractNumId w:val="2"/>
  </w:num>
  <w:num w:numId="4">
    <w:abstractNumId w:val="3"/>
  </w:num>
  <w:num w:numId="5">
    <w:abstractNumId w:val="8"/>
  </w:num>
  <w:num w:numId="6">
    <w:abstractNumId w:val="5"/>
  </w:num>
  <w:num w:numId="7">
    <w:abstractNumId w:val="7"/>
  </w:num>
  <w:num w:numId="8">
    <w:abstractNumId w:val="4"/>
  </w:num>
  <w:num w:numId="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drawingGridHorizontalSpacing w:val="110"/>
  <w:displayHorizontalDrawingGridEvery w:val="2"/>
  <w:noPunctuationKerning/>
  <w:characterSpacingControl w:val="doNotCompress"/>
  <w:compat/>
  <w:rsids>
    <w:rsidRoot w:val="00A77B3E"/>
    <w:rsid w:val="00111623"/>
    <w:rsid w:val="001A2C2C"/>
    <w:rsid w:val="00550BDC"/>
    <w:rsid w:val="00574D94"/>
    <w:rsid w:val="005D3A76"/>
    <w:rsid w:val="007751B9"/>
    <w:rsid w:val="00824826"/>
    <w:rsid w:val="00971950"/>
    <w:rsid w:val="00A1461E"/>
    <w:rsid w:val="00AE4868"/>
    <w:rsid w:val="00C503DD"/>
    <w:rsid w:val="00CD6EB2"/>
    <w:rsid w:val="00DA0BF1"/>
    <w:rsid w:val="00ED0E88"/>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color w:val="000000"/>
      <w:sz w:val="22"/>
      <w:szCs w:val="22"/>
    </w:rPr>
  </w:style>
  <w:style w:type="paragraph" w:styleId="Ttulo1">
    <w:name w:val="heading 1"/>
    <w:basedOn w:val="Normal"/>
    <w:next w:val="Normal"/>
    <w:qFormat/>
    <w:rsid w:val="00EF7B96"/>
    <w:pPr>
      <w:spacing w:before="240" w:after="60"/>
      <w:outlineLvl w:val="0"/>
    </w:pPr>
    <w:rPr>
      <w:rFonts w:ascii="Arial" w:eastAsia="Arial" w:hAnsi="Arial" w:cs="Arial"/>
      <w:b/>
      <w:bCs/>
      <w:sz w:val="32"/>
      <w:szCs w:val="32"/>
    </w:rPr>
  </w:style>
  <w:style w:type="paragraph" w:styleId="Ttulo2">
    <w:name w:val="heading 2"/>
    <w:basedOn w:val="Normal"/>
    <w:next w:val="Normal"/>
    <w:qFormat/>
    <w:rsid w:val="00EF7B96"/>
    <w:pPr>
      <w:spacing w:before="240" w:after="60"/>
      <w:outlineLvl w:val="1"/>
    </w:pPr>
    <w:rPr>
      <w:rFonts w:ascii="Arial" w:eastAsia="Arial" w:hAnsi="Arial" w:cs="Arial"/>
      <w:b/>
      <w:bCs/>
      <w:i/>
      <w:iCs/>
      <w:sz w:val="28"/>
      <w:szCs w:val="28"/>
    </w:rPr>
  </w:style>
  <w:style w:type="paragraph" w:styleId="Ttulo3">
    <w:name w:val="heading 3"/>
    <w:basedOn w:val="Normal"/>
    <w:next w:val="Normal"/>
    <w:qFormat/>
    <w:rsid w:val="00EF7B96"/>
    <w:pPr>
      <w:spacing w:before="240" w:after="60"/>
      <w:outlineLvl w:val="2"/>
    </w:pPr>
    <w:rPr>
      <w:rFonts w:ascii="Arial" w:eastAsia="Arial" w:hAnsi="Arial" w:cs="Arial"/>
      <w:b/>
      <w:bCs/>
      <w:sz w:val="26"/>
      <w:szCs w:val="26"/>
    </w:rPr>
  </w:style>
  <w:style w:type="paragraph" w:styleId="Ttulo4">
    <w:name w:val="heading 4"/>
    <w:basedOn w:val="Normal"/>
    <w:next w:val="Normal"/>
    <w:qFormat/>
    <w:rsid w:val="00EF7B96"/>
    <w:pPr>
      <w:spacing w:before="240" w:after="60"/>
      <w:outlineLvl w:val="3"/>
    </w:pPr>
    <w:rPr>
      <w:b/>
      <w:bCs/>
      <w:sz w:val="28"/>
      <w:szCs w:val="28"/>
    </w:rPr>
  </w:style>
  <w:style w:type="paragraph" w:styleId="Ttulo5">
    <w:name w:val="heading 5"/>
    <w:basedOn w:val="Normal"/>
    <w:next w:val="Normal"/>
    <w:qFormat/>
    <w:rsid w:val="00EF7B96"/>
    <w:pPr>
      <w:spacing w:before="240" w:after="60"/>
      <w:outlineLvl w:val="4"/>
    </w:pPr>
    <w:rPr>
      <w:b/>
      <w:bCs/>
      <w:i/>
      <w:iCs/>
      <w:sz w:val="26"/>
      <w:szCs w:val="26"/>
    </w:rPr>
  </w:style>
  <w:style w:type="paragraph" w:styleId="Ttulo6">
    <w:name w:val="heading 6"/>
    <w:basedOn w:val="Normal"/>
    <w:next w:val="Normal"/>
    <w:qFormat/>
    <w:rsid w:val="00EF7B96"/>
    <w:pPr>
      <w:spacing w:before="240" w:after="60"/>
      <w:outlineLvl w:val="5"/>
    </w:pPr>
    <w:rPr>
      <w:b/>
      <w:bCs/>
    </w:rPr>
  </w:style>
  <w:style w:type="character" w:default="1" w:styleId="Fuentedeprrafopredeter">
    <w:name w:val="Default Paragraph Font"/>
    <w:semiHidden/>
  </w:style>
  <w:style w:type="table" w:default="1" w:styleId="Tablanormal">
    <w:name w:val="Normal Table"/>
    <w:semiHidden/>
    <w:tblPr>
      <w:tblInd w:w="0" w:type="dxa"/>
      <w:tblCellMar>
        <w:top w:w="0" w:type="dxa"/>
        <w:left w:w="108" w:type="dxa"/>
        <w:bottom w:w="0" w:type="dxa"/>
        <w:right w:w="108" w:type="dxa"/>
      </w:tblCellMar>
    </w:tblPr>
  </w:style>
  <w:style w:type="numbering" w:default="1" w:styleId="Sinlista">
    <w:name w:val="No List"/>
    <w:semiHidden/>
  </w:style>
  <w:style w:type="paragraph" w:styleId="Prrafodelista">
    <w:name w:val="List Paragraph"/>
    <w:basedOn w:val="Normal"/>
    <w:uiPriority w:val="34"/>
    <w:qFormat/>
    <w:rsid w:val="00ED0E88"/>
    <w:pPr>
      <w:spacing w:after="200" w:line="276" w:lineRule="auto"/>
      <w:ind w:left="720"/>
      <w:contextualSpacing/>
    </w:pPr>
    <w:rPr>
      <w:rFonts w:asciiTheme="minorHAnsi" w:eastAsiaTheme="minorHAnsi" w:hAnsiTheme="minorHAnsi" w:cstheme="minorBidi"/>
      <w:color w:val="auto"/>
      <w:lang w:val="es-CL" w:eastAsia="en-US"/>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E571D4-D0B0-4900-B881-DC887BD667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1684</Words>
  <Characters>9265</Characters>
  <Application>Microsoft Office Word</Application>
  <DocSecurity>0</DocSecurity>
  <Lines>77</Lines>
  <Paragraphs>21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10928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jstreff</dc:creator>
  <cp:keywords/>
  <cp:lastModifiedBy>jstreff</cp:lastModifiedBy>
  <cp:revision>2</cp:revision>
  <cp:lastPrinted>2011-03-30T18:27:00Z</cp:lastPrinted>
  <dcterms:created xsi:type="dcterms:W3CDTF">2011-03-30T18:34:00Z</dcterms:created>
  <dcterms:modified xsi:type="dcterms:W3CDTF">2011-03-30T18:34:00Z</dcterms:modified>
</cp:coreProperties>
</file>