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sz w:val="14"/>
          <w:szCs w:val="14"/>
          <w:lang w:val="es-ES_tradnl" w:eastAsia="es-ES"/>
        </w:rPr>
      </w:pPr>
      <w:r w:rsidRPr="00162D99">
        <w:rPr>
          <w:rFonts w:ascii="Verdana" w:eastAsia="Times New Roman" w:hAnsi="Verdana" w:cs="Verdana"/>
          <w:sz w:val="14"/>
          <w:szCs w:val="14"/>
          <w:lang w:val="es-ES_tradnl" w:eastAsia="es-ES"/>
        </w:rPr>
        <w:t>Universidad de Chile</w:t>
      </w:r>
      <w:r w:rsidRPr="00162D99">
        <w:rPr>
          <w:rFonts w:ascii="Verdana" w:eastAsia="Times New Roman" w:hAnsi="Verdana" w:cs="Verdana"/>
          <w:sz w:val="14"/>
          <w:szCs w:val="14"/>
          <w:lang w:val="es-ES_tradnl" w:eastAsia="es-ES"/>
        </w:rPr>
        <w:tab/>
      </w:r>
      <w:r w:rsidRPr="00162D99">
        <w:rPr>
          <w:rFonts w:ascii="Verdana" w:eastAsia="Times New Roman" w:hAnsi="Verdana" w:cs="Verdana"/>
          <w:sz w:val="14"/>
          <w:szCs w:val="14"/>
          <w:lang w:val="es-ES_tradnl" w:eastAsia="es-ES"/>
        </w:rPr>
        <w:tab/>
      </w:r>
      <w:r w:rsidRPr="00162D99">
        <w:rPr>
          <w:rFonts w:ascii="Verdana" w:eastAsia="Times New Roman" w:hAnsi="Verdana" w:cs="Verdana"/>
          <w:sz w:val="14"/>
          <w:szCs w:val="14"/>
          <w:lang w:val="es-ES_tradnl" w:eastAsia="es-ES"/>
        </w:rPr>
        <w:tab/>
      </w:r>
      <w:r w:rsidRPr="00162D99">
        <w:rPr>
          <w:rFonts w:ascii="Verdana" w:eastAsia="Times New Roman" w:hAnsi="Verdana" w:cs="Verdana"/>
          <w:sz w:val="14"/>
          <w:szCs w:val="14"/>
          <w:lang w:val="es-ES_tradnl" w:eastAsia="es-ES"/>
        </w:rPr>
        <w:tab/>
      </w:r>
      <w:r w:rsidRPr="00162D99">
        <w:rPr>
          <w:rFonts w:ascii="Verdana" w:eastAsia="Times New Roman" w:hAnsi="Verdana" w:cs="Verdana"/>
          <w:sz w:val="14"/>
          <w:szCs w:val="14"/>
          <w:lang w:val="es-ES_tradnl" w:eastAsia="es-ES"/>
        </w:rPr>
        <w:tab/>
      </w:r>
      <w:r w:rsidRPr="00162D99">
        <w:rPr>
          <w:rFonts w:ascii="Verdana" w:eastAsia="Times New Roman" w:hAnsi="Verdana" w:cs="Verdana"/>
          <w:sz w:val="14"/>
          <w:szCs w:val="14"/>
          <w:lang w:val="es-ES_tradnl" w:eastAsia="es-ES"/>
        </w:rPr>
        <w:tab/>
      </w:r>
      <w:r w:rsidRPr="00162D99">
        <w:rPr>
          <w:rFonts w:ascii="Verdana" w:eastAsia="Times New Roman" w:hAnsi="Verdana" w:cs="Verdana"/>
          <w:sz w:val="14"/>
          <w:szCs w:val="14"/>
          <w:lang w:val="es-ES_tradnl" w:eastAsia="es-ES"/>
        </w:rPr>
        <w:tab/>
      </w:r>
      <w:r w:rsidRPr="00162D99">
        <w:rPr>
          <w:rFonts w:ascii="Verdana" w:eastAsia="Times New Roman" w:hAnsi="Verdana" w:cs="Verdana"/>
          <w:sz w:val="14"/>
          <w:szCs w:val="14"/>
          <w:lang w:val="es-ES_tradnl" w:eastAsia="es-ES"/>
        </w:rPr>
        <w:tab/>
        <w:t xml:space="preserve">                      Prof. Francisco González H.</w:t>
      </w:r>
      <w:r w:rsidRPr="00162D99">
        <w:rPr>
          <w:rFonts w:ascii="Verdana" w:eastAsia="Times New Roman" w:hAnsi="Verdana" w:cs="Verdana"/>
          <w:sz w:val="14"/>
          <w:szCs w:val="14"/>
          <w:lang w:val="es-ES_tradnl" w:eastAsia="es-ES"/>
        </w:rPr>
        <w:tab/>
        <w:t xml:space="preserve">         </w:t>
      </w: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sz w:val="14"/>
          <w:szCs w:val="14"/>
          <w:lang w:val="es-ES_tradnl" w:eastAsia="es-ES"/>
        </w:rPr>
      </w:pPr>
      <w:r w:rsidRPr="00162D99">
        <w:rPr>
          <w:rFonts w:ascii="Verdana" w:eastAsia="Times New Roman" w:hAnsi="Verdana" w:cs="Verdana"/>
          <w:sz w:val="14"/>
          <w:szCs w:val="14"/>
          <w:lang w:val="es-ES_tradnl" w:eastAsia="es-ES"/>
        </w:rPr>
        <w:t>Facultad de Derecho</w:t>
      </w:r>
      <w:r w:rsidRPr="00162D99">
        <w:rPr>
          <w:rFonts w:ascii="Verdana" w:eastAsia="Times New Roman" w:hAnsi="Verdana" w:cs="Verdana"/>
          <w:sz w:val="14"/>
          <w:szCs w:val="14"/>
          <w:lang w:val="es-ES_tradnl" w:eastAsia="es-ES"/>
        </w:rPr>
        <w:tab/>
      </w:r>
      <w:r w:rsidRPr="00162D99">
        <w:rPr>
          <w:rFonts w:ascii="Verdana" w:eastAsia="Times New Roman" w:hAnsi="Verdana" w:cs="Verdana"/>
          <w:sz w:val="14"/>
          <w:szCs w:val="14"/>
          <w:lang w:val="es-ES_tradnl" w:eastAsia="es-ES"/>
        </w:rPr>
        <w:tab/>
      </w:r>
      <w:r w:rsidRPr="00162D99">
        <w:rPr>
          <w:rFonts w:ascii="Verdana" w:eastAsia="Times New Roman" w:hAnsi="Verdana" w:cs="Verdana"/>
          <w:sz w:val="14"/>
          <w:szCs w:val="14"/>
          <w:lang w:val="es-ES_tradnl" w:eastAsia="es-ES"/>
        </w:rPr>
        <w:tab/>
      </w:r>
      <w:r w:rsidRPr="00162D99">
        <w:rPr>
          <w:rFonts w:ascii="Verdana" w:eastAsia="Times New Roman" w:hAnsi="Verdana" w:cs="Verdana"/>
          <w:sz w:val="14"/>
          <w:szCs w:val="14"/>
          <w:lang w:val="es-ES_tradnl" w:eastAsia="es-ES"/>
        </w:rPr>
        <w:tab/>
      </w:r>
      <w:r w:rsidRPr="00162D99">
        <w:rPr>
          <w:rFonts w:ascii="Verdana" w:eastAsia="Times New Roman" w:hAnsi="Verdana" w:cs="Verdana"/>
          <w:sz w:val="14"/>
          <w:szCs w:val="14"/>
          <w:lang w:val="es-ES_tradnl" w:eastAsia="es-ES"/>
        </w:rPr>
        <w:tab/>
      </w:r>
      <w:r w:rsidRPr="00162D99">
        <w:rPr>
          <w:rFonts w:ascii="Verdana" w:eastAsia="Times New Roman" w:hAnsi="Verdana" w:cs="Verdana"/>
          <w:sz w:val="14"/>
          <w:szCs w:val="14"/>
          <w:lang w:val="es-ES_tradnl" w:eastAsia="es-ES"/>
        </w:rPr>
        <w:tab/>
      </w:r>
      <w:r w:rsidRPr="00162D99">
        <w:rPr>
          <w:rFonts w:ascii="Verdana" w:eastAsia="Times New Roman" w:hAnsi="Verdana" w:cs="Verdana"/>
          <w:sz w:val="14"/>
          <w:szCs w:val="14"/>
          <w:lang w:val="es-ES_tradnl" w:eastAsia="es-ES"/>
        </w:rPr>
        <w:tab/>
      </w:r>
      <w:r w:rsidRPr="00162D99">
        <w:rPr>
          <w:rFonts w:ascii="Verdana" w:eastAsia="Times New Roman" w:hAnsi="Verdana" w:cs="Verdana"/>
          <w:sz w:val="14"/>
          <w:szCs w:val="14"/>
          <w:lang w:val="es-ES_tradnl" w:eastAsia="es-ES"/>
        </w:rPr>
        <w:tab/>
      </w:r>
      <w:r w:rsidRPr="00162D99">
        <w:rPr>
          <w:rFonts w:ascii="Verdana" w:eastAsia="Times New Roman" w:hAnsi="Verdana" w:cs="Verdana"/>
          <w:sz w:val="14"/>
          <w:szCs w:val="14"/>
          <w:lang w:val="es-ES_tradnl" w:eastAsia="es-ES"/>
        </w:rPr>
        <w:tab/>
      </w:r>
      <w:r w:rsidRPr="00162D99">
        <w:rPr>
          <w:rFonts w:ascii="Verdana" w:eastAsia="Times New Roman" w:hAnsi="Verdana" w:cs="Verdana"/>
          <w:sz w:val="14"/>
          <w:szCs w:val="14"/>
          <w:lang w:val="es-ES_tradnl" w:eastAsia="es-ES"/>
        </w:rPr>
        <w:tab/>
        <w:t xml:space="preserve">  Catalina Medel L.</w:t>
      </w: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sz w:val="14"/>
          <w:szCs w:val="14"/>
          <w:lang w:val="es-ES_tradnl" w:eastAsia="es-ES"/>
        </w:rPr>
      </w:pPr>
      <w:r w:rsidRPr="00162D99">
        <w:rPr>
          <w:rFonts w:ascii="Verdana" w:eastAsia="Times New Roman" w:hAnsi="Verdana" w:cs="Verdana"/>
          <w:sz w:val="14"/>
          <w:szCs w:val="14"/>
          <w:lang w:val="es-ES_tradnl" w:eastAsia="es-ES"/>
        </w:rPr>
        <w:t>Derecho Civil V</w:t>
      </w:r>
      <w:r w:rsidRPr="00162D99">
        <w:rPr>
          <w:rFonts w:ascii="Verdana" w:eastAsia="Times New Roman" w:hAnsi="Verdana" w:cs="Verdana"/>
          <w:sz w:val="14"/>
          <w:szCs w:val="14"/>
          <w:lang w:val="es-ES_tradnl" w:eastAsia="es-ES"/>
        </w:rPr>
        <w:tab/>
      </w:r>
      <w:r w:rsidRPr="00162D99">
        <w:rPr>
          <w:rFonts w:ascii="Verdana" w:eastAsia="Times New Roman" w:hAnsi="Verdana" w:cs="Verdana"/>
          <w:sz w:val="14"/>
          <w:szCs w:val="14"/>
          <w:lang w:val="es-ES_tradnl" w:eastAsia="es-ES"/>
        </w:rPr>
        <w:tab/>
      </w:r>
      <w:r w:rsidRPr="00162D99">
        <w:rPr>
          <w:rFonts w:ascii="Verdana" w:eastAsia="Times New Roman" w:hAnsi="Verdana" w:cs="Verdana"/>
          <w:sz w:val="14"/>
          <w:szCs w:val="14"/>
          <w:lang w:val="es-ES_tradnl" w:eastAsia="es-ES"/>
        </w:rPr>
        <w:tab/>
      </w:r>
      <w:r w:rsidRPr="00162D99">
        <w:rPr>
          <w:rFonts w:ascii="Verdana" w:eastAsia="Times New Roman" w:hAnsi="Verdana" w:cs="Verdana"/>
          <w:sz w:val="14"/>
          <w:szCs w:val="14"/>
          <w:lang w:val="es-ES_tradnl" w:eastAsia="es-ES"/>
        </w:rPr>
        <w:tab/>
      </w:r>
      <w:r w:rsidRPr="00162D99">
        <w:rPr>
          <w:rFonts w:ascii="Verdana" w:eastAsia="Times New Roman" w:hAnsi="Verdana" w:cs="Verdana"/>
          <w:sz w:val="14"/>
          <w:szCs w:val="14"/>
          <w:lang w:val="es-ES_tradnl" w:eastAsia="es-ES"/>
        </w:rPr>
        <w:tab/>
      </w:r>
      <w:r w:rsidRPr="00162D99">
        <w:rPr>
          <w:rFonts w:ascii="Verdana" w:eastAsia="Times New Roman" w:hAnsi="Verdana" w:cs="Verdana"/>
          <w:sz w:val="14"/>
          <w:szCs w:val="14"/>
          <w:lang w:val="es-ES_tradnl" w:eastAsia="es-ES"/>
        </w:rPr>
        <w:tab/>
      </w:r>
      <w:r w:rsidRPr="00162D99">
        <w:rPr>
          <w:rFonts w:ascii="Verdana" w:eastAsia="Times New Roman" w:hAnsi="Verdana" w:cs="Verdana"/>
          <w:sz w:val="14"/>
          <w:szCs w:val="14"/>
          <w:lang w:val="es-ES_tradnl" w:eastAsia="es-ES"/>
        </w:rPr>
        <w:tab/>
      </w:r>
      <w:r w:rsidRPr="00162D99">
        <w:rPr>
          <w:rFonts w:ascii="Verdana" w:eastAsia="Times New Roman" w:hAnsi="Verdana" w:cs="Verdana"/>
          <w:sz w:val="14"/>
          <w:szCs w:val="14"/>
          <w:lang w:val="es-ES_tradnl" w:eastAsia="es-ES"/>
        </w:rPr>
        <w:tab/>
      </w:r>
      <w:r w:rsidRPr="00162D99">
        <w:rPr>
          <w:rFonts w:ascii="Verdana" w:eastAsia="Times New Roman" w:hAnsi="Verdana" w:cs="Verdana"/>
          <w:sz w:val="14"/>
          <w:szCs w:val="14"/>
          <w:lang w:val="es-ES_tradnl" w:eastAsia="es-ES"/>
        </w:rPr>
        <w:tab/>
      </w:r>
      <w:r w:rsidRPr="00162D99">
        <w:rPr>
          <w:rFonts w:ascii="Verdana" w:eastAsia="Times New Roman" w:hAnsi="Verdana" w:cs="Verdana"/>
          <w:sz w:val="14"/>
          <w:szCs w:val="14"/>
          <w:lang w:val="es-ES_tradnl" w:eastAsia="es-ES"/>
        </w:rPr>
        <w:tab/>
        <w:t xml:space="preserve">        </w:t>
      </w:r>
    </w:p>
    <w:p w:rsidR="00162D99" w:rsidRPr="00162D99" w:rsidRDefault="00162D99" w:rsidP="00162D99">
      <w:pPr>
        <w:spacing w:after="0" w:line="240" w:lineRule="auto"/>
        <w:jc w:val="center"/>
        <w:rPr>
          <w:rFonts w:ascii="Verdana" w:eastAsia="Times New Roman" w:hAnsi="Verdana" w:cs="Verdana"/>
          <w:sz w:val="16"/>
          <w:szCs w:val="16"/>
          <w:lang w:val="es-ES_tradnl" w:eastAsia="es-ES"/>
        </w:rPr>
      </w:pPr>
    </w:p>
    <w:p w:rsidR="00162D99" w:rsidRPr="00162D99" w:rsidRDefault="00162D99" w:rsidP="00162D99">
      <w:pPr>
        <w:spacing w:after="0" w:line="240" w:lineRule="auto"/>
        <w:jc w:val="center"/>
        <w:rPr>
          <w:rFonts w:ascii="Verdana" w:eastAsia="Times New Roman" w:hAnsi="Verdana" w:cs="Verdana"/>
          <w:sz w:val="16"/>
          <w:szCs w:val="16"/>
          <w:lang w:val="es-ES_tradnl" w:eastAsia="es-ES"/>
        </w:rPr>
      </w:pPr>
      <w:r w:rsidRPr="00162D99">
        <w:rPr>
          <w:rFonts w:ascii="Verdana" w:eastAsia="Times New Roman" w:hAnsi="Verdana" w:cs="Verdana"/>
          <w:sz w:val="16"/>
          <w:szCs w:val="16"/>
          <w:lang w:val="es-ES_tradnl" w:eastAsia="es-ES"/>
        </w:rPr>
        <w:t>Control de Lectura (2/5 Jueves 7.4.2011)</w:t>
      </w: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sz w:val="16"/>
          <w:szCs w:val="16"/>
          <w:lang w:val="es-ES_tradnl" w:eastAsia="es-ES"/>
        </w:rPr>
      </w:pP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sz w:val="16"/>
          <w:szCs w:val="16"/>
          <w:lang w:val="es-ES_tradnl" w:eastAsia="es-ES"/>
        </w:rPr>
      </w:pPr>
      <w:r w:rsidRPr="00162D99">
        <w:rPr>
          <w:rFonts w:ascii="Verdana" w:eastAsia="Times New Roman" w:hAnsi="Verdana" w:cs="Verdana"/>
          <w:sz w:val="16"/>
          <w:szCs w:val="16"/>
          <w:lang w:val="es-ES_tradnl" w:eastAsia="es-ES"/>
        </w:rPr>
        <w:t>NOMBRE__________________________________________________________________NOTA: __________________________.</w:t>
      </w: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sz w:val="16"/>
          <w:szCs w:val="16"/>
          <w:lang w:val="es-ES_tradnl" w:eastAsia="es-ES"/>
        </w:rPr>
      </w:pP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sz w:val="16"/>
          <w:szCs w:val="16"/>
          <w:lang w:val="es-ES_tradnl" w:eastAsia="es-ES"/>
        </w:rPr>
      </w:pPr>
      <w:r w:rsidRPr="00162D99">
        <w:rPr>
          <w:rFonts w:ascii="Verdana" w:eastAsia="Times New Roman" w:hAnsi="Verdana" w:cs="Verdana"/>
          <w:sz w:val="16"/>
          <w:szCs w:val="16"/>
          <w:lang w:val="es-ES_tradnl" w:eastAsia="es-ES"/>
        </w:rPr>
        <w:t xml:space="preserve">El control de lectura: (a) Consta de 21 preguntas obligatorias de selección múltiple; (b) debe ser contestado en un máximo de 21 minutos; (c) cada pregunta tiene solamente una respuesta correcta;  (d) por cada 3 respuestas incorrectas se descontará 1 correcta y, (e) debe responderse con lápiz pasta o tinta para optar a </w:t>
      </w:r>
      <w:proofErr w:type="spellStart"/>
      <w:r w:rsidRPr="00162D99">
        <w:rPr>
          <w:rFonts w:ascii="Verdana" w:eastAsia="Times New Roman" w:hAnsi="Verdana" w:cs="Verdana"/>
          <w:sz w:val="16"/>
          <w:szCs w:val="16"/>
          <w:lang w:val="es-ES_tradnl" w:eastAsia="es-ES"/>
        </w:rPr>
        <w:t>recorrección</w:t>
      </w:r>
      <w:proofErr w:type="spellEnd"/>
      <w:r w:rsidRPr="00162D99">
        <w:rPr>
          <w:rFonts w:ascii="Verdana" w:eastAsia="Times New Roman" w:hAnsi="Verdana" w:cs="Verdana"/>
          <w:sz w:val="16"/>
          <w:szCs w:val="16"/>
          <w:lang w:val="es-ES_tradnl" w:eastAsia="es-ES"/>
        </w:rPr>
        <w:t xml:space="preserve">. </w:t>
      </w: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sz w:val="16"/>
          <w:szCs w:val="16"/>
          <w:lang w:val="es-ES_tradnl" w:eastAsia="es-ES"/>
        </w:rPr>
      </w:pPr>
    </w:p>
    <w:p w:rsidR="00162D99" w:rsidRPr="00162D99" w:rsidRDefault="00162D99" w:rsidP="00162D99">
      <w:pPr>
        <w:spacing w:line="240" w:lineRule="auto"/>
        <w:contextualSpacing/>
        <w:jc w:val="both"/>
        <w:rPr>
          <w:rFonts w:ascii="Verdana" w:eastAsia="Times New Roman" w:hAnsi="Verdana" w:cs="Times New Roman"/>
          <w:sz w:val="16"/>
          <w:szCs w:val="16"/>
          <w:lang w:val="es-ES_tradnl"/>
        </w:rPr>
      </w:pPr>
      <w:r w:rsidRPr="00162D99">
        <w:rPr>
          <w:rFonts w:ascii="Verdana" w:eastAsia="Times New Roman" w:hAnsi="Verdana" w:cs="Times New Roman"/>
          <w:b/>
          <w:sz w:val="16"/>
          <w:szCs w:val="16"/>
          <w:lang w:val="es-ES_tradnl"/>
        </w:rPr>
        <w:t>1.</w:t>
      </w:r>
      <w:r w:rsidRPr="00162D99">
        <w:rPr>
          <w:rFonts w:ascii="Verdana" w:eastAsia="Times New Roman" w:hAnsi="Verdana" w:cs="Times New Roman"/>
          <w:sz w:val="16"/>
          <w:szCs w:val="16"/>
          <w:lang w:val="es-ES_tradnl"/>
        </w:rPr>
        <w:t xml:space="preserve"> Según</w:t>
      </w:r>
      <w:r w:rsidR="00432F3C">
        <w:rPr>
          <w:rFonts w:ascii="Verdana" w:eastAsia="Times New Roman" w:hAnsi="Verdana" w:cs="Times New Roman"/>
          <w:sz w:val="16"/>
          <w:szCs w:val="16"/>
          <w:lang w:val="es-ES_tradnl"/>
        </w:rPr>
        <w:t xml:space="preserve"> </w:t>
      </w:r>
      <w:r w:rsidRPr="00162D99">
        <w:rPr>
          <w:rFonts w:ascii="Verdana" w:eastAsia="Times New Roman" w:hAnsi="Verdana" w:cs="Times New Roman"/>
          <w:sz w:val="16"/>
          <w:szCs w:val="16"/>
          <w:lang w:val="es-ES_tradnl"/>
        </w:rPr>
        <w:t>Enrique Barros, es correcto afirmar</w:t>
      </w:r>
      <w:r w:rsidR="00432F3C">
        <w:rPr>
          <w:rFonts w:ascii="Verdana" w:eastAsia="Times New Roman" w:hAnsi="Verdana" w:cs="Times New Roman"/>
          <w:sz w:val="16"/>
          <w:szCs w:val="16"/>
          <w:lang w:val="es-ES_tradnl"/>
        </w:rPr>
        <w:t xml:space="preserve"> que</w:t>
      </w:r>
      <w:r w:rsidRPr="00162D99">
        <w:rPr>
          <w:rFonts w:ascii="Verdana" w:eastAsia="Times New Roman" w:hAnsi="Verdana" w:cs="Times New Roman"/>
          <w:sz w:val="16"/>
          <w:szCs w:val="16"/>
          <w:lang w:val="es-ES_tradnl"/>
        </w:rPr>
        <w:t>:</w:t>
      </w:r>
    </w:p>
    <w:p w:rsidR="00162D99" w:rsidRPr="00162D99" w:rsidRDefault="00162D99" w:rsidP="00162D99">
      <w:pPr>
        <w:spacing w:line="240" w:lineRule="auto"/>
        <w:contextualSpacing/>
        <w:jc w:val="both"/>
        <w:rPr>
          <w:rFonts w:ascii="Verdana" w:eastAsia="Times New Roman" w:hAnsi="Verdana" w:cs="Times New Roman"/>
          <w:b/>
          <w:sz w:val="16"/>
          <w:szCs w:val="16"/>
          <w:lang w:val="es-ES_tradnl"/>
        </w:rPr>
      </w:pPr>
      <w:r w:rsidRPr="00162D99">
        <w:rPr>
          <w:rFonts w:ascii="Verdana" w:eastAsia="Times New Roman" w:hAnsi="Verdana" w:cs="Times New Roman"/>
          <w:sz w:val="16"/>
          <w:szCs w:val="16"/>
          <w:lang w:val="es-ES_tradnl"/>
        </w:rPr>
        <w:t xml:space="preserve">a. </w:t>
      </w:r>
      <w:r w:rsidRPr="00162D99">
        <w:rPr>
          <w:rFonts w:ascii="Verdana" w:eastAsia="Times New Roman" w:hAnsi="Verdana" w:cs="Times New Roman"/>
          <w:b/>
          <w:sz w:val="16"/>
          <w:szCs w:val="16"/>
          <w:lang w:val="es-ES_tradnl"/>
        </w:rPr>
        <w:t xml:space="preserve">En la responsabilidad estricta lo que importa es el resultado que se sigue causalmente de la acción; </w:t>
      </w:r>
    </w:p>
    <w:p w:rsidR="00162D99" w:rsidRPr="00162D99" w:rsidRDefault="00162D99" w:rsidP="00162D99">
      <w:pPr>
        <w:spacing w:line="240" w:lineRule="auto"/>
        <w:contextualSpacing/>
        <w:jc w:val="both"/>
        <w:rPr>
          <w:rFonts w:ascii="Verdana" w:eastAsia="Times New Roman" w:hAnsi="Verdana" w:cs="Times New Roman"/>
          <w:sz w:val="16"/>
          <w:szCs w:val="16"/>
          <w:lang w:val="es-ES_tradnl"/>
        </w:rPr>
      </w:pPr>
      <w:r w:rsidRPr="00162D99">
        <w:rPr>
          <w:rFonts w:ascii="Verdana" w:eastAsia="Times New Roman" w:hAnsi="Verdana" w:cs="Times New Roman"/>
          <w:sz w:val="16"/>
          <w:szCs w:val="16"/>
          <w:lang w:val="es-ES_tradnl"/>
        </w:rPr>
        <w:t>b. En la responsabilidad estricta se responde si la conducta de quién provoca un daño es susceptible de un juicio negativo de valor;</w:t>
      </w:r>
    </w:p>
    <w:p w:rsidR="00162D99" w:rsidRPr="00162D99" w:rsidRDefault="00162D99" w:rsidP="00162D99">
      <w:pPr>
        <w:spacing w:line="240" w:lineRule="auto"/>
        <w:contextualSpacing/>
        <w:jc w:val="both"/>
        <w:rPr>
          <w:rFonts w:ascii="Verdana" w:eastAsia="Times New Roman" w:hAnsi="Verdana" w:cs="Times New Roman"/>
          <w:sz w:val="16"/>
          <w:szCs w:val="16"/>
          <w:lang w:val="es-ES_tradnl"/>
        </w:rPr>
      </w:pPr>
      <w:r w:rsidRPr="00162D99">
        <w:rPr>
          <w:rFonts w:ascii="Verdana" w:eastAsia="Times New Roman" w:hAnsi="Verdana" w:cs="Times New Roman"/>
          <w:sz w:val="16"/>
          <w:szCs w:val="16"/>
          <w:lang w:val="es-ES_tradnl"/>
        </w:rPr>
        <w:t xml:space="preserve">c. En la responsabilidad por culpa siempre se debe responder por los daños causados; </w:t>
      </w:r>
    </w:p>
    <w:p w:rsidR="00162D99" w:rsidRPr="00162D99" w:rsidRDefault="00162D99" w:rsidP="00162D99">
      <w:pPr>
        <w:spacing w:line="240" w:lineRule="auto"/>
        <w:contextualSpacing/>
        <w:jc w:val="both"/>
        <w:rPr>
          <w:rFonts w:ascii="Verdana" w:eastAsia="Times New Roman" w:hAnsi="Verdana" w:cs="Times New Roman"/>
          <w:sz w:val="16"/>
          <w:szCs w:val="16"/>
          <w:lang w:val="es-ES_tradnl"/>
        </w:rPr>
      </w:pPr>
      <w:r w:rsidRPr="00162D99">
        <w:rPr>
          <w:rFonts w:ascii="Verdana" w:eastAsia="Times New Roman" w:hAnsi="Verdana" w:cs="Times New Roman"/>
          <w:sz w:val="16"/>
          <w:szCs w:val="16"/>
          <w:lang w:val="es-ES_tradnl"/>
        </w:rPr>
        <w:t xml:space="preserve">d. En la responsabilidad por culpa sólo se responde si hubo intención de causar el daño: </w:t>
      </w:r>
    </w:p>
    <w:p w:rsidR="00162D99" w:rsidRPr="00162D99" w:rsidRDefault="00162D99" w:rsidP="00162D99">
      <w:pPr>
        <w:spacing w:line="240" w:lineRule="auto"/>
        <w:contextualSpacing/>
        <w:jc w:val="both"/>
        <w:rPr>
          <w:rFonts w:ascii="Verdana" w:eastAsia="Times New Roman" w:hAnsi="Verdana" w:cs="Times New Roman"/>
          <w:sz w:val="16"/>
          <w:szCs w:val="16"/>
          <w:lang w:val="es-ES_tradnl"/>
        </w:rPr>
      </w:pPr>
      <w:r w:rsidRPr="00162D99">
        <w:rPr>
          <w:rFonts w:ascii="Verdana" w:eastAsia="Times New Roman" w:hAnsi="Verdana" w:cs="Times New Roman"/>
          <w:sz w:val="16"/>
          <w:szCs w:val="16"/>
          <w:lang w:val="es-ES_tradnl"/>
        </w:rPr>
        <w:t>e. Ninguna de las anteriores.</w:t>
      </w:r>
    </w:p>
    <w:p w:rsidR="00162D99" w:rsidRPr="00162D99" w:rsidRDefault="00162D99" w:rsidP="00162D99">
      <w:pPr>
        <w:spacing w:line="240" w:lineRule="auto"/>
        <w:contextualSpacing/>
        <w:jc w:val="both"/>
        <w:rPr>
          <w:rFonts w:ascii="Verdana" w:eastAsia="Times New Roman" w:hAnsi="Verdana" w:cs="Times New Roman"/>
          <w:sz w:val="16"/>
          <w:szCs w:val="16"/>
          <w:lang w:val="es-ES_tradnl"/>
        </w:rPr>
      </w:pPr>
    </w:p>
    <w:p w:rsidR="00162D99" w:rsidRPr="00162D99" w:rsidRDefault="00162D99" w:rsidP="00162D99">
      <w:pPr>
        <w:spacing w:line="240" w:lineRule="auto"/>
        <w:contextualSpacing/>
        <w:jc w:val="both"/>
        <w:rPr>
          <w:rFonts w:ascii="Verdana" w:eastAsia="Times New Roman" w:hAnsi="Verdana" w:cs="Times New Roman"/>
          <w:sz w:val="16"/>
          <w:szCs w:val="16"/>
          <w:lang w:val="es-ES_tradnl"/>
        </w:rPr>
      </w:pPr>
      <w:r w:rsidRPr="00162D99">
        <w:rPr>
          <w:rFonts w:ascii="Verdana" w:eastAsia="Times New Roman" w:hAnsi="Verdana" w:cs="Times New Roman"/>
          <w:b/>
          <w:sz w:val="16"/>
          <w:szCs w:val="16"/>
          <w:lang w:val="es-ES_tradnl"/>
        </w:rPr>
        <w:t>2.</w:t>
      </w:r>
      <w:r w:rsidRPr="00162D99">
        <w:rPr>
          <w:rFonts w:ascii="Verdana" w:eastAsia="Times New Roman" w:hAnsi="Verdana" w:cs="Times New Roman"/>
          <w:sz w:val="16"/>
          <w:szCs w:val="16"/>
          <w:lang w:val="es-ES_tradnl"/>
        </w:rPr>
        <w:t xml:space="preserve"> </w:t>
      </w:r>
      <w:r w:rsidR="00432F3C">
        <w:rPr>
          <w:rFonts w:ascii="Verdana" w:eastAsia="Times New Roman" w:hAnsi="Verdana" w:cs="Times New Roman"/>
          <w:sz w:val="16"/>
          <w:szCs w:val="16"/>
          <w:lang w:val="es-ES_tradnl"/>
        </w:rPr>
        <w:t>Según</w:t>
      </w:r>
      <w:r w:rsidRPr="00162D99">
        <w:rPr>
          <w:rFonts w:ascii="Verdana" w:eastAsia="Times New Roman" w:hAnsi="Verdana" w:cs="Times New Roman"/>
          <w:sz w:val="16"/>
          <w:szCs w:val="16"/>
          <w:lang w:val="es-ES_tradnl"/>
        </w:rPr>
        <w:t xml:space="preserve"> Enrique Barros, la negligencia o culpa no intencional es:</w:t>
      </w:r>
    </w:p>
    <w:p w:rsidR="00162D99" w:rsidRPr="00162D99" w:rsidRDefault="00162D99" w:rsidP="00162D99">
      <w:pPr>
        <w:spacing w:line="240" w:lineRule="auto"/>
        <w:contextualSpacing/>
        <w:jc w:val="both"/>
        <w:rPr>
          <w:rFonts w:ascii="Verdana" w:eastAsia="Times New Roman" w:hAnsi="Verdana" w:cs="Times New Roman"/>
          <w:sz w:val="16"/>
          <w:szCs w:val="16"/>
          <w:lang w:val="es-ES_tradnl"/>
        </w:rPr>
      </w:pPr>
      <w:r w:rsidRPr="00162D99">
        <w:rPr>
          <w:rFonts w:ascii="Verdana" w:eastAsia="Times New Roman" w:hAnsi="Verdana" w:cs="Times New Roman"/>
          <w:sz w:val="16"/>
          <w:szCs w:val="16"/>
          <w:lang w:val="es-ES_tradnl"/>
        </w:rPr>
        <w:t>a. Un juicio de ilicitud acerca del estado de ánimo de quien realiza la conducta;</w:t>
      </w:r>
    </w:p>
    <w:p w:rsidR="00162D99" w:rsidRPr="00162D99" w:rsidRDefault="00162D99" w:rsidP="00162D99">
      <w:pPr>
        <w:spacing w:line="240" w:lineRule="auto"/>
        <w:contextualSpacing/>
        <w:jc w:val="both"/>
        <w:rPr>
          <w:rFonts w:ascii="Verdana" w:eastAsia="Times New Roman" w:hAnsi="Verdana" w:cs="Times New Roman"/>
          <w:sz w:val="16"/>
          <w:szCs w:val="16"/>
          <w:lang w:val="es-ES_tradnl"/>
        </w:rPr>
      </w:pPr>
      <w:r w:rsidRPr="00162D99">
        <w:rPr>
          <w:rFonts w:ascii="Verdana" w:eastAsia="Times New Roman" w:hAnsi="Verdana" w:cs="Times New Roman"/>
          <w:sz w:val="16"/>
          <w:szCs w:val="16"/>
          <w:lang w:val="es-ES_tradnl"/>
        </w:rPr>
        <w:t xml:space="preserve">b. Un juicio o reproche moral a quien resulte autor del daño; </w:t>
      </w:r>
    </w:p>
    <w:p w:rsidR="00162D99" w:rsidRPr="00162D99" w:rsidRDefault="00162D99" w:rsidP="00162D99">
      <w:pPr>
        <w:spacing w:line="240" w:lineRule="auto"/>
        <w:contextualSpacing/>
        <w:jc w:val="both"/>
        <w:rPr>
          <w:rFonts w:ascii="Verdana" w:eastAsia="Times New Roman" w:hAnsi="Verdana" w:cs="Times New Roman"/>
          <w:sz w:val="16"/>
          <w:szCs w:val="16"/>
          <w:lang w:val="es-ES_tradnl"/>
        </w:rPr>
      </w:pPr>
      <w:r w:rsidRPr="00162D99">
        <w:rPr>
          <w:rFonts w:ascii="Verdana" w:eastAsia="Times New Roman" w:hAnsi="Verdana" w:cs="Times New Roman"/>
          <w:sz w:val="16"/>
          <w:szCs w:val="16"/>
          <w:lang w:val="es-ES_tradnl"/>
        </w:rPr>
        <w:t xml:space="preserve">c. La inobservancia del cuidado máximo que puede exigírsele a una persona considerando su edad y capacidades; </w:t>
      </w:r>
    </w:p>
    <w:p w:rsidR="00162D99" w:rsidRPr="00162D99" w:rsidRDefault="00162D99" w:rsidP="00162D99">
      <w:pPr>
        <w:spacing w:line="240" w:lineRule="auto"/>
        <w:contextualSpacing/>
        <w:jc w:val="both"/>
        <w:rPr>
          <w:rFonts w:ascii="Verdana" w:eastAsia="Times New Roman" w:hAnsi="Verdana" w:cs="Times New Roman"/>
          <w:b/>
          <w:sz w:val="16"/>
          <w:szCs w:val="16"/>
          <w:lang w:val="es-ES_tradnl"/>
        </w:rPr>
      </w:pPr>
      <w:r w:rsidRPr="00162D99">
        <w:rPr>
          <w:rFonts w:ascii="Verdana" w:eastAsia="Times New Roman" w:hAnsi="Verdana" w:cs="Times New Roman"/>
          <w:b/>
          <w:sz w:val="16"/>
          <w:szCs w:val="16"/>
          <w:lang w:val="es-ES_tradnl"/>
        </w:rPr>
        <w:t>d. La inobservancia del cuidado debido en la conducta que puede causar daños a terceros;</w:t>
      </w:r>
    </w:p>
    <w:p w:rsidR="00162D99" w:rsidRPr="00162D99" w:rsidRDefault="00162D99" w:rsidP="00162D99">
      <w:pPr>
        <w:spacing w:line="240" w:lineRule="auto"/>
        <w:contextualSpacing/>
        <w:jc w:val="both"/>
        <w:rPr>
          <w:rFonts w:ascii="Verdana" w:eastAsia="Times New Roman" w:hAnsi="Verdana" w:cs="Times New Roman"/>
          <w:sz w:val="16"/>
          <w:szCs w:val="16"/>
          <w:lang w:val="es-ES_tradnl"/>
        </w:rPr>
      </w:pPr>
      <w:r w:rsidRPr="00162D99">
        <w:rPr>
          <w:rFonts w:ascii="Verdana" w:eastAsia="Times New Roman" w:hAnsi="Verdana" w:cs="Times New Roman"/>
          <w:sz w:val="16"/>
          <w:szCs w:val="16"/>
          <w:lang w:val="es-ES_tradnl"/>
        </w:rPr>
        <w:t>e. Todas las anteriores.</w:t>
      </w:r>
    </w:p>
    <w:p w:rsidR="00162D99" w:rsidRPr="00162D99" w:rsidRDefault="00162D99" w:rsidP="00162D99">
      <w:pPr>
        <w:spacing w:line="240" w:lineRule="auto"/>
        <w:contextualSpacing/>
        <w:jc w:val="both"/>
        <w:rPr>
          <w:rFonts w:ascii="Verdana" w:eastAsia="Times New Roman" w:hAnsi="Verdana" w:cs="Times New Roman"/>
          <w:b/>
          <w:sz w:val="16"/>
          <w:szCs w:val="16"/>
          <w:lang w:val="es-ES_tradnl"/>
        </w:rPr>
      </w:pPr>
    </w:p>
    <w:p w:rsidR="00162D99" w:rsidRPr="00162D99" w:rsidRDefault="00162D99" w:rsidP="00162D99">
      <w:pPr>
        <w:spacing w:line="240" w:lineRule="auto"/>
        <w:contextualSpacing/>
        <w:jc w:val="both"/>
        <w:rPr>
          <w:rFonts w:ascii="Verdana" w:eastAsia="Times New Roman" w:hAnsi="Verdana" w:cs="Times New Roman"/>
          <w:sz w:val="16"/>
          <w:szCs w:val="16"/>
          <w:lang w:val="es-ES_tradnl"/>
        </w:rPr>
      </w:pPr>
      <w:r w:rsidRPr="00162D99">
        <w:rPr>
          <w:rFonts w:ascii="Verdana" w:eastAsia="Times New Roman" w:hAnsi="Verdana" w:cs="Times New Roman"/>
          <w:b/>
          <w:sz w:val="16"/>
          <w:szCs w:val="16"/>
          <w:lang w:val="es-ES_tradnl"/>
        </w:rPr>
        <w:t>3.</w:t>
      </w:r>
      <w:r w:rsidRPr="00162D99">
        <w:rPr>
          <w:rFonts w:ascii="Verdana" w:eastAsia="Times New Roman" w:hAnsi="Verdana" w:cs="Times New Roman"/>
          <w:sz w:val="16"/>
          <w:szCs w:val="16"/>
          <w:lang w:val="es-ES_tradnl"/>
        </w:rPr>
        <w:t xml:space="preserve"> Según Enrique Barros, el Código Civil considera: </w:t>
      </w:r>
    </w:p>
    <w:p w:rsidR="00162D99" w:rsidRPr="00162D99" w:rsidRDefault="00162D99" w:rsidP="00162D99">
      <w:pPr>
        <w:spacing w:line="240" w:lineRule="auto"/>
        <w:contextualSpacing/>
        <w:jc w:val="both"/>
        <w:rPr>
          <w:rFonts w:ascii="Verdana" w:eastAsia="Times New Roman" w:hAnsi="Verdana" w:cs="Times New Roman"/>
          <w:sz w:val="16"/>
          <w:szCs w:val="16"/>
          <w:lang w:val="es-ES_tradnl"/>
        </w:rPr>
      </w:pPr>
      <w:r w:rsidRPr="00162D99">
        <w:rPr>
          <w:rFonts w:ascii="Verdana" w:eastAsia="Times New Roman" w:hAnsi="Verdana" w:cs="Times New Roman"/>
          <w:sz w:val="16"/>
          <w:szCs w:val="16"/>
          <w:lang w:val="es-ES_tradnl"/>
        </w:rPr>
        <w:t xml:space="preserve">a. Que el estándar de conducta es la culpa leve, aplicable siempre que la ley hable de culpa sin otra calificación; </w:t>
      </w:r>
    </w:p>
    <w:p w:rsidR="00162D99" w:rsidRPr="00162D99" w:rsidRDefault="00162D99" w:rsidP="00162D99">
      <w:pPr>
        <w:spacing w:line="240" w:lineRule="auto"/>
        <w:contextualSpacing/>
        <w:jc w:val="both"/>
        <w:rPr>
          <w:rFonts w:ascii="Verdana" w:eastAsia="Times New Roman" w:hAnsi="Verdana" w:cs="Times New Roman"/>
          <w:sz w:val="16"/>
          <w:szCs w:val="16"/>
          <w:lang w:val="es-ES_tradnl"/>
        </w:rPr>
      </w:pPr>
      <w:r w:rsidRPr="00162D99">
        <w:rPr>
          <w:rFonts w:ascii="Verdana" w:eastAsia="Times New Roman" w:hAnsi="Verdana" w:cs="Times New Roman"/>
          <w:sz w:val="16"/>
          <w:szCs w:val="16"/>
          <w:lang w:val="es-ES_tradnl"/>
        </w:rPr>
        <w:t>b. Que el patrón de conducta corresponde al que sigue una persona diligente, caracterizada por emplear un cuidado ordinario;</w:t>
      </w:r>
    </w:p>
    <w:p w:rsidR="00162D99" w:rsidRPr="00162D99" w:rsidRDefault="00162D99" w:rsidP="00162D99">
      <w:pPr>
        <w:spacing w:line="240" w:lineRule="auto"/>
        <w:contextualSpacing/>
        <w:jc w:val="both"/>
        <w:rPr>
          <w:rFonts w:ascii="Verdana" w:eastAsia="Times New Roman" w:hAnsi="Verdana" w:cs="Times New Roman"/>
          <w:sz w:val="16"/>
          <w:szCs w:val="16"/>
          <w:lang w:val="es-ES_tradnl"/>
        </w:rPr>
      </w:pPr>
      <w:r w:rsidRPr="00162D99">
        <w:rPr>
          <w:rFonts w:ascii="Verdana" w:eastAsia="Times New Roman" w:hAnsi="Verdana" w:cs="Times New Roman"/>
          <w:sz w:val="16"/>
          <w:szCs w:val="16"/>
          <w:lang w:val="es-ES_tradnl"/>
        </w:rPr>
        <w:t xml:space="preserve">c. Que el estándar de culpa leve es el criterio general y supletorio de responsabilidad; </w:t>
      </w:r>
    </w:p>
    <w:p w:rsidR="00162D99" w:rsidRPr="00162D99" w:rsidRDefault="00162D99" w:rsidP="00162D99">
      <w:pPr>
        <w:spacing w:line="240" w:lineRule="auto"/>
        <w:contextualSpacing/>
        <w:jc w:val="both"/>
        <w:rPr>
          <w:rFonts w:ascii="Verdana" w:eastAsia="Times New Roman" w:hAnsi="Verdana" w:cs="Times New Roman"/>
          <w:b/>
          <w:sz w:val="16"/>
          <w:szCs w:val="16"/>
          <w:lang w:val="es-ES_tradnl"/>
        </w:rPr>
      </w:pPr>
      <w:r w:rsidRPr="00162D99">
        <w:rPr>
          <w:rFonts w:ascii="Verdana" w:eastAsia="Times New Roman" w:hAnsi="Verdana" w:cs="Times New Roman"/>
          <w:sz w:val="16"/>
          <w:szCs w:val="16"/>
          <w:lang w:val="es-ES_tradnl"/>
        </w:rPr>
        <w:t xml:space="preserve">d. </w:t>
      </w:r>
      <w:r w:rsidRPr="00162D99">
        <w:rPr>
          <w:rFonts w:ascii="Verdana" w:eastAsia="Times New Roman" w:hAnsi="Verdana" w:cs="Times New Roman"/>
          <w:b/>
          <w:sz w:val="16"/>
          <w:szCs w:val="16"/>
          <w:lang w:val="es-ES_tradnl"/>
        </w:rPr>
        <w:t>Todas las anteriores;</w:t>
      </w:r>
    </w:p>
    <w:p w:rsidR="00162D99" w:rsidRPr="00162D99" w:rsidRDefault="00162D99" w:rsidP="00162D99">
      <w:pPr>
        <w:spacing w:line="240" w:lineRule="auto"/>
        <w:contextualSpacing/>
        <w:jc w:val="both"/>
        <w:rPr>
          <w:rFonts w:ascii="Verdana" w:eastAsia="Times New Roman" w:hAnsi="Verdana" w:cs="Times New Roman"/>
          <w:sz w:val="16"/>
          <w:szCs w:val="16"/>
          <w:lang w:val="es-ES_tradnl"/>
        </w:rPr>
      </w:pPr>
      <w:r w:rsidRPr="00162D99">
        <w:rPr>
          <w:rFonts w:ascii="Verdana" w:eastAsia="Times New Roman" w:hAnsi="Verdana" w:cs="Times New Roman"/>
          <w:sz w:val="16"/>
          <w:szCs w:val="16"/>
          <w:lang w:val="es-ES_tradnl"/>
        </w:rPr>
        <w:t xml:space="preserve">e. Ninguna de las anteriores. </w:t>
      </w:r>
    </w:p>
    <w:p w:rsidR="00162D99" w:rsidRPr="00162D99" w:rsidRDefault="00162D99" w:rsidP="00162D99">
      <w:pPr>
        <w:spacing w:line="240" w:lineRule="auto"/>
        <w:contextualSpacing/>
        <w:jc w:val="both"/>
        <w:rPr>
          <w:rFonts w:ascii="Verdana" w:eastAsia="Times New Roman" w:hAnsi="Verdana" w:cs="Times New Roman"/>
          <w:b/>
          <w:sz w:val="16"/>
          <w:szCs w:val="16"/>
          <w:lang w:val="es-ES_tradnl"/>
        </w:rPr>
      </w:pPr>
    </w:p>
    <w:p w:rsidR="00162D99" w:rsidRPr="00162D99" w:rsidRDefault="00162D99" w:rsidP="00162D99">
      <w:pPr>
        <w:spacing w:line="240" w:lineRule="auto"/>
        <w:contextualSpacing/>
        <w:jc w:val="both"/>
        <w:rPr>
          <w:rFonts w:ascii="Verdana" w:eastAsia="Times New Roman" w:hAnsi="Verdana" w:cs="Times New Roman"/>
          <w:sz w:val="16"/>
          <w:szCs w:val="16"/>
          <w:lang w:val="es-ES_tradnl"/>
        </w:rPr>
      </w:pPr>
      <w:r w:rsidRPr="00162D99">
        <w:rPr>
          <w:rFonts w:ascii="Verdana" w:eastAsia="Times New Roman" w:hAnsi="Verdana" w:cs="Times New Roman"/>
          <w:b/>
          <w:sz w:val="16"/>
          <w:szCs w:val="16"/>
          <w:lang w:val="es-ES_tradnl"/>
        </w:rPr>
        <w:t>4.</w:t>
      </w:r>
      <w:r w:rsidRPr="00162D99">
        <w:rPr>
          <w:rFonts w:ascii="Verdana" w:eastAsia="Times New Roman" w:hAnsi="Verdana" w:cs="Times New Roman"/>
          <w:sz w:val="16"/>
          <w:szCs w:val="16"/>
          <w:lang w:val="es-ES_tradnl"/>
        </w:rPr>
        <w:t xml:space="preserve"> Una de las diferencias existentes entre la responsabilidad civil y culpa penal es: </w:t>
      </w:r>
    </w:p>
    <w:p w:rsidR="00162D99" w:rsidRPr="00162D99" w:rsidRDefault="00162D99" w:rsidP="00162D99">
      <w:pPr>
        <w:spacing w:line="240" w:lineRule="auto"/>
        <w:contextualSpacing/>
        <w:jc w:val="both"/>
        <w:rPr>
          <w:rFonts w:ascii="Verdana" w:eastAsia="Times New Roman" w:hAnsi="Verdana" w:cs="Times New Roman"/>
          <w:sz w:val="16"/>
          <w:szCs w:val="16"/>
          <w:lang w:val="es-ES_tradnl"/>
        </w:rPr>
      </w:pPr>
      <w:r w:rsidRPr="00162D99">
        <w:rPr>
          <w:rFonts w:ascii="Verdana" w:eastAsia="Times New Roman" w:hAnsi="Verdana" w:cs="Times New Roman"/>
          <w:sz w:val="16"/>
          <w:szCs w:val="16"/>
          <w:lang w:val="es-ES_tradnl"/>
        </w:rPr>
        <w:t>a. La responsabilidad penal tiene como objeto reparar un daño mientras que la civil busca que el infractor de la norma sea condenado a sufrir un daño;</w:t>
      </w:r>
    </w:p>
    <w:p w:rsidR="00162D99" w:rsidRPr="00162D99" w:rsidRDefault="00162D99" w:rsidP="00162D99">
      <w:pPr>
        <w:spacing w:line="240" w:lineRule="auto"/>
        <w:contextualSpacing/>
        <w:jc w:val="both"/>
        <w:rPr>
          <w:rFonts w:ascii="Verdana" w:eastAsia="Times New Roman" w:hAnsi="Verdana" w:cs="Times New Roman"/>
          <w:b/>
          <w:sz w:val="16"/>
          <w:szCs w:val="16"/>
          <w:lang w:val="es-ES_tradnl"/>
        </w:rPr>
      </w:pPr>
      <w:r w:rsidRPr="00162D99">
        <w:rPr>
          <w:rFonts w:ascii="Verdana" w:eastAsia="Times New Roman" w:hAnsi="Verdana" w:cs="Times New Roman"/>
          <w:b/>
          <w:sz w:val="16"/>
          <w:szCs w:val="16"/>
          <w:lang w:val="es-ES_tradnl"/>
        </w:rPr>
        <w:t xml:space="preserve">b. En el derecho civil se puede imponer una responsabilidad con prescindencia de un juicio de ilicitud de la conducta; </w:t>
      </w:r>
    </w:p>
    <w:p w:rsidR="00162D99" w:rsidRPr="00162D99" w:rsidRDefault="00162D99" w:rsidP="00162D99">
      <w:pPr>
        <w:spacing w:line="240" w:lineRule="auto"/>
        <w:contextualSpacing/>
        <w:jc w:val="both"/>
        <w:rPr>
          <w:rFonts w:ascii="Verdana" w:eastAsia="Times New Roman" w:hAnsi="Verdana" w:cs="Times New Roman"/>
          <w:sz w:val="16"/>
          <w:szCs w:val="16"/>
          <w:lang w:val="es-ES_tradnl"/>
        </w:rPr>
      </w:pPr>
      <w:r w:rsidRPr="00162D99">
        <w:rPr>
          <w:rFonts w:ascii="Verdana" w:eastAsia="Times New Roman" w:hAnsi="Verdana" w:cs="Times New Roman"/>
          <w:sz w:val="16"/>
          <w:szCs w:val="16"/>
          <w:lang w:val="es-ES_tradnl"/>
        </w:rPr>
        <w:t xml:space="preserve">c. En el derecho penal se permite determinar la responsabilidad aún si el acto no es personalmente atribuible al imputado; </w:t>
      </w:r>
    </w:p>
    <w:p w:rsidR="00162D99" w:rsidRPr="00162D99" w:rsidRDefault="00162D99" w:rsidP="00162D99">
      <w:pPr>
        <w:spacing w:line="240" w:lineRule="auto"/>
        <w:contextualSpacing/>
        <w:jc w:val="both"/>
        <w:rPr>
          <w:rFonts w:ascii="Verdana" w:eastAsia="Times New Roman" w:hAnsi="Verdana" w:cs="Times New Roman"/>
          <w:sz w:val="16"/>
          <w:szCs w:val="16"/>
          <w:lang w:val="es-ES_tradnl"/>
        </w:rPr>
      </w:pPr>
      <w:r w:rsidRPr="00162D99">
        <w:rPr>
          <w:rFonts w:ascii="Verdana" w:eastAsia="Times New Roman" w:hAnsi="Verdana" w:cs="Times New Roman"/>
          <w:sz w:val="16"/>
          <w:szCs w:val="16"/>
          <w:lang w:val="es-ES_tradnl"/>
        </w:rPr>
        <w:t>d. El juicio de culpa civil representa un reproche moral y la imprudencia es personal;</w:t>
      </w:r>
    </w:p>
    <w:p w:rsidR="00162D99" w:rsidRPr="00162D99" w:rsidRDefault="00162D99" w:rsidP="00162D99">
      <w:pPr>
        <w:spacing w:line="240" w:lineRule="auto"/>
        <w:contextualSpacing/>
        <w:jc w:val="both"/>
        <w:rPr>
          <w:rFonts w:ascii="Verdana" w:eastAsia="Times New Roman" w:hAnsi="Verdana" w:cs="Times New Roman"/>
          <w:sz w:val="16"/>
          <w:szCs w:val="16"/>
          <w:lang w:val="es-ES_tradnl"/>
        </w:rPr>
      </w:pPr>
      <w:r w:rsidRPr="00162D99">
        <w:rPr>
          <w:rFonts w:ascii="Verdana" w:eastAsia="Times New Roman" w:hAnsi="Verdana" w:cs="Times New Roman"/>
          <w:sz w:val="16"/>
          <w:szCs w:val="16"/>
          <w:lang w:val="es-ES_tradnl"/>
        </w:rPr>
        <w:t>e. Ninguna de las anteriores.</w:t>
      </w:r>
    </w:p>
    <w:p w:rsidR="00162D99" w:rsidRPr="00162D99" w:rsidRDefault="00162D99" w:rsidP="00162D99">
      <w:pPr>
        <w:spacing w:line="240" w:lineRule="auto"/>
        <w:contextualSpacing/>
        <w:jc w:val="both"/>
        <w:rPr>
          <w:rFonts w:ascii="Verdana" w:eastAsia="Times New Roman" w:hAnsi="Verdana" w:cs="Times New Roman"/>
          <w:sz w:val="16"/>
          <w:szCs w:val="16"/>
          <w:lang w:val="es-ES_tradnl"/>
        </w:rPr>
      </w:pPr>
    </w:p>
    <w:p w:rsidR="00162D99" w:rsidRPr="00162D99" w:rsidRDefault="00162D99" w:rsidP="00162D99">
      <w:pPr>
        <w:spacing w:line="240" w:lineRule="auto"/>
        <w:contextualSpacing/>
        <w:jc w:val="both"/>
        <w:rPr>
          <w:rFonts w:ascii="Verdana" w:eastAsia="Times New Roman" w:hAnsi="Verdana" w:cs="Times New Roman"/>
          <w:sz w:val="16"/>
          <w:szCs w:val="16"/>
          <w:lang w:val="es-ES_tradnl"/>
        </w:rPr>
      </w:pPr>
      <w:r w:rsidRPr="00162D99">
        <w:rPr>
          <w:rFonts w:ascii="Verdana" w:eastAsia="Times New Roman" w:hAnsi="Verdana" w:cs="Times New Roman"/>
          <w:b/>
          <w:sz w:val="16"/>
          <w:szCs w:val="16"/>
          <w:lang w:val="es-ES_tradnl"/>
        </w:rPr>
        <w:t>5.</w:t>
      </w:r>
      <w:r w:rsidRPr="00162D99">
        <w:rPr>
          <w:rFonts w:ascii="Verdana" w:eastAsia="Times New Roman" w:hAnsi="Verdana" w:cs="Times New Roman"/>
          <w:sz w:val="16"/>
          <w:szCs w:val="16"/>
          <w:lang w:val="es-ES_tradnl"/>
        </w:rPr>
        <w:t xml:space="preserve"> La o las fuentes de determinación de los deberes de cuidado a que puede recurrir un juez son:</w:t>
      </w:r>
    </w:p>
    <w:p w:rsidR="00162D99" w:rsidRPr="00162D99" w:rsidRDefault="00162D99" w:rsidP="00162D99">
      <w:pPr>
        <w:spacing w:line="240" w:lineRule="auto"/>
        <w:contextualSpacing/>
        <w:jc w:val="both"/>
        <w:rPr>
          <w:rFonts w:ascii="Verdana" w:eastAsia="Times New Roman" w:hAnsi="Verdana" w:cs="Times New Roman"/>
          <w:sz w:val="16"/>
          <w:szCs w:val="16"/>
          <w:lang w:val="es-ES_tradnl"/>
        </w:rPr>
      </w:pPr>
      <w:r w:rsidRPr="00162D99">
        <w:rPr>
          <w:rFonts w:ascii="Verdana" w:eastAsia="Times New Roman" w:hAnsi="Verdana" w:cs="Times New Roman"/>
          <w:sz w:val="16"/>
          <w:szCs w:val="16"/>
          <w:lang w:val="es-ES_tradnl"/>
        </w:rPr>
        <w:t xml:space="preserve">a. Solamente la legislación; </w:t>
      </w:r>
    </w:p>
    <w:p w:rsidR="00162D99" w:rsidRPr="00162D99" w:rsidRDefault="00162D99" w:rsidP="00162D99">
      <w:pPr>
        <w:spacing w:line="240" w:lineRule="auto"/>
        <w:contextualSpacing/>
        <w:jc w:val="both"/>
        <w:rPr>
          <w:rFonts w:ascii="Verdana" w:eastAsia="Times New Roman" w:hAnsi="Verdana" w:cs="Times New Roman"/>
          <w:sz w:val="16"/>
          <w:szCs w:val="16"/>
          <w:lang w:val="es-ES_tradnl"/>
        </w:rPr>
      </w:pPr>
      <w:r w:rsidRPr="00162D99">
        <w:rPr>
          <w:rFonts w:ascii="Verdana" w:eastAsia="Times New Roman" w:hAnsi="Verdana" w:cs="Times New Roman"/>
          <w:sz w:val="16"/>
          <w:szCs w:val="16"/>
          <w:lang w:val="es-ES_tradnl"/>
        </w:rPr>
        <w:t xml:space="preserve">b. La legislación y los usos y costumbres; </w:t>
      </w:r>
    </w:p>
    <w:p w:rsidR="00162D99" w:rsidRPr="00162D99" w:rsidRDefault="00162D99" w:rsidP="00162D99">
      <w:pPr>
        <w:spacing w:line="240" w:lineRule="auto"/>
        <w:contextualSpacing/>
        <w:jc w:val="both"/>
        <w:rPr>
          <w:rFonts w:ascii="Verdana" w:eastAsia="Times New Roman" w:hAnsi="Verdana" w:cs="Times New Roman"/>
          <w:sz w:val="16"/>
          <w:szCs w:val="16"/>
          <w:lang w:val="es-ES_tradnl"/>
        </w:rPr>
      </w:pPr>
      <w:r w:rsidRPr="00162D99">
        <w:rPr>
          <w:rFonts w:ascii="Verdana" w:eastAsia="Times New Roman" w:hAnsi="Verdana" w:cs="Times New Roman"/>
          <w:sz w:val="16"/>
          <w:szCs w:val="16"/>
          <w:lang w:val="es-ES_tradnl"/>
        </w:rPr>
        <w:t xml:space="preserve">c. El deber de cuidado se determina de acuerdo a lo que se considera un estándar de persona prudente, diligente y razonable; </w:t>
      </w:r>
    </w:p>
    <w:p w:rsidR="00162D99" w:rsidRPr="00162D99" w:rsidRDefault="00162D99" w:rsidP="00162D99">
      <w:pPr>
        <w:spacing w:line="240" w:lineRule="auto"/>
        <w:contextualSpacing/>
        <w:jc w:val="both"/>
        <w:rPr>
          <w:rFonts w:ascii="Verdana" w:eastAsia="Times New Roman" w:hAnsi="Verdana" w:cs="Times New Roman"/>
          <w:b/>
          <w:sz w:val="16"/>
          <w:szCs w:val="16"/>
          <w:lang w:val="es-ES_tradnl"/>
        </w:rPr>
      </w:pPr>
      <w:r w:rsidRPr="00162D99">
        <w:rPr>
          <w:rFonts w:ascii="Verdana" w:eastAsia="Times New Roman" w:hAnsi="Verdana" w:cs="Times New Roman"/>
          <w:b/>
          <w:sz w:val="16"/>
          <w:szCs w:val="16"/>
          <w:lang w:val="es-ES_tradnl"/>
        </w:rPr>
        <w:t>d. La legislación, los usos normativos y el estándar genérico de la persona diligente;</w:t>
      </w:r>
    </w:p>
    <w:p w:rsidR="00162D99" w:rsidRPr="00162D99" w:rsidRDefault="00162D99" w:rsidP="00162D99">
      <w:pPr>
        <w:spacing w:line="240" w:lineRule="auto"/>
        <w:contextualSpacing/>
        <w:jc w:val="both"/>
        <w:rPr>
          <w:rFonts w:ascii="Verdana" w:eastAsia="Times New Roman" w:hAnsi="Verdana" w:cs="Times New Roman"/>
          <w:sz w:val="16"/>
          <w:szCs w:val="16"/>
          <w:lang w:val="es-ES_tradnl"/>
        </w:rPr>
      </w:pPr>
      <w:r w:rsidRPr="00162D99">
        <w:rPr>
          <w:rFonts w:ascii="Verdana" w:eastAsia="Times New Roman" w:hAnsi="Verdana" w:cs="Times New Roman"/>
          <w:sz w:val="16"/>
          <w:szCs w:val="16"/>
          <w:lang w:val="es-ES_tradnl"/>
        </w:rPr>
        <w:t>e. Ninguna de las anteriores.</w:t>
      </w:r>
    </w:p>
    <w:p w:rsidR="00162D99" w:rsidRPr="00162D99" w:rsidRDefault="00162D99" w:rsidP="00162D99">
      <w:pPr>
        <w:spacing w:line="240" w:lineRule="auto"/>
        <w:contextualSpacing/>
        <w:jc w:val="both"/>
        <w:rPr>
          <w:rFonts w:ascii="Verdana" w:eastAsia="Times New Roman" w:hAnsi="Verdana" w:cs="Times New Roman"/>
          <w:sz w:val="16"/>
          <w:szCs w:val="16"/>
          <w:lang w:val="es-ES_tradnl"/>
        </w:rPr>
      </w:pPr>
    </w:p>
    <w:p w:rsidR="00162D99" w:rsidRPr="00162D99" w:rsidRDefault="00162D99" w:rsidP="00162D99">
      <w:pPr>
        <w:spacing w:line="240" w:lineRule="auto"/>
        <w:contextualSpacing/>
        <w:jc w:val="both"/>
        <w:rPr>
          <w:rFonts w:ascii="Verdana" w:eastAsia="Times New Roman" w:hAnsi="Verdana" w:cs="Times New Roman"/>
          <w:sz w:val="16"/>
          <w:szCs w:val="16"/>
          <w:lang w:val="es-ES_tradnl"/>
        </w:rPr>
      </w:pPr>
      <w:r w:rsidRPr="00162D99">
        <w:rPr>
          <w:rFonts w:ascii="Verdana" w:eastAsia="Times New Roman" w:hAnsi="Verdana" w:cs="Times New Roman"/>
          <w:b/>
          <w:sz w:val="16"/>
          <w:szCs w:val="16"/>
          <w:lang w:val="es-ES_tradnl"/>
        </w:rPr>
        <w:t>6.</w:t>
      </w:r>
      <w:r w:rsidRPr="00162D99">
        <w:rPr>
          <w:rFonts w:ascii="Verdana" w:eastAsia="Times New Roman" w:hAnsi="Verdana" w:cs="Times New Roman"/>
          <w:sz w:val="16"/>
          <w:szCs w:val="16"/>
          <w:lang w:val="es-ES_tradnl"/>
        </w:rPr>
        <w:t xml:space="preserve"> Respecto de la acción que provoca el daño, Enrique Barros considera correcto que: </w:t>
      </w:r>
    </w:p>
    <w:p w:rsidR="00162D99" w:rsidRPr="00162D99" w:rsidRDefault="00162D99" w:rsidP="00162D99">
      <w:pPr>
        <w:spacing w:line="240" w:lineRule="auto"/>
        <w:contextualSpacing/>
        <w:jc w:val="both"/>
        <w:rPr>
          <w:rFonts w:ascii="Verdana" w:eastAsia="Times New Roman" w:hAnsi="Verdana" w:cs="Times New Roman"/>
          <w:sz w:val="16"/>
          <w:szCs w:val="16"/>
          <w:lang w:val="es-ES_tradnl"/>
        </w:rPr>
      </w:pPr>
      <w:r w:rsidRPr="00162D99">
        <w:rPr>
          <w:rFonts w:ascii="Verdana" w:eastAsia="Times New Roman" w:hAnsi="Verdana" w:cs="Times New Roman"/>
          <w:sz w:val="16"/>
          <w:szCs w:val="16"/>
          <w:lang w:val="es-ES_tradnl"/>
        </w:rPr>
        <w:t xml:space="preserve">a. Para la definición del cuidado debido es relevante el valor de la actividad que genera el riesgo de daño; </w:t>
      </w:r>
    </w:p>
    <w:p w:rsidR="00162D99" w:rsidRPr="00162D99" w:rsidRDefault="00162D99" w:rsidP="00162D99">
      <w:pPr>
        <w:spacing w:line="240" w:lineRule="auto"/>
        <w:contextualSpacing/>
        <w:jc w:val="both"/>
        <w:rPr>
          <w:rFonts w:ascii="Verdana" w:eastAsia="Times New Roman" w:hAnsi="Verdana" w:cs="Times New Roman"/>
          <w:sz w:val="16"/>
          <w:szCs w:val="16"/>
          <w:lang w:val="es-ES_tradnl"/>
        </w:rPr>
      </w:pPr>
      <w:r w:rsidRPr="00162D99">
        <w:rPr>
          <w:rFonts w:ascii="Verdana" w:eastAsia="Times New Roman" w:hAnsi="Verdana" w:cs="Times New Roman"/>
          <w:sz w:val="16"/>
          <w:szCs w:val="16"/>
          <w:lang w:val="es-ES_tradnl"/>
        </w:rPr>
        <w:t xml:space="preserve">b. Si la conducta riesgosa carece de utilidad, el cuidado que emplea una persona diligente es normalmente mayor; </w:t>
      </w:r>
    </w:p>
    <w:p w:rsidR="00162D99" w:rsidRPr="00162D99" w:rsidRDefault="00162D99" w:rsidP="00162D99">
      <w:pPr>
        <w:spacing w:line="240" w:lineRule="auto"/>
        <w:contextualSpacing/>
        <w:jc w:val="both"/>
        <w:rPr>
          <w:rFonts w:ascii="Verdana" w:eastAsia="Times New Roman" w:hAnsi="Verdana" w:cs="Times New Roman"/>
          <w:sz w:val="16"/>
          <w:szCs w:val="16"/>
          <w:lang w:val="es-ES_tradnl"/>
        </w:rPr>
      </w:pPr>
      <w:r w:rsidRPr="00162D99">
        <w:rPr>
          <w:rFonts w:ascii="Verdana" w:eastAsia="Times New Roman" w:hAnsi="Verdana" w:cs="Times New Roman"/>
          <w:sz w:val="16"/>
          <w:szCs w:val="16"/>
          <w:lang w:val="es-ES_tradnl"/>
        </w:rPr>
        <w:t>c. Cuando una actividad inútil genera mucho riesgo, es justificado establecer respecto de ella un estatuto de responsabilidad estricta;</w:t>
      </w:r>
    </w:p>
    <w:p w:rsidR="00162D99" w:rsidRPr="00162D99" w:rsidRDefault="00162D99" w:rsidP="00162D99">
      <w:pPr>
        <w:spacing w:line="240" w:lineRule="auto"/>
        <w:contextualSpacing/>
        <w:jc w:val="both"/>
        <w:rPr>
          <w:rFonts w:ascii="Verdana" w:eastAsia="Times New Roman" w:hAnsi="Verdana" w:cs="Times New Roman"/>
          <w:sz w:val="16"/>
          <w:szCs w:val="16"/>
          <w:lang w:val="es-ES_tradnl"/>
        </w:rPr>
      </w:pPr>
      <w:r w:rsidRPr="00162D99">
        <w:rPr>
          <w:rFonts w:ascii="Verdana" w:eastAsia="Times New Roman" w:hAnsi="Verdana" w:cs="Times New Roman"/>
          <w:b/>
          <w:sz w:val="16"/>
          <w:szCs w:val="16"/>
          <w:lang w:val="es-ES_tradnl"/>
        </w:rPr>
        <w:t>d.</w:t>
      </w:r>
      <w:r>
        <w:rPr>
          <w:rFonts w:ascii="Verdana" w:eastAsia="Times New Roman" w:hAnsi="Verdana" w:cs="Times New Roman"/>
          <w:b/>
          <w:sz w:val="16"/>
          <w:szCs w:val="16"/>
          <w:lang w:val="es-ES_tradnl"/>
        </w:rPr>
        <w:t xml:space="preserve"> </w:t>
      </w:r>
      <w:r w:rsidRPr="00162D99">
        <w:rPr>
          <w:rFonts w:ascii="Verdana" w:eastAsia="Times New Roman" w:hAnsi="Verdana" w:cs="Times New Roman"/>
          <w:b/>
          <w:sz w:val="16"/>
          <w:szCs w:val="16"/>
          <w:lang w:val="es-ES_tradnl"/>
        </w:rPr>
        <w:t>Todas las anteriores.</w:t>
      </w:r>
    </w:p>
    <w:p w:rsidR="00162D99" w:rsidRPr="00162D99" w:rsidRDefault="00162D99" w:rsidP="00162D99">
      <w:pPr>
        <w:spacing w:line="240" w:lineRule="auto"/>
        <w:contextualSpacing/>
        <w:jc w:val="both"/>
        <w:rPr>
          <w:rFonts w:ascii="Verdana" w:eastAsia="Times New Roman" w:hAnsi="Verdana" w:cs="Times New Roman"/>
          <w:b/>
          <w:sz w:val="16"/>
          <w:szCs w:val="16"/>
          <w:lang w:val="es-ES_tradnl"/>
        </w:rPr>
      </w:pPr>
      <w:r w:rsidRPr="00162D99">
        <w:rPr>
          <w:rFonts w:ascii="Verdana" w:eastAsia="Times New Roman" w:hAnsi="Verdana" w:cs="Times New Roman"/>
          <w:sz w:val="16"/>
          <w:szCs w:val="16"/>
          <w:lang w:val="es-ES_tradnl"/>
        </w:rPr>
        <w:t>e.</w:t>
      </w:r>
      <w:r w:rsidRPr="00162D99">
        <w:rPr>
          <w:rFonts w:ascii="Verdana" w:eastAsia="Times New Roman" w:hAnsi="Verdana" w:cs="Times New Roman"/>
          <w:b/>
          <w:sz w:val="16"/>
          <w:szCs w:val="16"/>
          <w:lang w:val="es-ES_tradnl"/>
        </w:rPr>
        <w:t xml:space="preserve"> </w:t>
      </w:r>
      <w:r w:rsidRPr="00162D99">
        <w:rPr>
          <w:rFonts w:ascii="Verdana" w:eastAsia="Times New Roman" w:hAnsi="Verdana" w:cs="Times New Roman"/>
          <w:sz w:val="16"/>
          <w:szCs w:val="16"/>
          <w:lang w:val="es-ES_tradnl"/>
        </w:rPr>
        <w:t>Ninguna de las anteriores</w:t>
      </w:r>
      <w:r w:rsidRPr="00162D99">
        <w:rPr>
          <w:rFonts w:ascii="Verdana" w:eastAsia="Times New Roman" w:hAnsi="Verdana" w:cs="Times New Roman"/>
          <w:b/>
          <w:sz w:val="16"/>
          <w:szCs w:val="16"/>
          <w:lang w:val="es-ES_tradnl"/>
        </w:rPr>
        <w:t xml:space="preserve"> </w:t>
      </w:r>
    </w:p>
    <w:p w:rsidR="00162D99" w:rsidRPr="00162D99" w:rsidRDefault="00162D99" w:rsidP="00162D99">
      <w:pPr>
        <w:spacing w:line="240" w:lineRule="auto"/>
        <w:contextualSpacing/>
        <w:jc w:val="both"/>
        <w:rPr>
          <w:rFonts w:ascii="Verdana" w:eastAsia="Times New Roman" w:hAnsi="Verdana" w:cs="Times New Roman"/>
          <w:b/>
          <w:sz w:val="16"/>
          <w:szCs w:val="16"/>
          <w:lang w:val="es-ES_tradnl"/>
        </w:rPr>
      </w:pPr>
    </w:p>
    <w:p w:rsidR="00162D99" w:rsidRPr="00162D99" w:rsidRDefault="00162D99" w:rsidP="00162D99">
      <w:pPr>
        <w:spacing w:line="240" w:lineRule="auto"/>
        <w:contextualSpacing/>
        <w:jc w:val="both"/>
        <w:rPr>
          <w:rFonts w:ascii="Verdana" w:eastAsia="Times New Roman" w:hAnsi="Verdana" w:cs="Times New Roman"/>
          <w:sz w:val="16"/>
          <w:szCs w:val="16"/>
          <w:lang w:val="es-ES_tradnl"/>
        </w:rPr>
      </w:pPr>
      <w:r w:rsidRPr="00162D99">
        <w:rPr>
          <w:rFonts w:ascii="Verdana" w:eastAsia="Times New Roman" w:hAnsi="Verdana" w:cs="Times New Roman"/>
          <w:b/>
          <w:sz w:val="16"/>
          <w:szCs w:val="16"/>
          <w:lang w:val="es-ES_tradnl"/>
        </w:rPr>
        <w:t>7.</w:t>
      </w:r>
      <w:r w:rsidRPr="00162D99">
        <w:rPr>
          <w:rFonts w:ascii="Verdana" w:eastAsia="Times New Roman" w:hAnsi="Verdana" w:cs="Times New Roman"/>
          <w:sz w:val="16"/>
          <w:szCs w:val="16"/>
          <w:lang w:val="es-ES_tradnl"/>
        </w:rPr>
        <w:t xml:space="preserve"> Respecto de la presunción de culpa por el hecho propio es correcto señalar que: </w:t>
      </w:r>
    </w:p>
    <w:p w:rsidR="00162D99" w:rsidRPr="00162D99" w:rsidRDefault="00162D99" w:rsidP="00162D99">
      <w:pPr>
        <w:spacing w:line="240" w:lineRule="auto"/>
        <w:contextualSpacing/>
        <w:jc w:val="both"/>
        <w:rPr>
          <w:rFonts w:ascii="Verdana" w:eastAsia="Times New Roman" w:hAnsi="Verdana" w:cs="Times New Roman"/>
          <w:sz w:val="16"/>
          <w:szCs w:val="16"/>
          <w:lang w:val="es-ES_tradnl"/>
        </w:rPr>
      </w:pPr>
      <w:r w:rsidRPr="00162D99">
        <w:rPr>
          <w:rFonts w:ascii="Verdana" w:eastAsia="Times New Roman" w:hAnsi="Verdana" w:cs="Times New Roman"/>
          <w:sz w:val="16"/>
          <w:szCs w:val="16"/>
          <w:lang w:val="es-ES_tradnl"/>
        </w:rPr>
        <w:t>a. Se encuentra expresamente establecida en el artículo 2329 del Código Civil;</w:t>
      </w:r>
    </w:p>
    <w:p w:rsidR="00162D99" w:rsidRPr="00162D99" w:rsidRDefault="00162D99" w:rsidP="00162D99">
      <w:pPr>
        <w:spacing w:line="240" w:lineRule="auto"/>
        <w:contextualSpacing/>
        <w:jc w:val="both"/>
        <w:rPr>
          <w:rFonts w:ascii="Verdana" w:eastAsia="Times New Roman" w:hAnsi="Verdana" w:cs="Times New Roman"/>
          <w:sz w:val="16"/>
          <w:szCs w:val="16"/>
          <w:lang w:val="es-ES_tradnl"/>
        </w:rPr>
      </w:pPr>
      <w:r w:rsidRPr="00162D99">
        <w:rPr>
          <w:rFonts w:ascii="Verdana" w:eastAsia="Times New Roman" w:hAnsi="Verdana" w:cs="Times New Roman"/>
          <w:sz w:val="16"/>
          <w:szCs w:val="16"/>
          <w:lang w:val="es-ES_tradnl"/>
        </w:rPr>
        <w:t xml:space="preserve">b. Procede solamente para los casos expresamente señalados en el artículo 2329 del Código Civil; </w:t>
      </w:r>
    </w:p>
    <w:p w:rsidR="00162D99" w:rsidRPr="00162D99" w:rsidRDefault="00162D99" w:rsidP="00162D99">
      <w:pPr>
        <w:spacing w:line="240" w:lineRule="auto"/>
        <w:contextualSpacing/>
        <w:jc w:val="both"/>
        <w:rPr>
          <w:rFonts w:ascii="Verdana" w:eastAsia="Times New Roman" w:hAnsi="Verdana" w:cs="Times New Roman"/>
          <w:sz w:val="16"/>
          <w:szCs w:val="16"/>
          <w:lang w:val="es-ES_tradnl"/>
        </w:rPr>
      </w:pPr>
      <w:r w:rsidRPr="00162D99">
        <w:rPr>
          <w:rFonts w:ascii="Verdana" w:eastAsia="Times New Roman" w:hAnsi="Verdana" w:cs="Times New Roman"/>
          <w:b/>
          <w:sz w:val="16"/>
          <w:szCs w:val="16"/>
          <w:lang w:val="es-ES_tradnl"/>
        </w:rPr>
        <w:t xml:space="preserve">c. Se justifica por razones de justicia y economía procesal inclina la carga de la prueba hacia quien tiene mayor control de los antecedentes probatorios; </w:t>
      </w:r>
    </w:p>
    <w:p w:rsidR="00162D99" w:rsidRPr="00162D99" w:rsidRDefault="00162D99" w:rsidP="00162D99">
      <w:pPr>
        <w:spacing w:line="240" w:lineRule="auto"/>
        <w:contextualSpacing/>
        <w:jc w:val="both"/>
        <w:rPr>
          <w:rFonts w:ascii="Verdana" w:eastAsia="Times New Roman" w:hAnsi="Verdana" w:cs="Times New Roman"/>
          <w:sz w:val="16"/>
          <w:szCs w:val="16"/>
          <w:lang w:val="es-ES_tradnl"/>
        </w:rPr>
      </w:pPr>
      <w:r w:rsidRPr="00162D99">
        <w:rPr>
          <w:rFonts w:ascii="Verdana" w:eastAsia="Times New Roman" w:hAnsi="Verdana" w:cs="Times New Roman"/>
          <w:sz w:val="16"/>
          <w:szCs w:val="16"/>
          <w:lang w:val="es-ES_tradnl"/>
        </w:rPr>
        <w:t>d. Asume en principio la negligencia del demandado independientemente del riesgo que provoca la acción;</w:t>
      </w:r>
    </w:p>
    <w:p w:rsidR="00162D99" w:rsidRPr="00162D99" w:rsidRDefault="00162D99" w:rsidP="00162D99">
      <w:pPr>
        <w:spacing w:line="240" w:lineRule="auto"/>
        <w:contextualSpacing/>
        <w:jc w:val="both"/>
        <w:rPr>
          <w:rFonts w:ascii="Verdana" w:eastAsia="Times New Roman" w:hAnsi="Verdana" w:cs="Times New Roman"/>
          <w:sz w:val="16"/>
          <w:szCs w:val="16"/>
          <w:lang w:val="es-ES_tradnl"/>
        </w:rPr>
      </w:pPr>
      <w:r w:rsidRPr="00162D99">
        <w:rPr>
          <w:rFonts w:ascii="Verdana" w:eastAsia="Times New Roman" w:hAnsi="Verdana" w:cs="Times New Roman"/>
          <w:sz w:val="16"/>
          <w:szCs w:val="16"/>
          <w:lang w:val="es-ES_tradnl"/>
        </w:rPr>
        <w:t>e. Ninguna de las anteriores.</w:t>
      </w:r>
    </w:p>
    <w:p w:rsidR="00162D99" w:rsidRPr="00162D99" w:rsidRDefault="00162D99" w:rsidP="00162D99">
      <w:pPr>
        <w:spacing w:line="240" w:lineRule="auto"/>
        <w:contextualSpacing/>
        <w:jc w:val="both"/>
        <w:rPr>
          <w:rFonts w:ascii="Verdana" w:eastAsia="Times New Roman" w:hAnsi="Verdana" w:cs="Times New Roman"/>
          <w:sz w:val="16"/>
          <w:szCs w:val="16"/>
          <w:lang w:val="es-ES_tradnl"/>
        </w:rPr>
      </w:pPr>
    </w:p>
    <w:p w:rsidR="00162D99" w:rsidRPr="00162D99" w:rsidRDefault="00162D99" w:rsidP="00162D99">
      <w:pPr>
        <w:spacing w:line="240" w:lineRule="auto"/>
        <w:contextualSpacing/>
        <w:jc w:val="both"/>
        <w:rPr>
          <w:rFonts w:ascii="Verdana" w:eastAsia="Times New Roman" w:hAnsi="Verdana" w:cs="Times New Roman"/>
          <w:sz w:val="16"/>
          <w:szCs w:val="16"/>
          <w:lang w:val="es-ES_tradnl"/>
        </w:rPr>
      </w:pPr>
      <w:r w:rsidRPr="00162D99">
        <w:rPr>
          <w:rFonts w:ascii="Verdana" w:eastAsia="Times New Roman" w:hAnsi="Verdana" w:cs="Times New Roman"/>
          <w:b/>
          <w:sz w:val="16"/>
          <w:szCs w:val="16"/>
          <w:lang w:val="es-ES_tradnl"/>
        </w:rPr>
        <w:t>8</w:t>
      </w:r>
      <w:r w:rsidR="00432F3C">
        <w:rPr>
          <w:rFonts w:ascii="Verdana" w:eastAsia="Times New Roman" w:hAnsi="Verdana" w:cs="Times New Roman"/>
          <w:b/>
          <w:sz w:val="16"/>
          <w:szCs w:val="16"/>
          <w:lang w:val="es-ES_tradnl"/>
        </w:rPr>
        <w:t xml:space="preserve">. </w:t>
      </w:r>
      <w:r w:rsidR="00432F3C">
        <w:rPr>
          <w:rFonts w:ascii="Verdana" w:eastAsia="Times New Roman" w:hAnsi="Verdana" w:cs="Times New Roman"/>
          <w:sz w:val="16"/>
          <w:szCs w:val="16"/>
          <w:lang w:val="es-ES_tradnl"/>
        </w:rPr>
        <w:t>Según</w:t>
      </w:r>
      <w:r w:rsidRPr="00162D99">
        <w:rPr>
          <w:rFonts w:ascii="Verdana" w:eastAsia="Times New Roman" w:hAnsi="Verdana" w:cs="Times New Roman"/>
          <w:sz w:val="16"/>
          <w:szCs w:val="16"/>
          <w:lang w:val="es-ES_tradnl"/>
        </w:rPr>
        <w:t xml:space="preserve"> Enrique Barros es correcto señalar que en el derecho chileno, la responsabilidad por el hecho ajeno: </w:t>
      </w:r>
    </w:p>
    <w:p w:rsidR="00162D99" w:rsidRPr="00162D99" w:rsidRDefault="00162D99" w:rsidP="00162D99">
      <w:pPr>
        <w:spacing w:line="240" w:lineRule="auto"/>
        <w:contextualSpacing/>
        <w:jc w:val="both"/>
        <w:rPr>
          <w:rFonts w:ascii="Verdana" w:eastAsia="Times New Roman" w:hAnsi="Verdana" w:cs="Times New Roman"/>
          <w:b/>
          <w:sz w:val="16"/>
          <w:szCs w:val="16"/>
          <w:lang w:val="es-ES_tradnl"/>
        </w:rPr>
      </w:pPr>
      <w:r w:rsidRPr="00162D99">
        <w:rPr>
          <w:rFonts w:ascii="Verdana" w:eastAsia="Times New Roman" w:hAnsi="Verdana" w:cs="Times New Roman"/>
          <w:b/>
          <w:sz w:val="16"/>
          <w:szCs w:val="16"/>
          <w:lang w:val="es-ES_tradnl"/>
        </w:rPr>
        <w:t>a. Se funda en la falta de cuidado ejercido sobre el autor del daño;</w:t>
      </w:r>
    </w:p>
    <w:p w:rsidR="00162D99" w:rsidRPr="00162D99" w:rsidRDefault="00162D99" w:rsidP="00162D99">
      <w:pPr>
        <w:spacing w:line="240" w:lineRule="auto"/>
        <w:contextualSpacing/>
        <w:jc w:val="both"/>
        <w:rPr>
          <w:rFonts w:ascii="Verdana" w:eastAsia="Times New Roman" w:hAnsi="Verdana" w:cs="Times New Roman"/>
          <w:sz w:val="16"/>
          <w:szCs w:val="16"/>
          <w:lang w:val="es-ES_tradnl"/>
        </w:rPr>
      </w:pPr>
      <w:r w:rsidRPr="00162D99">
        <w:rPr>
          <w:rFonts w:ascii="Verdana" w:eastAsia="Times New Roman" w:hAnsi="Verdana" w:cs="Times New Roman"/>
          <w:sz w:val="16"/>
          <w:szCs w:val="16"/>
          <w:lang w:val="es-ES_tradnl"/>
        </w:rPr>
        <w:t xml:space="preserve">b. Se trata de un tipo especial de responsabilidad estricta; </w:t>
      </w:r>
    </w:p>
    <w:p w:rsidR="00162D99" w:rsidRPr="00162D99" w:rsidRDefault="00162D99" w:rsidP="00162D99">
      <w:pPr>
        <w:spacing w:line="240" w:lineRule="auto"/>
        <w:contextualSpacing/>
        <w:jc w:val="both"/>
        <w:rPr>
          <w:rFonts w:ascii="Verdana" w:eastAsia="Times New Roman" w:hAnsi="Verdana" w:cs="Times New Roman"/>
          <w:sz w:val="16"/>
          <w:szCs w:val="16"/>
          <w:lang w:val="es-ES_tradnl"/>
        </w:rPr>
      </w:pPr>
      <w:r w:rsidRPr="00162D99">
        <w:rPr>
          <w:rFonts w:ascii="Verdana" w:eastAsia="Times New Roman" w:hAnsi="Verdana" w:cs="Times New Roman"/>
          <w:sz w:val="16"/>
          <w:szCs w:val="16"/>
          <w:lang w:val="es-ES_tradnl"/>
        </w:rPr>
        <w:t xml:space="preserve">c. No es necesario que el demandante pruebe la culpa de quien provoca el daño si el autor es una persona capaz; </w:t>
      </w:r>
    </w:p>
    <w:p w:rsidR="00162D99" w:rsidRPr="00162D99" w:rsidRDefault="00162D99" w:rsidP="00162D99">
      <w:pPr>
        <w:spacing w:line="240" w:lineRule="auto"/>
        <w:contextualSpacing/>
        <w:jc w:val="both"/>
        <w:rPr>
          <w:rFonts w:ascii="Verdana" w:eastAsia="Times New Roman" w:hAnsi="Verdana" w:cs="Times New Roman"/>
          <w:sz w:val="16"/>
          <w:szCs w:val="16"/>
          <w:lang w:val="es-ES_tradnl"/>
        </w:rPr>
      </w:pPr>
      <w:r w:rsidRPr="00162D99">
        <w:rPr>
          <w:rFonts w:ascii="Verdana" w:eastAsia="Times New Roman" w:hAnsi="Verdana" w:cs="Times New Roman"/>
          <w:sz w:val="16"/>
          <w:szCs w:val="16"/>
          <w:lang w:val="es-ES_tradnl"/>
        </w:rPr>
        <w:t>d. Todas las anteriores;</w:t>
      </w:r>
    </w:p>
    <w:p w:rsidR="00162D99" w:rsidRPr="00162D99" w:rsidRDefault="00162D99" w:rsidP="00162D99">
      <w:pPr>
        <w:spacing w:line="240" w:lineRule="auto"/>
        <w:contextualSpacing/>
        <w:jc w:val="both"/>
        <w:rPr>
          <w:rFonts w:ascii="Verdana" w:eastAsia="Times New Roman" w:hAnsi="Verdana" w:cs="Times New Roman"/>
          <w:sz w:val="16"/>
          <w:szCs w:val="16"/>
          <w:lang w:val="es-ES_tradnl"/>
        </w:rPr>
      </w:pPr>
      <w:r w:rsidRPr="00162D99">
        <w:rPr>
          <w:rFonts w:ascii="Verdana" w:eastAsia="Times New Roman" w:hAnsi="Verdana" w:cs="Times New Roman"/>
          <w:sz w:val="16"/>
          <w:szCs w:val="16"/>
          <w:lang w:val="es-ES_tradnl"/>
        </w:rPr>
        <w:t>e. Ninguna de las anteriores.</w:t>
      </w:r>
    </w:p>
    <w:p w:rsidR="00162D99" w:rsidRPr="00162D99" w:rsidRDefault="00162D99" w:rsidP="00162D99">
      <w:pPr>
        <w:spacing w:line="240" w:lineRule="auto"/>
        <w:contextualSpacing/>
        <w:jc w:val="both"/>
        <w:rPr>
          <w:rFonts w:ascii="Verdana" w:eastAsia="Times New Roman" w:hAnsi="Verdana" w:cs="Times New Roman"/>
          <w:sz w:val="16"/>
          <w:szCs w:val="16"/>
          <w:lang w:val="es-ES_tradnl"/>
        </w:rPr>
      </w:pPr>
    </w:p>
    <w:p w:rsidR="00162D99" w:rsidRPr="00162D99" w:rsidRDefault="00162D99" w:rsidP="00162D99">
      <w:pPr>
        <w:spacing w:line="240" w:lineRule="auto"/>
        <w:contextualSpacing/>
        <w:jc w:val="both"/>
        <w:rPr>
          <w:rFonts w:ascii="Verdana" w:eastAsia="Times New Roman" w:hAnsi="Verdana" w:cs="Times New Roman"/>
          <w:sz w:val="16"/>
          <w:szCs w:val="16"/>
          <w:lang w:val="es-ES_tradnl"/>
        </w:rPr>
      </w:pPr>
      <w:r w:rsidRPr="00162D99">
        <w:rPr>
          <w:rFonts w:ascii="Verdana" w:eastAsia="Times New Roman" w:hAnsi="Verdana" w:cs="Times New Roman"/>
          <w:b/>
          <w:sz w:val="16"/>
          <w:szCs w:val="16"/>
          <w:lang w:val="es-ES_tradnl"/>
        </w:rPr>
        <w:t xml:space="preserve">9. </w:t>
      </w:r>
      <w:r w:rsidRPr="00162D99">
        <w:rPr>
          <w:rFonts w:ascii="Verdana" w:eastAsia="Times New Roman" w:hAnsi="Verdana" w:cs="Times New Roman"/>
          <w:sz w:val="16"/>
          <w:szCs w:val="16"/>
          <w:lang w:val="es-ES_tradnl"/>
        </w:rPr>
        <w:t>Respecto de la responsabilidad por el hecho ajeno, es correcto afirmar:</w:t>
      </w:r>
    </w:p>
    <w:p w:rsidR="00162D99" w:rsidRPr="00162D99" w:rsidRDefault="00162D99" w:rsidP="00162D99">
      <w:pPr>
        <w:spacing w:line="240" w:lineRule="auto"/>
        <w:contextualSpacing/>
        <w:jc w:val="both"/>
        <w:rPr>
          <w:rFonts w:ascii="Verdana" w:eastAsia="Times New Roman" w:hAnsi="Verdana" w:cs="Times New Roman"/>
          <w:sz w:val="16"/>
          <w:szCs w:val="16"/>
          <w:lang w:val="es-ES_tradnl"/>
        </w:rPr>
      </w:pPr>
      <w:r w:rsidRPr="00162D99">
        <w:rPr>
          <w:rFonts w:ascii="Verdana" w:eastAsia="Times New Roman" w:hAnsi="Verdana" w:cs="Times New Roman"/>
          <w:sz w:val="16"/>
          <w:szCs w:val="16"/>
          <w:lang w:val="es-ES_tradnl"/>
        </w:rPr>
        <w:t xml:space="preserve">a. Que no requiere texto legal expreso para que resulte aplicable; </w:t>
      </w:r>
    </w:p>
    <w:p w:rsidR="00162D99" w:rsidRPr="00162D99" w:rsidRDefault="00E47C64" w:rsidP="00162D99">
      <w:pPr>
        <w:spacing w:line="240" w:lineRule="auto"/>
        <w:contextualSpacing/>
        <w:jc w:val="both"/>
        <w:rPr>
          <w:rFonts w:ascii="Verdana" w:eastAsia="Times New Roman" w:hAnsi="Verdana" w:cs="Times New Roman"/>
          <w:b/>
          <w:sz w:val="16"/>
          <w:szCs w:val="16"/>
          <w:lang w:val="es-ES_tradnl"/>
        </w:rPr>
      </w:pPr>
      <w:r>
        <w:rPr>
          <w:rFonts w:ascii="Verdana" w:eastAsia="Times New Roman" w:hAnsi="Verdana" w:cs="Times New Roman"/>
          <w:b/>
          <w:sz w:val="16"/>
          <w:szCs w:val="16"/>
          <w:lang w:val="es-ES_tradnl"/>
        </w:rPr>
        <w:t>b. Requiere que la persona que produce el daño sea capaz;</w:t>
      </w:r>
      <w:r w:rsidR="00162D99" w:rsidRPr="00162D99">
        <w:rPr>
          <w:rFonts w:ascii="Verdana" w:eastAsia="Times New Roman" w:hAnsi="Verdana" w:cs="Times New Roman"/>
          <w:b/>
          <w:sz w:val="16"/>
          <w:szCs w:val="16"/>
          <w:lang w:val="es-ES_tradnl"/>
        </w:rPr>
        <w:t xml:space="preserve"> </w:t>
      </w:r>
    </w:p>
    <w:p w:rsidR="00162D99" w:rsidRPr="00162D99" w:rsidRDefault="00162D99" w:rsidP="00162D99">
      <w:pPr>
        <w:spacing w:line="240" w:lineRule="auto"/>
        <w:contextualSpacing/>
        <w:jc w:val="both"/>
        <w:rPr>
          <w:rFonts w:ascii="Verdana" w:eastAsia="Times New Roman" w:hAnsi="Verdana" w:cs="Times New Roman"/>
          <w:sz w:val="16"/>
          <w:szCs w:val="16"/>
          <w:lang w:val="es-ES_tradnl"/>
        </w:rPr>
      </w:pPr>
      <w:r w:rsidRPr="00162D99">
        <w:rPr>
          <w:rFonts w:ascii="Verdana" w:eastAsia="Times New Roman" w:hAnsi="Verdana" w:cs="Times New Roman"/>
          <w:sz w:val="16"/>
          <w:szCs w:val="16"/>
          <w:lang w:val="es-ES_tradnl"/>
        </w:rPr>
        <w:t xml:space="preserve">c. La responsabilidad civil respecto de los incapaces recae en quien tiene la administración de sus bienes; </w:t>
      </w:r>
    </w:p>
    <w:p w:rsidR="00162D99" w:rsidRPr="00162D99" w:rsidRDefault="00162D99" w:rsidP="00162D99">
      <w:pPr>
        <w:spacing w:line="240" w:lineRule="auto"/>
        <w:contextualSpacing/>
        <w:jc w:val="both"/>
        <w:rPr>
          <w:rFonts w:ascii="Verdana" w:eastAsia="Times New Roman" w:hAnsi="Verdana" w:cs="Times New Roman"/>
          <w:sz w:val="16"/>
          <w:szCs w:val="16"/>
          <w:lang w:val="es-ES_tradnl"/>
        </w:rPr>
      </w:pPr>
      <w:r w:rsidRPr="00162D99">
        <w:rPr>
          <w:rFonts w:ascii="Verdana" w:eastAsia="Times New Roman" w:hAnsi="Verdana" w:cs="Times New Roman"/>
          <w:sz w:val="16"/>
          <w:szCs w:val="16"/>
          <w:lang w:val="es-ES_tradnl"/>
        </w:rPr>
        <w:t xml:space="preserve">d. La regla del artículo 2319 también es aplicable a los disipadores interdictos; </w:t>
      </w:r>
    </w:p>
    <w:p w:rsidR="00162D99" w:rsidRPr="00162D99" w:rsidRDefault="00162D99" w:rsidP="00162D99">
      <w:pPr>
        <w:spacing w:line="240" w:lineRule="auto"/>
        <w:contextualSpacing/>
        <w:jc w:val="both"/>
        <w:rPr>
          <w:rFonts w:ascii="Verdana" w:eastAsia="Times New Roman" w:hAnsi="Verdana" w:cs="Times New Roman"/>
          <w:sz w:val="16"/>
          <w:szCs w:val="16"/>
          <w:lang w:val="es-ES_tradnl"/>
        </w:rPr>
      </w:pPr>
      <w:r w:rsidRPr="00162D99">
        <w:rPr>
          <w:rFonts w:ascii="Verdana" w:eastAsia="Times New Roman" w:hAnsi="Verdana" w:cs="Times New Roman"/>
          <w:sz w:val="16"/>
          <w:szCs w:val="16"/>
          <w:lang w:val="es-ES_tradnl"/>
        </w:rPr>
        <w:t>e. Todas las anteriores.</w:t>
      </w:r>
    </w:p>
    <w:p w:rsidR="00E47C64" w:rsidRDefault="00E47C64" w:rsidP="00162D99">
      <w:pPr>
        <w:spacing w:after="0" w:line="240" w:lineRule="auto"/>
        <w:jc w:val="both"/>
        <w:rPr>
          <w:rFonts w:ascii="Verdana" w:eastAsia="Times New Roman" w:hAnsi="Verdana" w:cs="Verdana"/>
          <w:b/>
          <w:bCs/>
          <w:sz w:val="16"/>
          <w:szCs w:val="16"/>
          <w:lang w:val="es-ES_tradnl" w:eastAsia="es-ES"/>
        </w:rPr>
      </w:pP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</w:pPr>
      <w:r w:rsidRPr="00162D99">
        <w:rPr>
          <w:rFonts w:ascii="Verdana" w:eastAsia="Times New Roman" w:hAnsi="Verdana" w:cs="Verdana"/>
          <w:b/>
          <w:bCs/>
          <w:sz w:val="16"/>
          <w:szCs w:val="16"/>
          <w:lang w:val="es-ES_tradnl" w:eastAsia="es-ES"/>
        </w:rPr>
        <w:t xml:space="preserve">10. </w:t>
      </w:r>
      <w:r w:rsidR="00432F3C"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  <w:t>Según</w:t>
      </w:r>
      <w:r w:rsidRPr="00162D99"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  <w:t xml:space="preserve"> Enrique Barros puede decirse que:</w:t>
      </w: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</w:pPr>
      <w:r w:rsidRPr="00162D99">
        <w:rPr>
          <w:rFonts w:ascii="Verdana" w:eastAsia="Times New Roman" w:hAnsi="Verdana" w:cs="Verdana"/>
          <w:b/>
          <w:bCs/>
          <w:sz w:val="16"/>
          <w:szCs w:val="16"/>
          <w:lang w:val="es-ES_tradnl" w:eastAsia="es-ES"/>
        </w:rPr>
        <w:t>a.</w:t>
      </w:r>
      <w:r w:rsidRPr="00162D99"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  <w:t xml:space="preserve"> </w:t>
      </w:r>
      <w:r w:rsidRPr="00162D99">
        <w:rPr>
          <w:rFonts w:ascii="Verdana" w:eastAsia="Times New Roman" w:hAnsi="Verdana" w:cs="Verdana"/>
          <w:b/>
          <w:bCs/>
          <w:sz w:val="16"/>
          <w:szCs w:val="16"/>
          <w:lang w:val="es-ES_tradnl" w:eastAsia="es-ES"/>
        </w:rPr>
        <w:t>La responsabilidad por el hecho ajeno es, a la vez, una responsabilidad por el hecho propio;</w:t>
      </w:r>
      <w:r w:rsidRPr="00162D99"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  <w:t xml:space="preserve"> </w:t>
      </w: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</w:pPr>
      <w:r w:rsidRPr="00162D99"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  <w:t xml:space="preserve">b. Todas las relaciones contractuales generan relación de dependencia entre las partes; </w:t>
      </w: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</w:pPr>
      <w:r w:rsidRPr="00162D99"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  <w:t>c. El artículo 2320 del Código Civil contiene una enumeración taxativa de las relaciones de dependencia o cuidado que dan lugar a la presunción de responsabilidad por el hecho ajeno;</w:t>
      </w: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</w:pPr>
      <w:r w:rsidRPr="00162D99"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  <w:t xml:space="preserve">d. La presunción de culpa de los padres por los hechos de los hijos menores se aplica solamente si habitan en la misma casa;  </w:t>
      </w: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</w:pPr>
      <w:r w:rsidRPr="00162D99"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  <w:t>e. Ninguna de las anteriores.</w:t>
      </w: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b/>
          <w:bCs/>
          <w:sz w:val="16"/>
          <w:szCs w:val="16"/>
          <w:lang w:val="es-ES_tradnl" w:eastAsia="es-ES"/>
        </w:rPr>
      </w:pP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sz w:val="16"/>
          <w:szCs w:val="16"/>
          <w:lang w:val="es-ES_tradnl" w:eastAsia="es-ES"/>
        </w:rPr>
      </w:pPr>
      <w:r w:rsidRPr="00162D99">
        <w:rPr>
          <w:rFonts w:ascii="Verdana" w:eastAsia="Times New Roman" w:hAnsi="Verdana" w:cs="Verdana"/>
          <w:b/>
          <w:bCs/>
          <w:sz w:val="16"/>
          <w:szCs w:val="16"/>
          <w:lang w:val="es-ES_tradnl" w:eastAsia="es-ES"/>
        </w:rPr>
        <w:t>11.</w:t>
      </w:r>
      <w:r w:rsidRPr="00162D99"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  <w:t xml:space="preserve"> Según Enrique Barros cuando hay cúmulo de responsabilidad entre el autor del daño y el guardián: </w:t>
      </w: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sz w:val="16"/>
          <w:szCs w:val="16"/>
          <w:lang w:val="es-ES_tradnl" w:eastAsia="es-ES"/>
        </w:rPr>
      </w:pPr>
      <w:r w:rsidRPr="00162D99">
        <w:rPr>
          <w:rFonts w:ascii="Verdana" w:eastAsia="Times New Roman" w:hAnsi="Verdana" w:cs="Verdana"/>
          <w:sz w:val="16"/>
          <w:szCs w:val="16"/>
          <w:lang w:val="es-ES_tradnl" w:eastAsia="es-ES"/>
        </w:rPr>
        <w:t xml:space="preserve">a. Deberán responder solidariamente pues hay dos responsables que generan un daño proveniente del mismo hecho; </w:t>
      </w: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sz w:val="16"/>
          <w:szCs w:val="16"/>
          <w:lang w:val="es-ES_tradnl" w:eastAsia="es-ES"/>
        </w:rPr>
      </w:pPr>
      <w:r w:rsidRPr="00162D99">
        <w:rPr>
          <w:rFonts w:ascii="Verdana" w:eastAsia="Times New Roman" w:hAnsi="Verdana" w:cs="Verdana"/>
          <w:sz w:val="16"/>
          <w:szCs w:val="16"/>
          <w:lang w:val="es-ES_tradnl" w:eastAsia="es-ES"/>
        </w:rPr>
        <w:t xml:space="preserve">b. La víctima deberá demandar al actor y al guardián de forma conjunta; </w:t>
      </w: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sz w:val="16"/>
          <w:szCs w:val="16"/>
          <w:lang w:val="es-ES_tradnl" w:eastAsia="es-ES"/>
        </w:rPr>
      </w:pPr>
      <w:r w:rsidRPr="00162D99">
        <w:rPr>
          <w:rFonts w:ascii="Verdana" w:eastAsia="Times New Roman" w:hAnsi="Verdana" w:cs="Verdana"/>
          <w:b/>
          <w:sz w:val="16"/>
          <w:szCs w:val="16"/>
          <w:lang w:val="es-ES_tradnl" w:eastAsia="es-ES"/>
        </w:rPr>
        <w:t>c. Las responsabilidades son autónomas y la víctima puede demandar a cualquiera de los responsables por el total;</w:t>
      </w:r>
      <w:r w:rsidRPr="00162D99">
        <w:rPr>
          <w:rFonts w:ascii="Verdana" w:eastAsia="Times New Roman" w:hAnsi="Verdana" w:cs="Verdana"/>
          <w:sz w:val="16"/>
          <w:szCs w:val="16"/>
          <w:lang w:val="es-ES_tradnl" w:eastAsia="es-ES"/>
        </w:rPr>
        <w:t xml:space="preserve"> </w:t>
      </w: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sz w:val="16"/>
          <w:szCs w:val="16"/>
          <w:lang w:val="es-ES_tradnl" w:eastAsia="es-ES"/>
        </w:rPr>
      </w:pPr>
      <w:r w:rsidRPr="00162D99">
        <w:rPr>
          <w:rFonts w:ascii="Verdana" w:eastAsia="Times New Roman" w:hAnsi="Verdana" w:cs="Verdana"/>
          <w:sz w:val="16"/>
          <w:szCs w:val="16"/>
          <w:lang w:val="es-ES_tradnl" w:eastAsia="es-ES"/>
        </w:rPr>
        <w:lastRenderedPageBreak/>
        <w:t xml:space="preserve">d. La repetición deberá ser siempre por el total de lo pagado; </w:t>
      </w: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sz w:val="16"/>
          <w:szCs w:val="16"/>
          <w:lang w:val="es-ES_tradnl" w:eastAsia="es-ES"/>
        </w:rPr>
      </w:pPr>
      <w:r w:rsidRPr="00162D99">
        <w:rPr>
          <w:rFonts w:ascii="Verdana" w:eastAsia="Times New Roman" w:hAnsi="Verdana" w:cs="Verdana"/>
          <w:sz w:val="16"/>
          <w:szCs w:val="16"/>
          <w:lang w:val="es-ES_tradnl" w:eastAsia="es-ES"/>
        </w:rPr>
        <w:t>e. Ninguna de las anteriores.</w:t>
      </w: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b/>
          <w:bCs/>
          <w:sz w:val="16"/>
          <w:szCs w:val="16"/>
          <w:lang w:val="es-ES_tradnl" w:eastAsia="es-ES"/>
        </w:rPr>
      </w:pPr>
    </w:p>
    <w:p w:rsidR="00432F3C" w:rsidRPr="00432F3C" w:rsidRDefault="00432F3C" w:rsidP="00432F3C">
      <w:pPr>
        <w:spacing w:after="0" w:line="240" w:lineRule="auto"/>
        <w:jc w:val="both"/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</w:pPr>
      <w:r>
        <w:rPr>
          <w:rFonts w:ascii="Verdana" w:eastAsia="Times New Roman" w:hAnsi="Verdana" w:cs="Verdana"/>
          <w:b/>
          <w:bCs/>
          <w:sz w:val="16"/>
          <w:szCs w:val="16"/>
          <w:lang w:val="es-ES_tradnl" w:eastAsia="es-ES"/>
        </w:rPr>
        <w:t>1</w:t>
      </w:r>
      <w:r w:rsidRPr="00432F3C">
        <w:rPr>
          <w:rFonts w:ascii="Verdana" w:eastAsia="Times New Roman" w:hAnsi="Verdana" w:cs="Verdana"/>
          <w:b/>
          <w:bCs/>
          <w:sz w:val="16"/>
          <w:szCs w:val="16"/>
          <w:lang w:val="es-ES_tradnl" w:eastAsia="es-ES"/>
        </w:rPr>
        <w:t xml:space="preserve">2. </w:t>
      </w:r>
      <w:r w:rsidRPr="00432F3C"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  <w:t>En virtud de lo dispuesto en el artículo 1547 del Código Civil, es correcto señalar que:</w:t>
      </w:r>
    </w:p>
    <w:p w:rsidR="00432F3C" w:rsidRPr="00432F3C" w:rsidRDefault="00432F3C" w:rsidP="00432F3C">
      <w:pPr>
        <w:spacing w:after="0" w:line="240" w:lineRule="auto"/>
        <w:jc w:val="both"/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</w:pPr>
      <w:r w:rsidRPr="00432F3C"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  <w:t>a. El deudor es responsable de la culpa lata en los contratos que por su naturaleza solo son útiles al deudor.</w:t>
      </w:r>
    </w:p>
    <w:p w:rsidR="00432F3C" w:rsidRPr="00432F3C" w:rsidRDefault="00432F3C" w:rsidP="00432F3C">
      <w:pPr>
        <w:spacing w:after="0" w:line="240" w:lineRule="auto"/>
        <w:jc w:val="both"/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</w:pPr>
      <w:r w:rsidRPr="00432F3C"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  <w:t>b. El deudor nunca responde del caso fortuito.</w:t>
      </w:r>
    </w:p>
    <w:p w:rsidR="00432F3C" w:rsidRPr="00432F3C" w:rsidRDefault="00432F3C" w:rsidP="00432F3C">
      <w:pPr>
        <w:spacing w:after="0" w:line="240" w:lineRule="auto"/>
        <w:jc w:val="both"/>
        <w:rPr>
          <w:rFonts w:ascii="Verdana" w:eastAsia="Times New Roman" w:hAnsi="Verdana" w:cs="Verdana"/>
          <w:b/>
          <w:bCs/>
          <w:sz w:val="16"/>
          <w:szCs w:val="16"/>
          <w:lang w:val="es-ES_tradnl" w:eastAsia="es-ES"/>
        </w:rPr>
      </w:pPr>
      <w:r w:rsidRPr="00432F3C">
        <w:rPr>
          <w:rFonts w:ascii="Verdana" w:eastAsia="Times New Roman" w:hAnsi="Verdana" w:cs="Verdana"/>
          <w:b/>
          <w:bCs/>
          <w:sz w:val="16"/>
          <w:szCs w:val="16"/>
          <w:lang w:val="es-ES_tradnl" w:eastAsia="es-ES"/>
        </w:rPr>
        <w:t>c. La prueba de la diligencia o cuidado corresponde al que ha debido emplearlo.</w:t>
      </w:r>
    </w:p>
    <w:p w:rsidR="00432F3C" w:rsidRPr="00432F3C" w:rsidRDefault="00432F3C" w:rsidP="00432F3C">
      <w:pPr>
        <w:spacing w:after="0" w:line="240" w:lineRule="auto"/>
        <w:jc w:val="both"/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</w:pPr>
      <w:r w:rsidRPr="00432F3C"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  <w:t>d. Las partes no pueden alterar las disposiciones legales en materia de culpa.</w:t>
      </w:r>
    </w:p>
    <w:p w:rsidR="00432F3C" w:rsidRPr="00432F3C" w:rsidRDefault="00432F3C" w:rsidP="00432F3C">
      <w:pPr>
        <w:spacing w:after="0" w:line="240" w:lineRule="auto"/>
        <w:jc w:val="both"/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</w:pPr>
      <w:r w:rsidRPr="00432F3C"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  <w:t>e. Ninguna de las anteriores</w:t>
      </w: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sz w:val="16"/>
          <w:szCs w:val="16"/>
          <w:lang w:val="es-ES_tradnl" w:eastAsia="es-ES"/>
        </w:rPr>
      </w:pPr>
    </w:p>
    <w:p w:rsidR="00162D99" w:rsidRPr="00162D99" w:rsidRDefault="00162D99" w:rsidP="00162D99">
      <w:pPr>
        <w:spacing w:after="0" w:line="240" w:lineRule="auto"/>
        <w:ind w:left="284" w:hanging="284"/>
        <w:jc w:val="both"/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</w:pPr>
      <w:r w:rsidRPr="00162D99">
        <w:rPr>
          <w:rFonts w:ascii="Verdana" w:eastAsia="Times New Roman" w:hAnsi="Verdana" w:cs="Verdana"/>
          <w:b/>
          <w:bCs/>
          <w:sz w:val="16"/>
          <w:szCs w:val="16"/>
          <w:lang w:val="es-ES_tradnl" w:eastAsia="es-ES"/>
        </w:rPr>
        <w:t xml:space="preserve">13. </w:t>
      </w:r>
      <w:r w:rsidRPr="00162D99"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  <w:t xml:space="preserve">Respecto de la responsabilidad civil del empresario por el hecho de sus dependientes puede señalarse: </w:t>
      </w:r>
    </w:p>
    <w:p w:rsidR="00162D99" w:rsidRPr="00162D99" w:rsidRDefault="00162D99" w:rsidP="00162D99">
      <w:pPr>
        <w:spacing w:after="0" w:line="240" w:lineRule="auto"/>
        <w:ind w:left="284" w:hanging="284"/>
        <w:jc w:val="both"/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</w:pPr>
      <w:r w:rsidRPr="00162D99"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  <w:t xml:space="preserve">a. Requiere que exista una relación de dependencia y que se hayan impartido instrucciones al dependiente; </w:t>
      </w: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</w:pPr>
      <w:r w:rsidRPr="00162D99"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  <w:t xml:space="preserve">b. Requiere una relación de dependencia y que el daño sea ocasionado en el ejercicio de las funciones del dependiente; </w:t>
      </w: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b/>
          <w:bCs/>
          <w:sz w:val="16"/>
          <w:szCs w:val="16"/>
          <w:lang w:val="es-ES_tradnl" w:eastAsia="es-ES"/>
        </w:rPr>
      </w:pPr>
      <w:r w:rsidRPr="00162D99">
        <w:rPr>
          <w:rFonts w:ascii="Verdana" w:eastAsia="Times New Roman" w:hAnsi="Verdana" w:cs="Verdana"/>
          <w:b/>
          <w:bCs/>
          <w:sz w:val="16"/>
          <w:szCs w:val="16"/>
          <w:lang w:val="es-ES_tradnl" w:eastAsia="es-ES"/>
        </w:rPr>
        <w:t xml:space="preserve">c. Requiere que el daño sea ocasionado en el ejercicio de las funciones del dependiente que incurrió en un delito o cuasidelito civil, además de una relación de dependencia. </w:t>
      </w: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</w:pPr>
      <w:r w:rsidRPr="00162D99"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  <w:t xml:space="preserve">c. Requiere que el dependiente haya incurrido en un delito o cuasidelito de cualquier tipo, relación de dependencia y un daño ocasionado en el ámbito de dicha dependencia. </w:t>
      </w: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</w:pPr>
      <w:r w:rsidRPr="00162D99"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  <w:t>d. Ninguna de las anteriores.</w:t>
      </w: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b/>
          <w:bCs/>
          <w:sz w:val="16"/>
          <w:szCs w:val="16"/>
          <w:lang w:val="es-ES_tradnl" w:eastAsia="es-ES"/>
        </w:rPr>
      </w:pP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</w:pPr>
      <w:r w:rsidRPr="00162D99">
        <w:rPr>
          <w:rFonts w:ascii="Verdana" w:eastAsia="Times New Roman" w:hAnsi="Verdana" w:cs="Verdana"/>
          <w:b/>
          <w:bCs/>
          <w:sz w:val="16"/>
          <w:szCs w:val="16"/>
          <w:lang w:val="es-ES_tradnl" w:eastAsia="es-ES"/>
        </w:rPr>
        <w:t xml:space="preserve">14. </w:t>
      </w:r>
      <w:r w:rsidR="00432F3C"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  <w:t xml:space="preserve">Según </w:t>
      </w:r>
      <w:r w:rsidRPr="00162D99"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  <w:t>Enrique Barros,</w:t>
      </w:r>
      <w:r w:rsidRPr="00162D99">
        <w:rPr>
          <w:rFonts w:ascii="Verdana" w:eastAsia="Times New Roman" w:hAnsi="Verdana" w:cs="Verdana"/>
          <w:b/>
          <w:bCs/>
          <w:sz w:val="16"/>
          <w:szCs w:val="16"/>
          <w:lang w:val="es-ES_tradnl" w:eastAsia="es-ES"/>
        </w:rPr>
        <w:t xml:space="preserve"> </w:t>
      </w:r>
      <w:r w:rsidRPr="00162D99"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  <w:t>es correcto decir respecto de la culpa organizacional y la culpa anónima:</w:t>
      </w: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sz w:val="16"/>
          <w:szCs w:val="16"/>
          <w:lang w:val="es-ES_tradnl" w:eastAsia="es-ES"/>
        </w:rPr>
      </w:pPr>
      <w:r w:rsidRPr="00162D99">
        <w:rPr>
          <w:rFonts w:ascii="Verdana" w:eastAsia="Times New Roman" w:hAnsi="Verdana" w:cs="Verdana"/>
          <w:sz w:val="16"/>
          <w:szCs w:val="16"/>
          <w:lang w:val="es-ES_tradnl" w:eastAsia="es-ES"/>
        </w:rPr>
        <w:t xml:space="preserve">a. </w:t>
      </w:r>
      <w:r w:rsidRPr="00162D99">
        <w:rPr>
          <w:rFonts w:ascii="Verdana" w:eastAsia="Times New Roman" w:hAnsi="Verdana" w:cs="Verdana"/>
          <w:b/>
          <w:sz w:val="16"/>
          <w:szCs w:val="16"/>
          <w:lang w:val="es-ES_tradnl" w:eastAsia="es-ES"/>
        </w:rPr>
        <w:t>Que son conceptos introducidos por la doctrina y jurisprudencia para evitar el problema de identificar al dependiente que ocasionó el daño;</w:t>
      </w:r>
      <w:r w:rsidRPr="00162D99">
        <w:rPr>
          <w:rFonts w:ascii="Verdana" w:eastAsia="Times New Roman" w:hAnsi="Verdana" w:cs="Verdana"/>
          <w:sz w:val="16"/>
          <w:szCs w:val="16"/>
          <w:lang w:val="es-ES_tradnl" w:eastAsia="es-ES"/>
        </w:rPr>
        <w:t xml:space="preserve"> </w:t>
      </w: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sz w:val="16"/>
          <w:szCs w:val="16"/>
          <w:lang w:val="es-ES_tradnl" w:eastAsia="es-ES"/>
        </w:rPr>
      </w:pPr>
      <w:r w:rsidRPr="00162D99">
        <w:rPr>
          <w:rFonts w:ascii="Verdana" w:eastAsia="Times New Roman" w:hAnsi="Verdana" w:cs="Verdana"/>
          <w:sz w:val="16"/>
          <w:szCs w:val="16"/>
          <w:lang w:val="es-ES_tradnl" w:eastAsia="es-ES"/>
        </w:rPr>
        <w:t xml:space="preserve">b. En la culpa organizacional hay un dependiente que incurrió en negligencia pero que no puede identificarse por lo que se considera que la organización en su conjunto no ha funcionado correctamente; </w:t>
      </w: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sz w:val="16"/>
          <w:szCs w:val="16"/>
          <w:lang w:val="es-ES_tradnl" w:eastAsia="es-ES"/>
        </w:rPr>
      </w:pPr>
      <w:r w:rsidRPr="00162D99">
        <w:rPr>
          <w:rFonts w:ascii="Verdana" w:eastAsia="Times New Roman" w:hAnsi="Verdana" w:cs="Verdana"/>
          <w:sz w:val="16"/>
          <w:szCs w:val="16"/>
          <w:lang w:val="es-ES_tradnl" w:eastAsia="es-ES"/>
        </w:rPr>
        <w:t xml:space="preserve">c. En la culpa anónima no es necesario identificar al sujeto que cometió el acto dañoso, y expresa un defecto de conducta que es atribuido directamente al empresario; </w:t>
      </w: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sz w:val="16"/>
          <w:szCs w:val="16"/>
          <w:lang w:val="es-ES_tradnl" w:eastAsia="es-ES"/>
        </w:rPr>
      </w:pPr>
      <w:r w:rsidRPr="00162D99">
        <w:rPr>
          <w:rFonts w:ascii="Verdana" w:eastAsia="Times New Roman" w:hAnsi="Verdana" w:cs="Verdana"/>
          <w:sz w:val="16"/>
          <w:szCs w:val="16"/>
          <w:lang w:val="es-ES_tradnl" w:eastAsia="es-ES"/>
        </w:rPr>
        <w:t xml:space="preserve">d. En ninguno de los casos en necesario que la víctima acredite el hecho culpable; </w:t>
      </w: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</w:pPr>
      <w:r w:rsidRPr="00162D99">
        <w:rPr>
          <w:rFonts w:ascii="Verdana" w:eastAsia="Times New Roman" w:hAnsi="Verdana" w:cs="Verdana"/>
          <w:sz w:val="16"/>
          <w:szCs w:val="16"/>
          <w:lang w:val="es-ES_tradnl" w:eastAsia="es-ES"/>
        </w:rPr>
        <w:t xml:space="preserve">e. </w:t>
      </w:r>
      <w:r w:rsidRPr="00162D99"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  <w:t>Todas las anteriores.</w:t>
      </w: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b/>
          <w:bCs/>
          <w:sz w:val="16"/>
          <w:szCs w:val="16"/>
          <w:lang w:val="es-ES_tradnl" w:eastAsia="es-ES"/>
        </w:rPr>
      </w:pP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b/>
          <w:bCs/>
          <w:sz w:val="16"/>
          <w:szCs w:val="16"/>
          <w:lang w:val="es-ES_tradnl" w:eastAsia="es-ES"/>
        </w:rPr>
      </w:pPr>
      <w:r w:rsidRPr="00162D99">
        <w:rPr>
          <w:rFonts w:ascii="Verdana" w:eastAsia="Times New Roman" w:hAnsi="Verdana" w:cs="Verdana"/>
          <w:b/>
          <w:bCs/>
          <w:sz w:val="16"/>
          <w:szCs w:val="16"/>
          <w:lang w:val="es-ES_tradnl" w:eastAsia="es-ES"/>
        </w:rPr>
        <w:t xml:space="preserve">15. </w:t>
      </w:r>
      <w:r w:rsidRPr="00162D99"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  <w:t>Cumplidos los requisitos para que se presuma la culpa del empresario por el hecho de sus dependientes, éste podrá desvirtuar la presunción si prueba que:</w:t>
      </w: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sz w:val="16"/>
          <w:szCs w:val="16"/>
          <w:lang w:val="es-ES_tradnl" w:eastAsia="es-ES"/>
        </w:rPr>
      </w:pPr>
      <w:r w:rsidRPr="00162D99">
        <w:rPr>
          <w:rFonts w:ascii="Verdana" w:eastAsia="Times New Roman" w:hAnsi="Verdana" w:cs="Verdana"/>
          <w:sz w:val="16"/>
          <w:szCs w:val="16"/>
          <w:lang w:val="es-ES_tradnl" w:eastAsia="es-ES"/>
        </w:rPr>
        <w:t>a. Con la autoridad y el cuidado que su calidad le confiere, no ha podido impedir el hecho, conforme al artículo 2320 del Código Civil.</w:t>
      </w: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sz w:val="16"/>
          <w:szCs w:val="16"/>
          <w:lang w:val="es-ES_tradnl" w:eastAsia="es-ES"/>
        </w:rPr>
      </w:pPr>
      <w:r w:rsidRPr="00162D99">
        <w:rPr>
          <w:rFonts w:ascii="Verdana" w:eastAsia="Times New Roman" w:hAnsi="Verdana" w:cs="Verdana"/>
          <w:sz w:val="16"/>
          <w:szCs w:val="16"/>
          <w:lang w:val="es-ES_tradnl" w:eastAsia="es-ES"/>
        </w:rPr>
        <w:t xml:space="preserve">b. Que las precauciones que tomó fueron las de un empresario diligente y que dicha precauciones no pudieron evitar el accidente; </w:t>
      </w: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sz w:val="16"/>
          <w:szCs w:val="16"/>
          <w:lang w:val="es-ES_tradnl" w:eastAsia="es-ES"/>
        </w:rPr>
      </w:pPr>
      <w:r w:rsidRPr="00162D99">
        <w:rPr>
          <w:rFonts w:ascii="Verdana" w:eastAsia="Times New Roman" w:hAnsi="Verdana" w:cs="Verdana"/>
          <w:sz w:val="16"/>
          <w:szCs w:val="16"/>
          <w:lang w:val="es-ES_tradnl" w:eastAsia="es-ES"/>
        </w:rPr>
        <w:t>c. Que hubo diligencia en la selección, entrenamiento y supervisión del personal, proporcional al riego creado por la actividad;</w:t>
      </w: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sz w:val="16"/>
          <w:szCs w:val="16"/>
          <w:lang w:val="es-ES_tradnl" w:eastAsia="es-ES"/>
        </w:rPr>
      </w:pPr>
      <w:r w:rsidRPr="00162D99">
        <w:rPr>
          <w:rFonts w:ascii="Verdana" w:eastAsia="Times New Roman" w:hAnsi="Verdana" w:cs="Verdana"/>
          <w:sz w:val="16"/>
          <w:szCs w:val="16"/>
          <w:lang w:val="es-ES_tradnl" w:eastAsia="es-ES"/>
        </w:rPr>
        <w:t xml:space="preserve">d. Que la culpa del dependiente no le resulta atribuible ya que le asignó una responsabilidad para la que estaba preparado; </w:t>
      </w: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b/>
          <w:sz w:val="16"/>
          <w:szCs w:val="16"/>
          <w:lang w:val="es-ES_tradnl" w:eastAsia="es-ES"/>
        </w:rPr>
      </w:pPr>
      <w:r w:rsidRPr="00162D99">
        <w:rPr>
          <w:rFonts w:ascii="Verdana" w:eastAsia="Times New Roman" w:hAnsi="Verdana" w:cs="Verdana"/>
          <w:b/>
          <w:sz w:val="16"/>
          <w:szCs w:val="16"/>
          <w:lang w:val="es-ES_tradnl" w:eastAsia="es-ES"/>
        </w:rPr>
        <w:t xml:space="preserve">e. Todas las anteriores. </w:t>
      </w: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sz w:val="16"/>
          <w:szCs w:val="16"/>
          <w:lang w:val="es-ES_tradnl" w:eastAsia="es-ES"/>
        </w:rPr>
      </w:pP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</w:pPr>
      <w:r w:rsidRPr="00162D99">
        <w:rPr>
          <w:rFonts w:ascii="Verdana" w:eastAsia="Times New Roman" w:hAnsi="Verdana" w:cs="Verdana"/>
          <w:b/>
          <w:bCs/>
          <w:sz w:val="16"/>
          <w:szCs w:val="16"/>
          <w:lang w:val="es-ES_tradnl" w:eastAsia="es-ES"/>
        </w:rPr>
        <w:t xml:space="preserve">16. </w:t>
      </w:r>
      <w:r w:rsidRPr="00162D99"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  <w:t xml:space="preserve">Respecto de la culpa por el hecho de las cosas, es </w:t>
      </w:r>
      <w:r w:rsidR="00432F3C" w:rsidRPr="00432F3C"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  <w:t>correcto</w:t>
      </w:r>
      <w:r w:rsidRPr="00162D99"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  <w:t xml:space="preserve"> afirmar que:</w:t>
      </w: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</w:pPr>
      <w:r w:rsidRPr="00162D99"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  <w:t xml:space="preserve">a. El Código Civil </w:t>
      </w:r>
      <w:r w:rsidR="00432F3C" w:rsidRPr="00432F3C"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  <w:t xml:space="preserve">no </w:t>
      </w:r>
      <w:r w:rsidRPr="00162D99"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  <w:t xml:space="preserve">establece una regla general, </w:t>
      </w:r>
      <w:r w:rsidR="00432F3C" w:rsidRPr="00432F3C"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  <w:t>a diferencia del</w:t>
      </w:r>
      <w:r w:rsidRPr="00162D99"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  <w:t xml:space="preserve"> derecho Francés que obliga al dueño a responder por el hecho de las cosas que se tiene bajo custodia; </w:t>
      </w: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</w:pPr>
      <w:r w:rsidRPr="00162D99"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  <w:t>b. Sólo puede acudirse a la presunción general por el hecho propio del artículo 2329 cuando se trata de daños provocados por cosas peligrosas o que razonablemente puedan atribuirse a negligencia.</w:t>
      </w: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</w:pPr>
      <w:r w:rsidRPr="00162D99"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  <w:t xml:space="preserve">c. Las presunciones específicas de culpabilidad por el hecho de las cosas, pueden desvirtuarse  por el dueño si prueba su propia diligencia; </w:t>
      </w: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</w:pPr>
      <w:r w:rsidRPr="00162D99"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  <w:t xml:space="preserve">d. La responsabilidad estricta por daños provocados por ciertas cosas establecidas en el Código Civil, tales como los animales fieros, no puede nunca desvirtuarse;  </w:t>
      </w: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</w:pPr>
      <w:r w:rsidRPr="00162D99">
        <w:rPr>
          <w:rFonts w:ascii="Verdana" w:eastAsia="Times New Roman" w:hAnsi="Verdana" w:cs="Verdana"/>
          <w:b/>
          <w:bCs/>
          <w:sz w:val="16"/>
          <w:szCs w:val="16"/>
          <w:lang w:val="es-ES_tradnl" w:eastAsia="es-ES"/>
        </w:rPr>
        <w:t xml:space="preserve">e. </w:t>
      </w:r>
      <w:r w:rsidR="00432F3C" w:rsidRPr="00432F3C">
        <w:rPr>
          <w:rFonts w:ascii="Verdana" w:eastAsia="Times New Roman" w:hAnsi="Verdana" w:cs="Verdana"/>
          <w:b/>
          <w:bCs/>
          <w:sz w:val="16"/>
          <w:szCs w:val="16"/>
          <w:lang w:val="es-ES_tradnl" w:eastAsia="es-ES"/>
        </w:rPr>
        <w:t>Todas las anteriores</w:t>
      </w:r>
      <w:r w:rsidRPr="00162D99"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  <w:t>.</w:t>
      </w: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</w:pP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</w:pPr>
      <w:r w:rsidRPr="00162D99">
        <w:rPr>
          <w:rFonts w:ascii="Verdana" w:eastAsia="Times New Roman" w:hAnsi="Verdana" w:cs="Verdana"/>
          <w:b/>
          <w:bCs/>
          <w:sz w:val="16"/>
          <w:szCs w:val="16"/>
          <w:lang w:val="es-ES_tradnl" w:eastAsia="es-ES"/>
        </w:rPr>
        <w:t xml:space="preserve">17. </w:t>
      </w:r>
      <w:r w:rsidRPr="00162D99"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  <w:t xml:space="preserve">Pedro Zelaya afirma respecto de la doctrina de la culpa </w:t>
      </w:r>
      <w:r w:rsidRPr="00162D99">
        <w:rPr>
          <w:rFonts w:ascii="Verdana" w:eastAsia="Times New Roman" w:hAnsi="Verdana" w:cs="Verdana"/>
          <w:bCs/>
          <w:i/>
          <w:sz w:val="16"/>
          <w:szCs w:val="16"/>
          <w:lang w:val="es-ES_tradnl" w:eastAsia="es-ES"/>
        </w:rPr>
        <w:t>in eligiendo</w:t>
      </w:r>
      <w:r w:rsidRPr="00162D99"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  <w:t>:</w:t>
      </w: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</w:pPr>
      <w:r w:rsidRPr="00162D99"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  <w:t xml:space="preserve">a. Que en los ordenamientos que ésta se acoge, la víctima tiene la carga procesal de probar la negligencia del empresario; </w:t>
      </w: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</w:pPr>
      <w:r w:rsidRPr="00162D99"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  <w:t>b</w:t>
      </w:r>
      <w:r w:rsidRPr="00162D99">
        <w:rPr>
          <w:rFonts w:ascii="Verdana" w:eastAsia="Times New Roman" w:hAnsi="Verdana" w:cs="Verdana"/>
          <w:b/>
          <w:bCs/>
          <w:sz w:val="16"/>
          <w:szCs w:val="16"/>
          <w:lang w:val="es-ES_tradnl" w:eastAsia="es-ES"/>
        </w:rPr>
        <w:t>. Que el empresario sólo es responsable si se acredita que incurrió personalmente en culpa al elegir, vigilar y dirigir a quien causó el daño;</w:t>
      </w:r>
      <w:r w:rsidRPr="00162D99"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  <w:t xml:space="preserve"> </w:t>
      </w: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</w:pPr>
      <w:r w:rsidRPr="00162D99"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  <w:t xml:space="preserve">c. Que el empresario es responsable si personalmente o por medio de otros empleados incurrió en culpa al elegir o controlar;  </w:t>
      </w: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</w:pPr>
      <w:r w:rsidRPr="00162D99"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  <w:t>d.</w:t>
      </w:r>
      <w:r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  <w:t xml:space="preserve"> </w:t>
      </w:r>
      <w:r w:rsidRPr="00162D99"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  <w:t>Todas las anteriores.</w:t>
      </w: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</w:pPr>
      <w:r w:rsidRPr="00162D99"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  <w:t xml:space="preserve">e. Ninguna de las anteriores </w:t>
      </w: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</w:pP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</w:pPr>
      <w:r w:rsidRPr="00162D99">
        <w:rPr>
          <w:rFonts w:ascii="Verdana" w:eastAsia="Times New Roman" w:hAnsi="Verdana" w:cs="Verdana"/>
          <w:b/>
          <w:bCs/>
          <w:sz w:val="16"/>
          <w:szCs w:val="16"/>
          <w:lang w:val="es-ES_tradnl" w:eastAsia="es-ES"/>
        </w:rPr>
        <w:t>18</w:t>
      </w:r>
      <w:r w:rsidRPr="00162D99"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  <w:t xml:space="preserve">. Conforme al texto de Pedro Zelaya la responsabilidad del empresario puede concebirse como vicario, lo que implica que: </w:t>
      </w: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</w:pPr>
      <w:r w:rsidRPr="00162D99"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  <w:t xml:space="preserve">a. No es necesario acreditar la culpa del empresario demandado pero éste puede eximirse probando haber sido diligente; </w:t>
      </w: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</w:pPr>
      <w:r w:rsidRPr="00162D99"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  <w:t xml:space="preserve">b. en la mayoría de los países que tienen este esquema de responsabilidad vicaria, la responsabilidad del empresario es sólo subsidiaria a la del dependiente; </w:t>
      </w: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</w:pPr>
      <w:r w:rsidRPr="00162D99"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  <w:t xml:space="preserve">c. El empresario que paga a la víctima no puede repetir en contra del dependiente; </w:t>
      </w: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</w:pPr>
      <w:r w:rsidRPr="00162D99"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  <w:t xml:space="preserve">d. </w:t>
      </w:r>
      <w:r w:rsidRPr="00162D99">
        <w:rPr>
          <w:rFonts w:ascii="Verdana" w:eastAsia="Times New Roman" w:hAnsi="Verdana" w:cs="Verdana"/>
          <w:b/>
          <w:bCs/>
          <w:sz w:val="16"/>
          <w:szCs w:val="16"/>
          <w:lang w:val="es-ES_tradnl" w:eastAsia="es-ES"/>
        </w:rPr>
        <w:t>La víctima debe acreditar la culpa del dependiente que causó el daño, la cual se “propaga” hacia el empresario aún si es inocente;</w:t>
      </w: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</w:pPr>
      <w:r w:rsidRPr="00162D99"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  <w:t>e. Ninguna de las anteriores</w:t>
      </w: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b/>
          <w:bCs/>
          <w:sz w:val="16"/>
          <w:szCs w:val="16"/>
          <w:lang w:val="es-ES_tradnl" w:eastAsia="es-ES"/>
        </w:rPr>
      </w:pP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</w:pPr>
      <w:r w:rsidRPr="00162D99">
        <w:rPr>
          <w:rFonts w:ascii="Verdana" w:eastAsia="Times New Roman" w:hAnsi="Verdana" w:cs="Verdana"/>
          <w:b/>
          <w:bCs/>
          <w:sz w:val="16"/>
          <w:szCs w:val="16"/>
          <w:lang w:val="es-ES_tradnl" w:eastAsia="es-ES"/>
        </w:rPr>
        <w:t xml:space="preserve">19. </w:t>
      </w:r>
      <w:r w:rsidRPr="00162D99"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  <w:t>La doctrina de la responsabilidad del empresario por riesgo de la empresa es según Pedro Zelaya:</w:t>
      </w: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</w:pPr>
      <w:r w:rsidRPr="00162D99"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  <w:t xml:space="preserve">a. Una aplicación del principio del riesgo creado a la moderna producción de bines y servicios; </w:t>
      </w: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</w:pPr>
      <w:r w:rsidRPr="00162D99"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  <w:t xml:space="preserve">b. Una doctrina que surge como reacción a las limitaciones y problemas que plantea la doctrina de la culpa frente al moderno quehacer empresarial; </w:t>
      </w: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</w:pPr>
      <w:r w:rsidRPr="00162D99"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  <w:t xml:space="preserve">c. Una doctrina aún en evolución y que requiere de mucho estudio dentro del campo del Derecho de Daños; </w:t>
      </w: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</w:pPr>
      <w:r w:rsidRPr="00162D99"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  <w:t xml:space="preserve">d. Una doctrina que busca además de castigar al culpable, distribuir el costo económico del daño causado a una víctima; </w:t>
      </w: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</w:pPr>
      <w:r w:rsidRPr="00162D99">
        <w:rPr>
          <w:rFonts w:ascii="Verdana" w:eastAsia="Times New Roman" w:hAnsi="Verdana" w:cs="Verdana"/>
          <w:b/>
          <w:bCs/>
          <w:sz w:val="16"/>
          <w:szCs w:val="16"/>
          <w:lang w:val="es-ES_tradnl" w:eastAsia="es-ES"/>
        </w:rPr>
        <w:t xml:space="preserve">e. Todas las anteriores. </w:t>
      </w: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b/>
          <w:bCs/>
          <w:sz w:val="16"/>
          <w:szCs w:val="16"/>
          <w:lang w:val="es-ES_tradnl" w:eastAsia="es-ES"/>
        </w:rPr>
      </w:pP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</w:pPr>
      <w:r w:rsidRPr="00162D99">
        <w:rPr>
          <w:rFonts w:ascii="Verdana" w:eastAsia="Times New Roman" w:hAnsi="Verdana" w:cs="Verdana"/>
          <w:b/>
          <w:bCs/>
          <w:sz w:val="16"/>
          <w:szCs w:val="16"/>
          <w:lang w:val="es-ES_tradnl" w:eastAsia="es-ES"/>
        </w:rPr>
        <w:t xml:space="preserve">20. </w:t>
      </w:r>
      <w:r w:rsidRPr="00162D99"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  <w:t xml:space="preserve">Conforme al texto de Pedro Zelaya, la responsabilidad del empresario por riesgo se funda en que: </w:t>
      </w: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</w:pPr>
      <w:r w:rsidRPr="00162D99"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  <w:t xml:space="preserve">a. El empresario debe hacerse responsable debido a su mayor capacidad económica; </w:t>
      </w: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b/>
          <w:bCs/>
          <w:sz w:val="16"/>
          <w:szCs w:val="16"/>
          <w:lang w:val="es-ES_tradnl" w:eastAsia="es-ES"/>
        </w:rPr>
      </w:pPr>
      <w:r w:rsidRPr="00162D99">
        <w:rPr>
          <w:rFonts w:ascii="Verdana" w:eastAsia="Times New Roman" w:hAnsi="Verdana" w:cs="Verdana"/>
          <w:b/>
          <w:bCs/>
          <w:sz w:val="16"/>
          <w:szCs w:val="16"/>
          <w:lang w:val="es-ES_tradnl" w:eastAsia="es-ES"/>
        </w:rPr>
        <w:t xml:space="preserve">b. El empresario se encuentra en una mejor posición para prevenir los accidentes inevitables y distribuir su costo en más sujetos; </w:t>
      </w: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</w:pPr>
      <w:r w:rsidRPr="00162D99"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  <w:t xml:space="preserve">c. El empresario debe pagar pues siempre tiene seguros comprometidos; </w:t>
      </w: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</w:pPr>
      <w:r w:rsidRPr="00162D99"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  <w:t xml:space="preserve">d. En caso de que el empresario no pueda pagar, sólo debe subir los precios de sus servicios o productos; </w:t>
      </w: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</w:pPr>
      <w:r w:rsidRPr="00162D99"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  <w:t xml:space="preserve">e. </w:t>
      </w:r>
      <w:r w:rsidR="00E47C64"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  <w:t xml:space="preserve">Todas </w:t>
      </w:r>
      <w:r w:rsidRPr="00162D99"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  <w:t>las anteriores.</w:t>
      </w: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</w:pP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</w:pPr>
      <w:r w:rsidRPr="00162D99">
        <w:rPr>
          <w:rFonts w:ascii="Verdana" w:eastAsia="Times New Roman" w:hAnsi="Verdana" w:cs="Verdana"/>
          <w:b/>
          <w:bCs/>
          <w:sz w:val="16"/>
          <w:szCs w:val="16"/>
          <w:lang w:val="es-ES_tradnl" w:eastAsia="es-ES"/>
        </w:rPr>
        <w:t xml:space="preserve">21. </w:t>
      </w:r>
      <w:r w:rsidRPr="00162D99"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  <w:t xml:space="preserve">Conforme al texto de Pedro Zelaya, es </w:t>
      </w:r>
      <w:r w:rsidRPr="00162D99">
        <w:rPr>
          <w:rFonts w:ascii="Verdana" w:eastAsia="Times New Roman" w:hAnsi="Verdana" w:cs="Verdana"/>
          <w:bCs/>
          <w:sz w:val="16"/>
          <w:szCs w:val="16"/>
          <w:u w:val="single"/>
          <w:lang w:val="es-ES_tradnl" w:eastAsia="es-ES"/>
        </w:rPr>
        <w:t>incorrecto</w:t>
      </w:r>
      <w:r w:rsidRPr="00162D99"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  <w:t xml:space="preserve"> señalar respecto de la responsabilidad del empresario por riesgo: </w:t>
      </w: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</w:pPr>
      <w:r w:rsidRPr="00162D99"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  <w:t xml:space="preserve">a. La responsabilidad civil recae sobre el empresario titular de la actividad con ocasión de la cual se produjo el daño; </w:t>
      </w: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</w:pPr>
      <w:r w:rsidRPr="00162D99"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  <w:t xml:space="preserve">b. La responsabilidad del operador es estricta o sin culpa; </w:t>
      </w: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b/>
          <w:bCs/>
          <w:sz w:val="16"/>
          <w:szCs w:val="16"/>
          <w:lang w:val="es-ES_tradnl" w:eastAsia="es-ES"/>
        </w:rPr>
      </w:pPr>
      <w:r w:rsidRPr="00162D99">
        <w:rPr>
          <w:rFonts w:ascii="Verdana" w:eastAsia="Times New Roman" w:hAnsi="Verdana" w:cs="Verdana"/>
          <w:b/>
          <w:bCs/>
          <w:sz w:val="16"/>
          <w:szCs w:val="16"/>
          <w:lang w:val="es-ES_tradnl" w:eastAsia="es-ES"/>
        </w:rPr>
        <w:t xml:space="preserve">c. Puede repararse tanto el daño moral como el lucro cesante; </w:t>
      </w: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</w:pPr>
      <w:r w:rsidRPr="00162D99"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  <w:t xml:space="preserve">d. Es requisito previo al desarrollo de la actividad, que el empresario contrate un seguro de responsabilidad civil; </w:t>
      </w:r>
    </w:p>
    <w:p w:rsidR="00162D99" w:rsidRPr="00162D99" w:rsidRDefault="00162D99" w:rsidP="00162D99">
      <w:pPr>
        <w:spacing w:after="0" w:line="240" w:lineRule="auto"/>
        <w:jc w:val="both"/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</w:pPr>
      <w:r w:rsidRPr="00162D99">
        <w:rPr>
          <w:rFonts w:ascii="Verdana" w:eastAsia="Times New Roman" w:hAnsi="Verdana" w:cs="Verdana"/>
          <w:bCs/>
          <w:sz w:val="16"/>
          <w:szCs w:val="16"/>
          <w:lang w:val="es-ES_tradnl" w:eastAsia="es-ES"/>
        </w:rPr>
        <w:t>e. Ninguna de las anteriores.</w:t>
      </w:r>
      <w:bookmarkStart w:id="0" w:name="_GoBack"/>
      <w:bookmarkEnd w:id="0"/>
    </w:p>
    <w:sectPr w:rsidR="00162D99" w:rsidRPr="00162D99" w:rsidSect="000E34C5">
      <w:footerReference w:type="default" r:id="rId5"/>
      <w:pgSz w:w="12240" w:h="18720" w:code="14"/>
      <w:pgMar w:top="709" w:right="709" w:bottom="709" w:left="709" w:header="709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034" w:rsidRPr="000E34C5" w:rsidRDefault="00432F3C" w:rsidP="000E34C5">
    <w:pPr>
      <w:pStyle w:val="Footer"/>
      <w:jc w:val="center"/>
      <w:rPr>
        <w:rFonts w:ascii="Verdana" w:hAnsi="Verdana"/>
        <w:sz w:val="16"/>
        <w:szCs w:val="16"/>
      </w:rPr>
    </w:pPr>
    <w:r w:rsidRPr="000E34C5">
      <w:rPr>
        <w:rFonts w:ascii="Verdana" w:hAnsi="Verdana"/>
        <w:sz w:val="16"/>
        <w:szCs w:val="16"/>
      </w:rPr>
      <w:fldChar w:fldCharType="begin"/>
    </w:r>
    <w:r w:rsidRPr="000E34C5">
      <w:rPr>
        <w:rFonts w:ascii="Verdana" w:hAnsi="Verdana"/>
        <w:sz w:val="16"/>
        <w:szCs w:val="16"/>
      </w:rPr>
      <w:instrText xml:space="preserve"> PAGE   \* </w:instrText>
    </w:r>
    <w:r w:rsidRPr="000E34C5">
      <w:rPr>
        <w:rFonts w:ascii="Verdana" w:hAnsi="Verdana"/>
        <w:sz w:val="16"/>
        <w:szCs w:val="16"/>
      </w:rPr>
      <w:instrText xml:space="preserve">MERGEFORMAT </w:instrText>
    </w:r>
    <w:r w:rsidRPr="000E34C5">
      <w:rPr>
        <w:rFonts w:ascii="Verdana" w:hAnsi="Verdana"/>
        <w:sz w:val="16"/>
        <w:szCs w:val="16"/>
      </w:rPr>
      <w:fldChar w:fldCharType="separate"/>
    </w:r>
    <w:r>
      <w:rPr>
        <w:rFonts w:ascii="Verdana" w:hAnsi="Verdana"/>
        <w:noProof/>
        <w:sz w:val="16"/>
        <w:szCs w:val="16"/>
      </w:rPr>
      <w:t>1</w:t>
    </w:r>
    <w:r w:rsidRPr="000E34C5">
      <w:rPr>
        <w:rFonts w:ascii="Verdana" w:hAnsi="Verdana"/>
        <w:sz w:val="16"/>
        <w:szCs w:val="16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D99"/>
    <w:rsid w:val="000964B6"/>
    <w:rsid w:val="00162D99"/>
    <w:rsid w:val="00432F3C"/>
    <w:rsid w:val="004B733B"/>
    <w:rsid w:val="00B70BCD"/>
    <w:rsid w:val="00E47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162D9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62D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162D9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62D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1872</Words>
  <Characters>10299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monocos</dc:creator>
  <cp:lastModifiedBy>monocos</cp:lastModifiedBy>
  <cp:revision>1</cp:revision>
  <dcterms:created xsi:type="dcterms:W3CDTF">2011-04-06T20:36:00Z</dcterms:created>
  <dcterms:modified xsi:type="dcterms:W3CDTF">2011-04-06T21:04:00Z</dcterms:modified>
</cp:coreProperties>
</file>