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54B3AF" w14:textId="77777777" w:rsidR="00B32809" w:rsidRPr="004472DD" w:rsidRDefault="004472DD" w:rsidP="0069779F">
      <w:pPr>
        <w:tabs>
          <w:tab w:val="num" w:pos="720"/>
        </w:tabs>
        <w:spacing w:line="360" w:lineRule="auto"/>
        <w:jc w:val="center"/>
        <w:rPr>
          <w:rFonts w:ascii="Times New Roman" w:hAnsi="Times New Roman" w:cs="Times New Roman"/>
          <w:b/>
          <w:sz w:val="24"/>
          <w:szCs w:val="24"/>
          <w:u w:val="single"/>
        </w:rPr>
      </w:pPr>
      <w:r w:rsidRPr="004472DD">
        <w:rPr>
          <w:rFonts w:ascii="Times New Roman" w:hAnsi="Times New Roman" w:cs="Times New Roman"/>
          <w:b/>
          <w:sz w:val="24"/>
          <w:szCs w:val="24"/>
          <w:u w:val="single"/>
          <w:lang w:val="es-ES_tradnl"/>
        </w:rPr>
        <w:t xml:space="preserve">2° Separata: </w:t>
      </w:r>
      <w:r w:rsidR="0010016D" w:rsidRPr="004472DD">
        <w:rPr>
          <w:rFonts w:ascii="Times New Roman" w:hAnsi="Times New Roman" w:cs="Times New Roman"/>
          <w:b/>
          <w:sz w:val="24"/>
          <w:szCs w:val="24"/>
          <w:u w:val="single"/>
          <w:lang w:val="es-ES_tradnl"/>
        </w:rPr>
        <w:t>PROCESO DE  INTEGRACION  DE  LA  UNION  EUROPEA</w:t>
      </w:r>
    </w:p>
    <w:p w14:paraId="0B7E29ED" w14:textId="77777777" w:rsidR="004472DD" w:rsidRPr="004472DD" w:rsidRDefault="004472DD" w:rsidP="0069779F">
      <w:pPr>
        <w:spacing w:after="0" w:line="360" w:lineRule="auto"/>
        <w:jc w:val="right"/>
        <w:rPr>
          <w:rFonts w:ascii="Times New Roman" w:hAnsi="Times New Roman" w:cs="Times New Roman"/>
          <w:sz w:val="24"/>
          <w:szCs w:val="24"/>
        </w:rPr>
      </w:pPr>
      <w:r w:rsidRPr="004472DD">
        <w:rPr>
          <w:rFonts w:ascii="Times New Roman" w:hAnsi="Times New Roman" w:cs="Times New Roman"/>
          <w:sz w:val="24"/>
          <w:szCs w:val="24"/>
          <w:lang w:val="es-ES_tradnl"/>
        </w:rPr>
        <w:t>Prof.  Alberto Rioseco  V.</w:t>
      </w:r>
    </w:p>
    <w:p w14:paraId="021B2B6A" w14:textId="3EB9437B" w:rsidR="004472DD" w:rsidRPr="004472DD" w:rsidRDefault="004472DD" w:rsidP="0069779F">
      <w:pPr>
        <w:spacing w:after="0" w:line="360" w:lineRule="auto"/>
        <w:jc w:val="right"/>
        <w:rPr>
          <w:rFonts w:ascii="Times New Roman" w:hAnsi="Times New Roman" w:cs="Times New Roman"/>
          <w:sz w:val="24"/>
          <w:szCs w:val="24"/>
        </w:rPr>
      </w:pPr>
      <w:r w:rsidRPr="004472DD">
        <w:rPr>
          <w:rFonts w:ascii="Times New Roman" w:hAnsi="Times New Roman" w:cs="Times New Roman"/>
          <w:sz w:val="24"/>
          <w:szCs w:val="24"/>
          <w:lang w:val="es-ES_tradnl"/>
        </w:rPr>
        <w:t>Con la colabora</w:t>
      </w:r>
      <w:r w:rsidR="00370E3C">
        <w:rPr>
          <w:rFonts w:ascii="Times New Roman" w:hAnsi="Times New Roman" w:cs="Times New Roman"/>
          <w:sz w:val="24"/>
          <w:szCs w:val="24"/>
          <w:lang w:val="es-ES_tradnl"/>
        </w:rPr>
        <w:t>ción de la Prof. Gilda Cicci S.</w:t>
      </w:r>
      <w:bookmarkStart w:id="0" w:name="_GoBack"/>
      <w:bookmarkEnd w:id="0"/>
    </w:p>
    <w:p w14:paraId="675D2B77" w14:textId="77777777" w:rsidR="004472DD" w:rsidRPr="004472DD" w:rsidRDefault="004472DD" w:rsidP="0069779F">
      <w:pPr>
        <w:spacing w:line="360" w:lineRule="auto"/>
        <w:jc w:val="both"/>
        <w:rPr>
          <w:rFonts w:ascii="Times New Roman" w:hAnsi="Times New Roman" w:cs="Times New Roman"/>
          <w:sz w:val="24"/>
          <w:szCs w:val="24"/>
        </w:rPr>
      </w:pPr>
    </w:p>
    <w:p w14:paraId="7C5969A4" w14:textId="77777777" w:rsidR="00B32809" w:rsidRPr="004472DD" w:rsidRDefault="0010016D" w:rsidP="0069779F">
      <w:pPr>
        <w:spacing w:line="360" w:lineRule="auto"/>
        <w:jc w:val="both"/>
        <w:rPr>
          <w:rFonts w:ascii="Times New Roman" w:hAnsi="Times New Roman" w:cs="Times New Roman"/>
          <w:b/>
          <w:sz w:val="24"/>
          <w:szCs w:val="24"/>
          <w:u w:val="single"/>
        </w:rPr>
      </w:pPr>
      <w:r w:rsidRPr="004472DD">
        <w:rPr>
          <w:rFonts w:ascii="Times New Roman" w:hAnsi="Times New Roman" w:cs="Times New Roman"/>
          <w:b/>
          <w:sz w:val="24"/>
          <w:szCs w:val="24"/>
          <w:u w:val="single"/>
          <w:lang w:val="es-ES_tradnl"/>
        </w:rPr>
        <w:t>Importancia de su estudio.</w:t>
      </w:r>
    </w:p>
    <w:p w14:paraId="0D36C1A0" w14:textId="77777777" w:rsidR="00B32809" w:rsidRPr="004472DD" w:rsidRDefault="004472DD" w:rsidP="0069779F">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lang w:val="es-ES_tradnl"/>
        </w:rPr>
        <w:t>La integración en la Unión Europea e</w:t>
      </w:r>
      <w:r w:rsidR="0010016D" w:rsidRPr="004472DD">
        <w:rPr>
          <w:rFonts w:ascii="Times New Roman" w:hAnsi="Times New Roman" w:cs="Times New Roman"/>
          <w:sz w:val="24"/>
          <w:szCs w:val="24"/>
          <w:lang w:val="es-ES_tradnl"/>
        </w:rPr>
        <w:t xml:space="preserve">s </w:t>
      </w:r>
      <w:r w:rsidR="0010016D" w:rsidRPr="004472DD">
        <w:rPr>
          <w:rFonts w:ascii="Times New Roman" w:hAnsi="Times New Roman" w:cs="Times New Roman"/>
          <w:b/>
          <w:bCs/>
          <w:sz w:val="24"/>
          <w:szCs w:val="24"/>
          <w:lang w:val="es-ES_tradnl"/>
        </w:rPr>
        <w:t>un acontecimiento único</w:t>
      </w:r>
      <w:r w:rsidR="0010016D" w:rsidRPr="004472DD">
        <w:rPr>
          <w:rFonts w:ascii="Times New Roman" w:hAnsi="Times New Roman" w:cs="Times New Roman"/>
          <w:sz w:val="24"/>
          <w:szCs w:val="24"/>
          <w:lang w:val="es-ES_tradnl"/>
        </w:rPr>
        <w:t>, en la historia universal de los últimos 60 años.</w:t>
      </w:r>
    </w:p>
    <w:p w14:paraId="08AED325" w14:textId="77777777" w:rsidR="00B32809" w:rsidRPr="004472DD" w:rsidRDefault="004472DD"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Este proceso que se inicia como integración sectorial (carbón y acero)y con seis estados miembros (Francia, República Federal de Alemania, Italia,  Bélgica,  Países Bajos y Luxemburgo); y ha ampliado su alcance meramente económico, extendiendo su campo de acción a materias  políticas, sociales, relaciones exteriores y seguridad común, infraestructura, medio ambiente, cultura, educación, entre otras.</w:t>
      </w:r>
    </w:p>
    <w:p w14:paraId="35E6F8E0" w14:textId="77777777" w:rsidR="00B32809" w:rsidRPr="004472DD" w:rsidRDefault="004472DD"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Los  </w:t>
      </w:r>
      <w:r w:rsidR="0010016D" w:rsidRPr="004472DD">
        <w:rPr>
          <w:rFonts w:ascii="Times New Roman" w:hAnsi="Times New Roman" w:cs="Times New Roman"/>
          <w:b/>
          <w:bCs/>
          <w:sz w:val="24"/>
          <w:szCs w:val="24"/>
          <w:lang w:val="es-ES_tradnl"/>
        </w:rPr>
        <w:t xml:space="preserve">objetivos  políticos  </w:t>
      </w:r>
      <w:r w:rsidR="0010016D" w:rsidRPr="004472DD">
        <w:rPr>
          <w:rFonts w:ascii="Times New Roman" w:hAnsi="Times New Roman" w:cs="Times New Roman"/>
          <w:sz w:val="24"/>
          <w:szCs w:val="24"/>
          <w:lang w:val="es-ES_tradnl"/>
        </w:rPr>
        <w:t>se  manifiestan en toda la  historia del proceso, pero se acentúan desde que el Tratado  de  Maastricht (1992), crea la Unión Europea  y  con el Tratado de Lisboa (2007)  se  habrá dado un paso  muy importante en lo político e  institucional.</w:t>
      </w:r>
    </w:p>
    <w:p w14:paraId="78E67952" w14:textId="77777777" w:rsidR="00B32809" w:rsidRPr="004472DD" w:rsidRDefault="004472DD"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Hoy, con 27 Estados miembros, </w:t>
      </w:r>
      <w:r w:rsidR="0010016D" w:rsidRPr="004472DD">
        <w:rPr>
          <w:rFonts w:ascii="Times New Roman" w:hAnsi="Times New Roman" w:cs="Times New Roman"/>
          <w:b/>
          <w:bCs/>
          <w:sz w:val="24"/>
          <w:szCs w:val="24"/>
          <w:lang w:val="es-ES_tradnl"/>
        </w:rPr>
        <w:t>es una de las primeras potencias económicas   del mundo</w:t>
      </w:r>
      <w:r w:rsidR="0010016D" w:rsidRPr="004472DD">
        <w:rPr>
          <w:rFonts w:ascii="Times New Roman" w:hAnsi="Times New Roman" w:cs="Times New Roman"/>
          <w:sz w:val="24"/>
          <w:szCs w:val="24"/>
          <w:lang w:val="es-ES_tradnl"/>
        </w:rPr>
        <w:t xml:space="preserve">, con un Producto Interno Bruto superior a los ll billones de euros, con más de  493 millones de habitantes y con  4.234 000 de kilómetros cuadrados  de superficie. </w:t>
      </w:r>
    </w:p>
    <w:p w14:paraId="3CC937B9" w14:textId="77777777" w:rsidR="00B32809" w:rsidRPr="004472DD" w:rsidRDefault="004472DD"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Además de  ser la primera potencia comercial mundial.</w:t>
      </w:r>
    </w:p>
    <w:p w14:paraId="0E6B947E"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Creo  interesante  enfatizar la circunstancia de que este proceso desde su inicio nunca se apartó de la idea de los fundadores de constituir una  </w:t>
      </w:r>
    </w:p>
    <w:p w14:paraId="502C68E9" w14:textId="77777777" w:rsidR="004472DD" w:rsidRPr="004472DD" w:rsidRDefault="004472DD" w:rsidP="0069779F">
      <w:pPr>
        <w:spacing w:line="360" w:lineRule="auto"/>
        <w:jc w:val="center"/>
        <w:rPr>
          <w:rFonts w:ascii="Times New Roman" w:hAnsi="Times New Roman" w:cs="Times New Roman"/>
          <w:sz w:val="24"/>
          <w:szCs w:val="24"/>
        </w:rPr>
      </w:pPr>
      <w:r w:rsidRPr="004472DD">
        <w:rPr>
          <w:rFonts w:ascii="Times New Roman" w:hAnsi="Times New Roman" w:cs="Times New Roman"/>
          <w:sz w:val="24"/>
          <w:szCs w:val="24"/>
          <w:lang w:val="es-ES_tradnl"/>
        </w:rPr>
        <w:t>«</w:t>
      </w:r>
      <w:r w:rsidRPr="004472DD">
        <w:rPr>
          <w:rFonts w:ascii="Times New Roman" w:hAnsi="Times New Roman" w:cs="Times New Roman"/>
          <w:b/>
          <w:bCs/>
          <w:i/>
          <w:iCs/>
          <w:sz w:val="24"/>
          <w:szCs w:val="24"/>
          <w:lang w:val="es-ES_tradnl"/>
        </w:rPr>
        <w:t>unión cada vez más  estrecha entre los pueblos europeos</w:t>
      </w:r>
      <w:r w:rsidRPr="004472DD">
        <w:rPr>
          <w:rFonts w:ascii="Times New Roman" w:hAnsi="Times New Roman" w:cs="Times New Roman"/>
          <w:b/>
          <w:bCs/>
          <w:sz w:val="24"/>
          <w:szCs w:val="24"/>
          <w:lang w:val="es-ES_tradnl"/>
        </w:rPr>
        <w:t>».</w:t>
      </w:r>
    </w:p>
    <w:p w14:paraId="52C182E4"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sz w:val="24"/>
          <w:szCs w:val="24"/>
          <w:lang w:val="es-ES_tradnl"/>
        </w:rPr>
        <w:t xml:space="preserve">Hoy </w:t>
      </w:r>
      <w:r w:rsidRPr="004472DD">
        <w:rPr>
          <w:rFonts w:ascii="Times New Roman" w:hAnsi="Times New Roman" w:cs="Times New Roman"/>
          <w:b/>
          <w:bCs/>
          <w:sz w:val="24"/>
          <w:szCs w:val="24"/>
          <w:lang w:val="es-ES_tradnl"/>
        </w:rPr>
        <w:t xml:space="preserve">constituye una comunidad de valores y de derecho, </w:t>
      </w:r>
      <w:r w:rsidRPr="004472DD">
        <w:rPr>
          <w:rFonts w:ascii="Times New Roman" w:hAnsi="Times New Roman" w:cs="Times New Roman"/>
          <w:sz w:val="24"/>
          <w:szCs w:val="24"/>
          <w:lang w:val="es-ES_tradnl"/>
        </w:rPr>
        <w:t xml:space="preserve">que se  basa en los principios  más relevantes: respeto a la dignidad humana, libertad, democracia, igualdad, </w:t>
      </w:r>
      <w:r w:rsidRPr="004472DD">
        <w:rPr>
          <w:rFonts w:ascii="Times New Roman" w:hAnsi="Times New Roman" w:cs="Times New Roman"/>
          <w:sz w:val="24"/>
          <w:szCs w:val="24"/>
          <w:lang w:val="es-ES_tradnl"/>
        </w:rPr>
        <w:lastRenderedPageBreak/>
        <w:t xml:space="preserve">estado de derecho y protección de los derechos humanos, y con la finalidad de la promoción de la paz y el bienestar de los pueblos. </w:t>
      </w:r>
    </w:p>
    <w:p w14:paraId="64C75345"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Constituye también una </w:t>
      </w:r>
      <w:r w:rsidR="0010016D" w:rsidRPr="004472DD">
        <w:rPr>
          <w:rFonts w:ascii="Times New Roman" w:hAnsi="Times New Roman" w:cs="Times New Roman"/>
          <w:b/>
          <w:bCs/>
          <w:sz w:val="24"/>
          <w:szCs w:val="24"/>
          <w:lang w:val="es-ES_tradnl"/>
        </w:rPr>
        <w:t>comunidad de destino</w:t>
      </w:r>
      <w:r w:rsidR="0010016D" w:rsidRPr="004472DD">
        <w:rPr>
          <w:rFonts w:ascii="Times New Roman" w:hAnsi="Times New Roman" w:cs="Times New Roman"/>
          <w:sz w:val="24"/>
          <w:szCs w:val="24"/>
          <w:lang w:val="es-ES_tradnl"/>
        </w:rPr>
        <w:t>: promover la paz, el bienestar de sus pueblos. </w:t>
      </w:r>
    </w:p>
    <w:p w14:paraId="4DD2743A"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Su sistema institucional </w:t>
      </w:r>
      <w:r w:rsidR="0010016D" w:rsidRPr="004472DD">
        <w:rPr>
          <w:rFonts w:ascii="Times New Roman" w:hAnsi="Times New Roman" w:cs="Times New Roman"/>
          <w:sz w:val="24"/>
          <w:szCs w:val="24"/>
          <w:lang w:val="es-ES_tradnl"/>
        </w:rPr>
        <w:t xml:space="preserve">que fue creado en su comienzo con </w:t>
      </w:r>
      <w:r w:rsidR="0010016D" w:rsidRPr="004472DD">
        <w:rPr>
          <w:rFonts w:ascii="Times New Roman" w:hAnsi="Times New Roman" w:cs="Times New Roman"/>
          <w:sz w:val="24"/>
          <w:szCs w:val="24"/>
          <w:u w:val="single"/>
          <w:lang w:val="es-ES_tradnl"/>
        </w:rPr>
        <w:t>4 órganos</w:t>
      </w:r>
      <w:r w:rsidR="0010016D" w:rsidRPr="004472DD">
        <w:rPr>
          <w:rFonts w:ascii="Times New Roman" w:hAnsi="Times New Roman" w:cs="Times New Roman"/>
          <w:sz w:val="24"/>
          <w:szCs w:val="24"/>
          <w:lang w:val="es-ES_tradnl"/>
        </w:rPr>
        <w:t>, se ha ido perfeccionando  de manera que, con la entrada en vigor del Tratado de Lisboa hay un equilibrio de poderes y una presidencia estable del Consejo de Europa. El Consejo (de ministros), y la Comisión quienes tendrán poderes similares en la creación legislativa.</w:t>
      </w:r>
    </w:p>
    <w:p w14:paraId="1DC1C012"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El Tribunal de Justicia </w:t>
      </w:r>
      <w:r w:rsidR="0010016D" w:rsidRPr="004472DD">
        <w:rPr>
          <w:rFonts w:ascii="Times New Roman" w:hAnsi="Times New Roman" w:cs="Times New Roman"/>
          <w:sz w:val="24"/>
          <w:szCs w:val="24"/>
          <w:lang w:val="es-ES_tradnl"/>
        </w:rPr>
        <w:t>se ha perfeccionado para cumplir sus funciones fundamentales de solución de controversias entre las partes y entre los órganos comunitarios, y como garantía de la interpretación uniforme del derecho.</w:t>
      </w:r>
    </w:p>
    <w:p w14:paraId="2CF234B4"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Los ciudadanos europeos han adquirido mayor relevancia y participación en el proceso   de integración europeo:</w:t>
      </w:r>
    </w:p>
    <w:p w14:paraId="62DC9FC6"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Así  se establece la posibilidad según el tratado de Lisboa que con un millón de  firmas, que correspondan a varios Estados, se pueda pedir a la Comisión que prepare un Proyecto de resolución. </w:t>
      </w:r>
    </w:p>
    <w:p w14:paraId="44EA6C96"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Por otra parte los  parlamentos nacionales deben ser consultados antes de presentar los proyectos a los órganos correspondientes, con el fin de objetar si es el caso, una posible violación al principio de subsidiariedad.</w:t>
      </w:r>
    </w:p>
    <w:p w14:paraId="7054816B"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La Solidaridad </w:t>
      </w:r>
      <w:r w:rsidR="0010016D" w:rsidRPr="004472DD">
        <w:rPr>
          <w:rFonts w:ascii="Times New Roman" w:hAnsi="Times New Roman" w:cs="Times New Roman"/>
          <w:sz w:val="24"/>
          <w:szCs w:val="24"/>
          <w:lang w:val="es-ES_tradnl"/>
        </w:rPr>
        <w:t>es otro de los aspectos destacados del  proceso de integración  europea. Gracias  a  este principio los países  miembros  menos adelantados   han tenido  procesos de desarrollo que  les han permitido acortar  la brecha que tenían con los países  miembros más  desarrollados</w:t>
      </w:r>
    </w:p>
    <w:p w14:paraId="74F5D849"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Así ha ocurrido con Grecia y Portugal  y más acentuadamente  con  España   e Irlanda. País este  último que  tiene un ingreso per cápita semejante a los  más adelantados.</w:t>
      </w:r>
    </w:p>
    <w:p w14:paraId="16775073"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En el Tratado de Lisboa </w:t>
      </w:r>
      <w:r w:rsidR="0010016D" w:rsidRPr="004472DD">
        <w:rPr>
          <w:rFonts w:ascii="Times New Roman" w:hAnsi="Times New Roman" w:cs="Times New Roman"/>
          <w:sz w:val="24"/>
          <w:szCs w:val="24"/>
          <w:lang w:val="es-ES_tradnl"/>
        </w:rPr>
        <w:t xml:space="preserve">se amplía </w:t>
      </w:r>
      <w:r w:rsidRPr="004472DD">
        <w:rPr>
          <w:rFonts w:ascii="Times New Roman" w:hAnsi="Times New Roman" w:cs="Times New Roman"/>
          <w:sz w:val="24"/>
          <w:szCs w:val="24"/>
          <w:lang w:val="es-ES_tradnl"/>
        </w:rPr>
        <w:t>aún</w:t>
      </w:r>
      <w:r w:rsidR="0010016D" w:rsidRPr="004472DD">
        <w:rPr>
          <w:rFonts w:ascii="Times New Roman" w:hAnsi="Times New Roman" w:cs="Times New Roman"/>
          <w:sz w:val="24"/>
          <w:szCs w:val="24"/>
          <w:lang w:val="es-ES_tradnl"/>
        </w:rPr>
        <w:t xml:space="preserve"> más este principio que se extiende a nuevas circunstancias. Así, dice el proyecto, bajo el título de “Cláusula de Solidaridad”: “</w:t>
      </w:r>
      <w:r w:rsidR="0010016D" w:rsidRPr="004472DD">
        <w:rPr>
          <w:rFonts w:ascii="Times New Roman" w:hAnsi="Times New Roman" w:cs="Times New Roman"/>
          <w:i/>
          <w:iCs/>
          <w:sz w:val="24"/>
          <w:szCs w:val="24"/>
          <w:lang w:val="es-ES_tradnl"/>
        </w:rPr>
        <w:t xml:space="preserve">la Unión </w:t>
      </w:r>
      <w:r w:rsidR="0010016D" w:rsidRPr="004472DD">
        <w:rPr>
          <w:rFonts w:ascii="Times New Roman" w:hAnsi="Times New Roman" w:cs="Times New Roman"/>
          <w:i/>
          <w:iCs/>
          <w:sz w:val="24"/>
          <w:szCs w:val="24"/>
          <w:lang w:val="es-ES_tradnl"/>
        </w:rPr>
        <w:lastRenderedPageBreak/>
        <w:t>y los Estados miembros actuarán conjuntamente con espíritu de solidaridad si un Estado miembro  es objeto de un ataque terrorista o víctima de una catástrofe natural o de origen humano</w:t>
      </w:r>
      <w:r w:rsidR="0010016D" w:rsidRPr="004472DD">
        <w:rPr>
          <w:rFonts w:ascii="Times New Roman" w:hAnsi="Times New Roman" w:cs="Times New Roman"/>
          <w:sz w:val="24"/>
          <w:szCs w:val="24"/>
          <w:lang w:val="es-ES_tradnl"/>
        </w:rPr>
        <w:t>”,  Para este efecto se establece que la Unión  movilizará todos los instrumentos de que disponga, incluidos los medios militares puestos a su disposición por los Estados miembros.</w:t>
      </w:r>
    </w:p>
    <w:p w14:paraId="7A55FCDA"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Con motivo  de la celebración de los  50  años de la  firma  del tratado  de  Roma, del 25 de Marzo de 1957,que creó la Comunidad Económica Europea, se formuló la </w:t>
      </w:r>
      <w:r w:rsidR="0010016D" w:rsidRPr="004472DD">
        <w:rPr>
          <w:rFonts w:ascii="Times New Roman" w:hAnsi="Times New Roman" w:cs="Times New Roman"/>
          <w:b/>
          <w:bCs/>
          <w:sz w:val="24"/>
          <w:szCs w:val="24"/>
          <w:lang w:val="es-ES_tradnl"/>
        </w:rPr>
        <w:t xml:space="preserve">Declaración de Berlín,  </w:t>
      </w:r>
      <w:r w:rsidR="0010016D" w:rsidRPr="004472DD">
        <w:rPr>
          <w:rFonts w:ascii="Times New Roman" w:hAnsi="Times New Roman" w:cs="Times New Roman"/>
          <w:sz w:val="24"/>
          <w:szCs w:val="24"/>
          <w:lang w:val="es-ES_tradnl"/>
        </w:rPr>
        <w:t xml:space="preserve">que expresa:  </w:t>
      </w:r>
    </w:p>
    <w:p w14:paraId="4FD2366C" w14:textId="77777777" w:rsidR="004472DD"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4472DD" w:rsidRPr="004472DD">
        <w:rPr>
          <w:rFonts w:ascii="Times New Roman" w:hAnsi="Times New Roman" w:cs="Times New Roman"/>
          <w:sz w:val="24"/>
          <w:szCs w:val="24"/>
          <w:lang w:val="es-ES_tradnl"/>
        </w:rPr>
        <w:t>“</w:t>
      </w:r>
      <w:r w:rsidR="004472DD" w:rsidRPr="004472DD">
        <w:rPr>
          <w:rFonts w:ascii="Times New Roman" w:hAnsi="Times New Roman" w:cs="Times New Roman"/>
          <w:i/>
          <w:iCs/>
          <w:sz w:val="24"/>
          <w:szCs w:val="24"/>
          <w:lang w:val="es-ES_tradnl"/>
        </w:rPr>
        <w:t>Durante siglos, Europa   ha sido una  idea,  una  esperanza  de paz y entendimiento.  Esta esperanza  se ha  hecho realidad. La  unificación europea nos  ha procurado   paz  y  bienestar,  ha  cimentado  nuestra  comunidad y  superado  nuestras  contradicciones</w:t>
      </w:r>
      <w:r w:rsidR="004472DD" w:rsidRPr="004472DD">
        <w:rPr>
          <w:rFonts w:ascii="Times New Roman" w:hAnsi="Times New Roman" w:cs="Times New Roman"/>
          <w:sz w:val="24"/>
          <w:szCs w:val="24"/>
          <w:lang w:val="es-ES_tradnl"/>
        </w:rPr>
        <w:t>”</w:t>
      </w:r>
    </w:p>
    <w:p w14:paraId="4E7EB768"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Esa  Declaración</w:t>
      </w:r>
      <w:r w:rsidR="0010016D" w:rsidRPr="004472DD">
        <w:rPr>
          <w:rFonts w:ascii="Times New Roman" w:hAnsi="Times New Roman" w:cs="Times New Roman"/>
          <w:sz w:val="24"/>
          <w:szCs w:val="24"/>
          <w:lang w:val="es-ES_tradnl"/>
        </w:rPr>
        <w:t xml:space="preserve">, contiene un párrafo  muy interesante en que se destaca  el hecho de que los Estados miembros conservan su Personalidad, que  en Derecho Internacional se  manifiesta  en que  son  Estados  con  personalidad  jurídica de ese  Derecho. </w:t>
      </w:r>
    </w:p>
    <w:p w14:paraId="6E4EF961"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Expresa la  referida Declaración: </w:t>
      </w:r>
    </w:p>
    <w:p w14:paraId="66C1EDF4" w14:textId="77777777" w:rsidR="004472DD"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4472DD" w:rsidRPr="004472DD">
        <w:rPr>
          <w:rFonts w:ascii="Times New Roman" w:hAnsi="Times New Roman" w:cs="Times New Roman"/>
          <w:sz w:val="24"/>
          <w:szCs w:val="24"/>
          <w:lang w:val="es-ES_tradnl"/>
        </w:rPr>
        <w:t>“</w:t>
      </w:r>
      <w:r w:rsidR="004472DD" w:rsidRPr="004472DD">
        <w:rPr>
          <w:rFonts w:ascii="Times New Roman" w:hAnsi="Times New Roman" w:cs="Times New Roman"/>
          <w:b/>
          <w:bCs/>
          <w:i/>
          <w:iCs/>
          <w:sz w:val="24"/>
          <w:szCs w:val="24"/>
          <w:lang w:val="es-ES_tradnl"/>
        </w:rPr>
        <w:t>En  la Unión Europea preservamos la identidad de los Estados miembros y la diversidad de sus tradiciones. Valoramos como una riqueza  nuestras fronteras  abiertas y  la  viva  diversidad de  nuestras lenguas,  culturas y  regiones</w:t>
      </w:r>
      <w:r w:rsidR="004472DD" w:rsidRPr="004472DD">
        <w:rPr>
          <w:rFonts w:ascii="Times New Roman" w:hAnsi="Times New Roman" w:cs="Times New Roman"/>
          <w:i/>
          <w:iCs/>
          <w:sz w:val="24"/>
          <w:szCs w:val="24"/>
          <w:lang w:val="es-ES_tradnl"/>
        </w:rPr>
        <w:t>. Hay  muchas  metas que  no podemos alcanzar  solos.  Pero  sí  juntos.  Las tareas se reparten entre la Unión Europea  y los  Estados miembros,  sus  regiones y sus municipios</w:t>
      </w:r>
      <w:r w:rsidR="004472DD" w:rsidRPr="004472DD">
        <w:rPr>
          <w:rFonts w:ascii="Times New Roman" w:hAnsi="Times New Roman" w:cs="Times New Roman"/>
          <w:sz w:val="24"/>
          <w:szCs w:val="24"/>
          <w:lang w:val="es-ES_tradnl"/>
        </w:rPr>
        <w:t>”.</w:t>
      </w:r>
    </w:p>
    <w:p w14:paraId="38D2A340"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A  través de su historia  ha habido  un constante  proceso  de  profundización  y ampliación en su ámbito geográfico.  Fueron seis  los países  fundadores; Francia, República  Federal de Alemania,  Italia,  Bélgica,  Países Bajos  y  Luxemburgo.   Hoy  la Unión Europea  cuenta con 27 Estados Miembros.  </w:t>
      </w:r>
    </w:p>
    <w:p w14:paraId="03CDA086"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Un paso importante  en la  consolidación de este  proceso es el Tratado de Lisboa, Tratado de Reforma  de los textos jurídicos actuales, que fue suscrito el 13   de Diciembre </w:t>
      </w:r>
      <w:r w:rsidR="0010016D" w:rsidRPr="004472DD">
        <w:rPr>
          <w:rFonts w:ascii="Times New Roman" w:hAnsi="Times New Roman" w:cs="Times New Roman"/>
          <w:sz w:val="24"/>
          <w:szCs w:val="24"/>
          <w:lang w:val="es-ES_tradnl"/>
        </w:rPr>
        <w:lastRenderedPageBreak/>
        <w:t>de 2007,  y que ya se encuentra ratificado por todos los Estados Miembros, el cual entró en vigor el 1 de Diciembre de 2009</w:t>
      </w:r>
    </w:p>
    <w:p w14:paraId="0293F918" w14:textId="77777777" w:rsidR="00CA429C" w:rsidRDefault="00CA429C" w:rsidP="0069779F">
      <w:pPr>
        <w:spacing w:line="360" w:lineRule="auto"/>
        <w:jc w:val="both"/>
        <w:rPr>
          <w:rFonts w:ascii="Times New Roman" w:hAnsi="Times New Roman" w:cs="Times New Roman"/>
          <w:b/>
          <w:bCs/>
          <w:sz w:val="24"/>
          <w:szCs w:val="24"/>
          <w:lang w:val="es-ES_tradnl"/>
        </w:rPr>
      </w:pPr>
    </w:p>
    <w:p w14:paraId="01C7BAFB" w14:textId="77777777" w:rsidR="004472DD" w:rsidRPr="004472DD" w:rsidRDefault="004472DD" w:rsidP="0069779F">
      <w:pPr>
        <w:spacing w:line="360" w:lineRule="auto"/>
        <w:jc w:val="center"/>
        <w:rPr>
          <w:rFonts w:ascii="Times New Roman" w:hAnsi="Times New Roman" w:cs="Times New Roman"/>
          <w:sz w:val="24"/>
          <w:szCs w:val="24"/>
        </w:rPr>
      </w:pPr>
      <w:r w:rsidRPr="004472DD">
        <w:rPr>
          <w:rFonts w:ascii="Times New Roman" w:hAnsi="Times New Roman" w:cs="Times New Roman"/>
          <w:b/>
          <w:bCs/>
          <w:sz w:val="24"/>
          <w:szCs w:val="24"/>
          <w:lang w:val="es-ES_tradnl"/>
        </w:rPr>
        <w:t>ANTECEDENTES HISTORICOS  DE LA UNION  EUROPEA.</w:t>
      </w:r>
    </w:p>
    <w:p w14:paraId="665CD792" w14:textId="77777777" w:rsidR="00CA429C" w:rsidRDefault="00CA429C" w:rsidP="0069779F">
      <w:pPr>
        <w:spacing w:line="360" w:lineRule="auto"/>
        <w:jc w:val="both"/>
        <w:rPr>
          <w:rFonts w:ascii="Times New Roman" w:hAnsi="Times New Roman" w:cs="Times New Roman"/>
          <w:sz w:val="24"/>
          <w:szCs w:val="24"/>
          <w:lang w:val="es-ES_tradnl"/>
        </w:rPr>
      </w:pPr>
    </w:p>
    <w:p w14:paraId="12C6E935"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La idea de una unión europea es muy antigua y ha sido propiciada por grandes pensadores como: Pierre Dubois, Sully,  Amos Comenius, el abad de Saint Pierre, Immanuel Kant, Giuseppe Mazzini,    Saint Simón, Víctor Hugo, entre otros. Víctor Hugo pronunció en el Congreso de la Paz de Paris,  el 18 de Agosto de 1849. Un discurso notable propiciando los Estados Unidos de Europa.</w:t>
      </w:r>
    </w:p>
    <w:p w14:paraId="73ED5B09"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presente trabajo  comprenderá un espacio de casi un siglo: desde 1914. Inicio de la Primera Guerra Mundial  hasta el Tratado de Lisboa, de 13 Diciembre 2007, y el proceso de su ratificación en 2009.</w:t>
      </w:r>
    </w:p>
    <w:p w14:paraId="73CA5EBA" w14:textId="77777777" w:rsidR="00CA429C" w:rsidRDefault="00CA429C" w:rsidP="0069779F">
      <w:pPr>
        <w:spacing w:line="360" w:lineRule="auto"/>
        <w:jc w:val="both"/>
        <w:rPr>
          <w:rFonts w:ascii="Times New Roman" w:hAnsi="Times New Roman" w:cs="Times New Roman"/>
          <w:b/>
          <w:bCs/>
          <w:sz w:val="24"/>
          <w:szCs w:val="24"/>
          <w:lang w:val="es-ES_tradnl"/>
        </w:rPr>
      </w:pPr>
    </w:p>
    <w:p w14:paraId="35A10C84" w14:textId="77777777" w:rsidR="00B32809" w:rsidRPr="00DF37A1" w:rsidRDefault="00DF37A1" w:rsidP="0069779F">
      <w:pPr>
        <w:spacing w:line="360" w:lineRule="auto"/>
        <w:jc w:val="both"/>
        <w:rPr>
          <w:rFonts w:ascii="Times New Roman" w:hAnsi="Times New Roman" w:cs="Times New Roman"/>
          <w:sz w:val="24"/>
          <w:szCs w:val="24"/>
          <w:u w:val="single"/>
        </w:rPr>
      </w:pPr>
      <w:r w:rsidRPr="00DF37A1">
        <w:rPr>
          <w:rFonts w:ascii="Times New Roman" w:hAnsi="Times New Roman" w:cs="Times New Roman"/>
          <w:b/>
          <w:bCs/>
          <w:sz w:val="24"/>
          <w:szCs w:val="24"/>
          <w:u w:val="single"/>
          <w:lang w:val="es-ES_tradnl"/>
        </w:rPr>
        <w:t>1.-</w:t>
      </w:r>
      <w:r>
        <w:rPr>
          <w:rFonts w:ascii="Times New Roman" w:hAnsi="Times New Roman" w:cs="Times New Roman"/>
          <w:b/>
          <w:bCs/>
          <w:sz w:val="24"/>
          <w:szCs w:val="24"/>
          <w:u w:val="single"/>
          <w:lang w:val="es-ES_tradnl"/>
        </w:rPr>
        <w:t xml:space="preserve"> </w:t>
      </w:r>
      <w:r w:rsidRPr="00DF37A1">
        <w:rPr>
          <w:rFonts w:ascii="Times New Roman" w:hAnsi="Times New Roman" w:cs="Times New Roman"/>
          <w:b/>
          <w:bCs/>
          <w:sz w:val="24"/>
          <w:szCs w:val="24"/>
          <w:u w:val="single"/>
          <w:lang w:val="es-ES_tradnl"/>
        </w:rPr>
        <w:t>PERIODO  COMPRENDIDO  ENTRE LA PRIMERA  GUERRA  MUNDIAL Y EL FIN DE ÉSTA.</w:t>
      </w:r>
    </w:p>
    <w:p w14:paraId="7E6A0309"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Durante la Primera Guerra Mundial, el filósofo alemán  Friedrich Nauman, manifestó que los Estados europeos no tenían mercado suficiente para competir con éxito en el campo económico.</w:t>
      </w:r>
    </w:p>
    <w:p w14:paraId="44035D5D" w14:textId="77777777" w:rsidR="004472DD" w:rsidRPr="004472DD" w:rsidRDefault="004472DD" w:rsidP="0069779F">
      <w:pPr>
        <w:spacing w:line="360" w:lineRule="auto"/>
        <w:jc w:val="both"/>
        <w:rPr>
          <w:rFonts w:ascii="Times New Roman" w:hAnsi="Times New Roman" w:cs="Times New Roman"/>
          <w:sz w:val="24"/>
          <w:szCs w:val="24"/>
        </w:rPr>
      </w:pPr>
    </w:p>
    <w:p w14:paraId="5021A49B"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Expondremos en forma breve los principales proyectos concretos que surgieron después de la Primera Guerra Mundial.</w:t>
      </w:r>
    </w:p>
    <w:p w14:paraId="35B4B6C2"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A nuestro juicio, </w:t>
      </w:r>
      <w:r w:rsidR="0010016D" w:rsidRPr="004472DD">
        <w:rPr>
          <w:rFonts w:ascii="Times New Roman" w:hAnsi="Times New Roman" w:cs="Times New Roman"/>
          <w:b/>
          <w:bCs/>
          <w:sz w:val="24"/>
          <w:szCs w:val="24"/>
          <w:lang w:val="es-ES_tradnl"/>
        </w:rPr>
        <w:t>dos son los más importantes: uno es de carácter privado y el otro oficial,</w:t>
      </w:r>
    </w:p>
    <w:p w14:paraId="70D41241" w14:textId="77777777" w:rsidR="00CA429C" w:rsidRDefault="00CA429C" w:rsidP="0069779F">
      <w:pPr>
        <w:spacing w:line="360" w:lineRule="auto"/>
        <w:jc w:val="both"/>
        <w:rPr>
          <w:rFonts w:ascii="Times New Roman" w:hAnsi="Times New Roman" w:cs="Times New Roman"/>
          <w:b/>
          <w:sz w:val="24"/>
          <w:szCs w:val="24"/>
          <w:u w:val="single"/>
          <w:lang w:val="es-ES_tradnl"/>
        </w:rPr>
      </w:pPr>
    </w:p>
    <w:p w14:paraId="12CD4964" w14:textId="77777777" w:rsidR="00B32809" w:rsidRPr="00CA429C" w:rsidRDefault="0010016D" w:rsidP="0069779F">
      <w:pPr>
        <w:spacing w:line="360" w:lineRule="auto"/>
        <w:jc w:val="both"/>
        <w:rPr>
          <w:rFonts w:ascii="Times New Roman" w:hAnsi="Times New Roman" w:cs="Times New Roman"/>
          <w:b/>
          <w:sz w:val="24"/>
          <w:szCs w:val="24"/>
          <w:u w:val="single"/>
        </w:rPr>
      </w:pPr>
      <w:r w:rsidRPr="00CA429C">
        <w:rPr>
          <w:rFonts w:ascii="Times New Roman" w:hAnsi="Times New Roman" w:cs="Times New Roman"/>
          <w:b/>
          <w:sz w:val="24"/>
          <w:szCs w:val="24"/>
          <w:u w:val="single"/>
          <w:lang w:val="es-ES_tradnl"/>
        </w:rPr>
        <w:lastRenderedPageBreak/>
        <w:t>La iniciativa privada</w:t>
      </w:r>
    </w:p>
    <w:p w14:paraId="68854BE1"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La iniciativa privada </w:t>
      </w:r>
      <w:r w:rsidR="0010016D" w:rsidRPr="004472DD">
        <w:rPr>
          <w:rFonts w:ascii="Times New Roman" w:hAnsi="Times New Roman" w:cs="Times New Roman"/>
          <w:sz w:val="24"/>
          <w:szCs w:val="24"/>
          <w:lang w:val="es-ES_tradnl"/>
        </w:rPr>
        <w:t>corresponde al Conde austriaco   Richard Coudenhove-Kalergi, quien se mostró partidario de “</w:t>
      </w:r>
      <w:r w:rsidR="0010016D" w:rsidRPr="004472DD">
        <w:rPr>
          <w:rFonts w:ascii="Times New Roman" w:hAnsi="Times New Roman" w:cs="Times New Roman"/>
          <w:i/>
          <w:iCs/>
          <w:sz w:val="24"/>
          <w:szCs w:val="24"/>
          <w:lang w:val="es-ES_tradnl"/>
        </w:rPr>
        <w:t>la creación de los Estados Unidos de Europa sobre el modelo de los Estados Unidos de América</w:t>
      </w:r>
      <w:r w:rsidR="0010016D" w:rsidRPr="004472DD">
        <w:rPr>
          <w:rFonts w:ascii="Times New Roman" w:hAnsi="Times New Roman" w:cs="Times New Roman"/>
          <w:sz w:val="24"/>
          <w:szCs w:val="24"/>
          <w:lang w:val="es-ES_tradnl"/>
        </w:rPr>
        <w:t>”, lo que, según él, “</w:t>
      </w:r>
      <w:r w:rsidR="0010016D" w:rsidRPr="004472DD">
        <w:rPr>
          <w:rFonts w:ascii="Times New Roman" w:hAnsi="Times New Roman" w:cs="Times New Roman"/>
          <w:i/>
          <w:iCs/>
          <w:sz w:val="24"/>
          <w:szCs w:val="24"/>
          <w:lang w:val="es-ES_tradnl"/>
        </w:rPr>
        <w:t>coronaría los intentos paneuropeos</w:t>
      </w:r>
      <w:r w:rsidR="0010016D" w:rsidRPr="004472DD">
        <w:rPr>
          <w:rFonts w:ascii="Times New Roman" w:hAnsi="Times New Roman" w:cs="Times New Roman"/>
          <w:sz w:val="24"/>
          <w:szCs w:val="24"/>
          <w:lang w:val="es-ES_tradnl"/>
        </w:rPr>
        <w:t xml:space="preserve">”  </w:t>
      </w:r>
    </w:p>
    <w:p w14:paraId="5CBCECAD"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En el Manifiesto Paneuropeo de 1924, </w:t>
      </w:r>
      <w:r w:rsidR="0010016D" w:rsidRPr="004472DD">
        <w:rPr>
          <w:rFonts w:ascii="Times New Roman" w:hAnsi="Times New Roman" w:cs="Times New Roman"/>
          <w:sz w:val="24"/>
          <w:szCs w:val="24"/>
          <w:lang w:val="es-ES_tradnl"/>
        </w:rPr>
        <w:t xml:space="preserve">se especifica más el proyecto y termina con las siguientes frases: </w:t>
      </w:r>
    </w:p>
    <w:p w14:paraId="56D07EF0" w14:textId="77777777" w:rsidR="004472DD"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4472DD" w:rsidRPr="004472DD">
        <w:rPr>
          <w:rFonts w:ascii="Times New Roman" w:hAnsi="Times New Roman" w:cs="Times New Roman"/>
          <w:sz w:val="24"/>
          <w:szCs w:val="24"/>
          <w:lang w:val="es-ES_tradnl"/>
        </w:rPr>
        <w:t>“</w:t>
      </w:r>
      <w:r w:rsidR="004472DD" w:rsidRPr="004472DD">
        <w:rPr>
          <w:rFonts w:ascii="Times New Roman" w:hAnsi="Times New Roman" w:cs="Times New Roman"/>
          <w:i/>
          <w:iCs/>
          <w:sz w:val="24"/>
          <w:szCs w:val="24"/>
          <w:lang w:val="es-ES_tradnl"/>
        </w:rPr>
        <w:t>No hay que cansarse en repetir esta verdad sencilla ¡Una Europa dividida conduce a la guerra, a la opresión, a la miseria;  una Europa unida, a la paz y la prosperidad</w:t>
      </w:r>
      <w:r>
        <w:rPr>
          <w:rFonts w:ascii="Times New Roman" w:hAnsi="Times New Roman" w:cs="Times New Roman"/>
          <w:i/>
          <w:iCs/>
          <w:sz w:val="24"/>
          <w:szCs w:val="24"/>
          <w:lang w:val="es-ES_tradnl"/>
        </w:rPr>
        <w:t>!</w:t>
      </w:r>
      <w:r w:rsidR="004472DD" w:rsidRPr="004472DD">
        <w:rPr>
          <w:rFonts w:ascii="Times New Roman" w:hAnsi="Times New Roman" w:cs="Times New Roman"/>
          <w:sz w:val="24"/>
          <w:szCs w:val="24"/>
          <w:lang w:val="es-ES_tradnl"/>
        </w:rPr>
        <w:t>”, y agrega  “</w:t>
      </w:r>
      <w:r w:rsidR="004472DD" w:rsidRPr="004472DD">
        <w:rPr>
          <w:rFonts w:ascii="Times New Roman" w:hAnsi="Times New Roman" w:cs="Times New Roman"/>
          <w:i/>
          <w:iCs/>
          <w:sz w:val="24"/>
          <w:szCs w:val="24"/>
          <w:lang w:val="es-ES_tradnl"/>
        </w:rPr>
        <w:t>¡Salvad a Europa y a vuestros hijos!</w:t>
      </w:r>
      <w:r w:rsidR="004472DD" w:rsidRPr="004472DD">
        <w:rPr>
          <w:rFonts w:ascii="Times New Roman" w:hAnsi="Times New Roman" w:cs="Times New Roman"/>
          <w:sz w:val="24"/>
          <w:szCs w:val="24"/>
          <w:lang w:val="es-ES_tradnl"/>
        </w:rPr>
        <w:t xml:space="preserve">” </w:t>
      </w:r>
    </w:p>
    <w:p w14:paraId="17A2B214"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sz w:val="24"/>
          <w:szCs w:val="24"/>
          <w:lang w:val="es-ES_tradnl"/>
        </w:rPr>
        <w:t>Fueron verdaderamente proféticas estas frases.   Coudenhove-Kalergi  propiciaba, entre otras materias, la convocatoria de una Conferencia Paneuropea; la conclusión de un tratado de arbitraje y garantía obligatorio entre los estados democráticos de Europa continental  (de manera que excluía a la Unión Soviética), y la creación de una unión aduanera  paneuropea,  sobre la base de estas ideas se creó el Movimiento  Paneuropeo que tuvo gran aceptación en la época.</w:t>
      </w:r>
    </w:p>
    <w:p w14:paraId="57966A87" w14:textId="77777777" w:rsidR="00CA429C" w:rsidRDefault="00CA429C" w:rsidP="0069779F">
      <w:pPr>
        <w:spacing w:line="360" w:lineRule="auto"/>
        <w:jc w:val="both"/>
        <w:rPr>
          <w:rFonts w:ascii="Times New Roman" w:hAnsi="Times New Roman" w:cs="Times New Roman"/>
          <w:b/>
          <w:sz w:val="24"/>
          <w:szCs w:val="24"/>
          <w:u w:val="single"/>
          <w:lang w:val="es-ES_tradnl"/>
        </w:rPr>
      </w:pPr>
    </w:p>
    <w:p w14:paraId="40819EE6" w14:textId="77777777" w:rsidR="00B32809" w:rsidRPr="00CA429C" w:rsidRDefault="0010016D" w:rsidP="0069779F">
      <w:pPr>
        <w:spacing w:line="360" w:lineRule="auto"/>
        <w:jc w:val="both"/>
        <w:rPr>
          <w:rFonts w:ascii="Times New Roman" w:hAnsi="Times New Roman" w:cs="Times New Roman"/>
          <w:b/>
          <w:sz w:val="24"/>
          <w:szCs w:val="24"/>
          <w:u w:val="single"/>
        </w:rPr>
      </w:pPr>
      <w:r w:rsidRPr="00CA429C">
        <w:rPr>
          <w:rFonts w:ascii="Times New Roman" w:hAnsi="Times New Roman" w:cs="Times New Roman"/>
          <w:b/>
          <w:sz w:val="24"/>
          <w:szCs w:val="24"/>
          <w:u w:val="single"/>
          <w:lang w:val="es-ES_tradnl"/>
        </w:rPr>
        <w:t>La iniciativa oficial</w:t>
      </w:r>
    </w:p>
    <w:p w14:paraId="47B9BFEF"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Correspondió  al Ministro de Relaciones Exteriores de Francia, </w:t>
      </w:r>
      <w:r w:rsidR="0010016D" w:rsidRPr="004472DD">
        <w:rPr>
          <w:rFonts w:ascii="Times New Roman" w:hAnsi="Times New Roman" w:cs="Times New Roman"/>
          <w:b/>
          <w:bCs/>
          <w:sz w:val="24"/>
          <w:szCs w:val="24"/>
          <w:lang w:val="es-ES_tradnl"/>
        </w:rPr>
        <w:t xml:space="preserve">Aristide Briand,  </w:t>
      </w:r>
      <w:r w:rsidR="0010016D" w:rsidRPr="004472DD">
        <w:rPr>
          <w:rFonts w:ascii="Times New Roman" w:hAnsi="Times New Roman" w:cs="Times New Roman"/>
          <w:sz w:val="24"/>
          <w:szCs w:val="24"/>
          <w:lang w:val="es-ES_tradnl"/>
        </w:rPr>
        <w:t xml:space="preserve">quien pronunció un discurso ante la Sociedad de las Naciones, el 5 de Septiembre de 1929, en que propiciaba la creación entre los estados de Europa de una unión con </w:t>
      </w:r>
      <w:r>
        <w:rPr>
          <w:rFonts w:ascii="Times New Roman" w:hAnsi="Times New Roman" w:cs="Times New Roman"/>
          <w:sz w:val="24"/>
          <w:szCs w:val="24"/>
          <w:lang w:val="es-ES_tradnl"/>
        </w:rPr>
        <w:t>“una especie de lazo federal”.</w:t>
      </w:r>
    </w:p>
    <w:p w14:paraId="3C05209F"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Esta asociación actuaría “</w:t>
      </w:r>
      <w:r w:rsidR="0010016D" w:rsidRPr="004472DD">
        <w:rPr>
          <w:rFonts w:ascii="Times New Roman" w:hAnsi="Times New Roman" w:cs="Times New Roman"/>
          <w:i/>
          <w:iCs/>
          <w:sz w:val="24"/>
          <w:szCs w:val="24"/>
          <w:lang w:val="es-ES_tradnl"/>
        </w:rPr>
        <w:t>sobre</w:t>
      </w:r>
      <w:r>
        <w:rPr>
          <w:rFonts w:ascii="Times New Roman" w:hAnsi="Times New Roman" w:cs="Times New Roman"/>
          <w:i/>
          <w:iCs/>
          <w:sz w:val="24"/>
          <w:szCs w:val="24"/>
          <w:lang w:val="es-ES_tradnl"/>
        </w:rPr>
        <w:t xml:space="preserve"> </w:t>
      </w:r>
      <w:r w:rsidR="0010016D" w:rsidRPr="004472DD">
        <w:rPr>
          <w:rFonts w:ascii="Times New Roman" w:hAnsi="Times New Roman" w:cs="Times New Roman"/>
          <w:i/>
          <w:iCs/>
          <w:sz w:val="24"/>
          <w:szCs w:val="24"/>
          <w:lang w:val="es-ES_tradnl"/>
        </w:rPr>
        <w:t>todo en el ámbito económico</w:t>
      </w:r>
      <w:r w:rsidR="0010016D" w:rsidRPr="004472DD">
        <w:rPr>
          <w:rFonts w:ascii="Times New Roman" w:hAnsi="Times New Roman" w:cs="Times New Roman"/>
          <w:sz w:val="24"/>
          <w:szCs w:val="24"/>
          <w:lang w:val="es-ES_tradnl"/>
        </w:rPr>
        <w:t>”. Agregó que esta Asociación operaría “</w:t>
      </w:r>
      <w:r w:rsidR="0010016D" w:rsidRPr="004472DD">
        <w:rPr>
          <w:rFonts w:ascii="Times New Roman" w:hAnsi="Times New Roman" w:cs="Times New Roman"/>
          <w:i/>
          <w:iCs/>
          <w:sz w:val="24"/>
          <w:szCs w:val="24"/>
          <w:lang w:val="es-ES_tradnl"/>
        </w:rPr>
        <w:t>sin afectar la soberanía de ninguna de las naciones</w:t>
      </w:r>
      <w:r w:rsidR="0010016D" w:rsidRPr="004472DD">
        <w:rPr>
          <w:rFonts w:ascii="Times New Roman" w:hAnsi="Times New Roman" w:cs="Times New Roman"/>
          <w:sz w:val="24"/>
          <w:szCs w:val="24"/>
          <w:lang w:val="es-ES_tradnl"/>
        </w:rPr>
        <w:t xml:space="preserve">”  que podrían formar parte de tal asociación, </w:t>
      </w:r>
    </w:p>
    <w:p w14:paraId="2BC143B6"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Esta proposición contó con el apoyo del Ministro de Relaciones Exteriores de Alemania, Gustav Stresseman, y fue presentada a los estados europeos mediante un </w:t>
      </w:r>
      <w:r w:rsidR="0010016D" w:rsidRPr="004472DD">
        <w:rPr>
          <w:rFonts w:ascii="Times New Roman" w:hAnsi="Times New Roman" w:cs="Times New Roman"/>
          <w:sz w:val="24"/>
          <w:szCs w:val="24"/>
          <w:lang w:val="es-ES_tradnl"/>
        </w:rPr>
        <w:lastRenderedPageBreak/>
        <w:t xml:space="preserve">memorándum del Gobierno Francés sobre la organización de un régimen  de Unión Federal Europea (memorándum  Briand), el 1 de Mayo de 1930. </w:t>
      </w:r>
    </w:p>
    <w:p w14:paraId="304F6FB0" w14:textId="77777777" w:rsidR="00CA429C" w:rsidRDefault="00CA429C" w:rsidP="0069779F">
      <w:pPr>
        <w:spacing w:line="360" w:lineRule="auto"/>
        <w:jc w:val="both"/>
        <w:rPr>
          <w:rFonts w:ascii="Times New Roman" w:hAnsi="Times New Roman" w:cs="Times New Roman"/>
          <w:sz w:val="24"/>
          <w:szCs w:val="24"/>
          <w:lang w:val="es-ES_tradnl"/>
        </w:rPr>
      </w:pPr>
    </w:p>
    <w:p w14:paraId="727C9338" w14:textId="77777777" w:rsidR="00B32809" w:rsidRPr="00CA429C" w:rsidRDefault="0010016D" w:rsidP="0069779F">
      <w:pPr>
        <w:spacing w:line="360" w:lineRule="auto"/>
        <w:jc w:val="both"/>
        <w:rPr>
          <w:rFonts w:ascii="Times New Roman" w:hAnsi="Times New Roman" w:cs="Times New Roman"/>
          <w:b/>
          <w:sz w:val="24"/>
          <w:szCs w:val="24"/>
        </w:rPr>
      </w:pPr>
      <w:r w:rsidRPr="00CA429C">
        <w:rPr>
          <w:rFonts w:ascii="Times New Roman" w:hAnsi="Times New Roman" w:cs="Times New Roman"/>
          <w:b/>
          <w:sz w:val="24"/>
          <w:szCs w:val="24"/>
          <w:lang w:val="es-ES_tradnl"/>
        </w:rPr>
        <w:t>GRAVE RETROCESO EN LA DECADA DE 1930</w:t>
      </w:r>
    </w:p>
    <w:p w14:paraId="3028B4D8" w14:textId="77777777" w:rsidR="00B32809" w:rsidRPr="004472DD" w:rsidRDefault="00CA429C"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La idea de una integración europea sufrió un grave retroceso en la década de 1930, por varias razones:</w:t>
      </w:r>
    </w:p>
    <w:p w14:paraId="24AE92B8"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b/>
          <w:bCs/>
          <w:sz w:val="24"/>
          <w:szCs w:val="24"/>
          <w:lang w:val="es-ES_tradnl"/>
        </w:rPr>
        <w:t>La repercusión en Europa de la crisis</w:t>
      </w:r>
      <w:r w:rsidR="00DF37A1">
        <w:rPr>
          <w:rFonts w:ascii="Times New Roman" w:hAnsi="Times New Roman" w:cs="Times New Roman"/>
          <w:sz w:val="24"/>
          <w:szCs w:val="24"/>
        </w:rPr>
        <w:t xml:space="preserve"> q</w:t>
      </w:r>
      <w:r w:rsidRPr="004472DD">
        <w:rPr>
          <w:rFonts w:ascii="Times New Roman" w:hAnsi="Times New Roman" w:cs="Times New Roman"/>
          <w:sz w:val="24"/>
          <w:szCs w:val="24"/>
          <w:lang w:val="es-ES_tradnl"/>
        </w:rPr>
        <w:t>ue se inició en la Bolsa de Comercio en la ciudad de New York en Octubre de 1929, con gran desocupación,</w:t>
      </w:r>
      <w:r w:rsidR="00DF37A1">
        <w:rPr>
          <w:rFonts w:ascii="Times New Roman" w:hAnsi="Times New Roman" w:cs="Times New Roman"/>
          <w:sz w:val="24"/>
          <w:szCs w:val="24"/>
          <w:lang w:val="es-ES_tradnl"/>
        </w:rPr>
        <w:t xml:space="preserve"> c</w:t>
      </w:r>
      <w:r w:rsidRPr="004472DD">
        <w:rPr>
          <w:rFonts w:ascii="Times New Roman" w:hAnsi="Times New Roman" w:cs="Times New Roman"/>
          <w:sz w:val="24"/>
          <w:szCs w:val="24"/>
          <w:lang w:val="es-ES_tradnl"/>
        </w:rPr>
        <w:t>ierre de empresas,</w:t>
      </w:r>
      <w:r w:rsidR="00DF37A1">
        <w:rPr>
          <w:rFonts w:ascii="Times New Roman" w:hAnsi="Times New Roman" w:cs="Times New Roman"/>
          <w:sz w:val="24"/>
          <w:szCs w:val="24"/>
          <w:lang w:val="es-ES_tradnl"/>
        </w:rPr>
        <w:t xml:space="preserve"> d</w:t>
      </w:r>
      <w:r w:rsidRPr="004472DD">
        <w:rPr>
          <w:rFonts w:ascii="Times New Roman" w:hAnsi="Times New Roman" w:cs="Times New Roman"/>
          <w:sz w:val="24"/>
          <w:szCs w:val="24"/>
          <w:lang w:val="es-ES_tradnl"/>
        </w:rPr>
        <w:t>evaluaciones monetarias,</w:t>
      </w:r>
      <w:r w:rsidR="00DF37A1">
        <w:rPr>
          <w:rFonts w:ascii="Times New Roman" w:hAnsi="Times New Roman" w:cs="Times New Roman"/>
          <w:sz w:val="24"/>
          <w:szCs w:val="24"/>
          <w:lang w:val="es-ES_tradnl"/>
        </w:rPr>
        <w:t xml:space="preserve"> t</w:t>
      </w:r>
      <w:r w:rsidRPr="004472DD">
        <w:rPr>
          <w:rFonts w:ascii="Times New Roman" w:hAnsi="Times New Roman" w:cs="Times New Roman"/>
          <w:sz w:val="24"/>
          <w:szCs w:val="24"/>
          <w:lang w:val="es-ES_tradnl"/>
        </w:rPr>
        <w:t>rastornos en el comercio  interior y exterior</w:t>
      </w:r>
    </w:p>
    <w:p w14:paraId="583F64EC"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La nueva realidad política en Europa. </w:t>
      </w:r>
      <w:r w:rsidR="0010016D" w:rsidRPr="004472DD">
        <w:rPr>
          <w:rFonts w:ascii="Times New Roman" w:hAnsi="Times New Roman" w:cs="Times New Roman"/>
          <w:sz w:val="24"/>
          <w:szCs w:val="24"/>
          <w:lang w:val="es-ES_tradnl"/>
        </w:rPr>
        <w:t>Especial importancia tuvo, en l933,  el establecimiento del régimen nazi (nacional socialismo) en Alemania, de Adolfo Hitler, cuyas ideas y actuación bélica eran totalmente contrarias a una Europa pacífica y solidaria. Como es sabido propiciaba un nuevo orden en Europa, bajo la hegemonía alemana y el dominio de una raza superior, como Hitler llamaba a la etnia aria, lo que significó el exterminio de alrededor de seis millones de judíos. Hitler fue designado como Canciller de Alemania, por el Presidente, el Mariscal  Hindenburg, y a la muerte de éste asumió también ese cargo.  Hitler contó con el apoyo de Primer Ministro de Italia, Benito Mussolini,  fundador del fascismo, con  quien formó el eje Roma-Berlín.</w:t>
      </w:r>
    </w:p>
    <w:p w14:paraId="130FA7E6"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Constituyeron también hechos desfavorables a la idea de la Integración europea, el fallecimiento de Gustav Stresseman en Octubre de 1929 y de Aristide Briand en Marzo de 1932. Ambos habían obtenido el premio Nobel de la Paz en 1926.</w:t>
      </w:r>
    </w:p>
    <w:p w14:paraId="5AA8E730" w14:textId="77777777" w:rsidR="00DF37A1" w:rsidRDefault="00DF37A1" w:rsidP="0069779F">
      <w:pPr>
        <w:spacing w:line="360" w:lineRule="auto"/>
        <w:jc w:val="both"/>
        <w:rPr>
          <w:rFonts w:ascii="Times New Roman" w:hAnsi="Times New Roman" w:cs="Times New Roman"/>
          <w:b/>
          <w:bCs/>
          <w:sz w:val="24"/>
          <w:szCs w:val="24"/>
          <w:lang w:val="es-ES_tradnl"/>
        </w:rPr>
      </w:pPr>
    </w:p>
    <w:p w14:paraId="1CBA04F7"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La Segunda Guerra Mundial </w:t>
      </w:r>
      <w:r w:rsidR="0010016D" w:rsidRPr="004472DD">
        <w:rPr>
          <w:rFonts w:ascii="Times New Roman" w:hAnsi="Times New Roman" w:cs="Times New Roman"/>
          <w:sz w:val="24"/>
          <w:szCs w:val="24"/>
          <w:lang w:val="es-ES_tradnl"/>
        </w:rPr>
        <w:t xml:space="preserve">iniciada con la invasión de Polonia por el ejército alemán, el 1º de Septiembre de 1939,  guerra a la cual se incorporan en apoyo a Polonia, el Reino Unido y Francia, hizo imposible toda acción integracionista. Sin embargo,  cuando Francia estaba próxima capitular el 16 de Junio de 1940,  Winston Churchill, Primer Ministro del Reino Unido, con la aprobación de Charles De Gaulle, jefe de los franceses </w:t>
      </w:r>
      <w:r w:rsidR="0010016D" w:rsidRPr="004472DD">
        <w:rPr>
          <w:rFonts w:ascii="Times New Roman" w:hAnsi="Times New Roman" w:cs="Times New Roman"/>
          <w:sz w:val="24"/>
          <w:szCs w:val="24"/>
          <w:lang w:val="es-ES_tradnl"/>
        </w:rPr>
        <w:lastRenderedPageBreak/>
        <w:t xml:space="preserve">libres,  desde Londres, propone  al Gobierno francés, presidido por   Paul Reynaud la creación de una Unión Franco-Británica. </w:t>
      </w:r>
    </w:p>
    <w:p w14:paraId="275D3A1E"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En dicha comunicación se decía, entre otros aspectos,   que “</w:t>
      </w:r>
      <w:r w:rsidR="0010016D" w:rsidRPr="004472DD">
        <w:rPr>
          <w:rFonts w:ascii="Times New Roman" w:hAnsi="Times New Roman" w:cs="Times New Roman"/>
          <w:i/>
          <w:iCs/>
          <w:sz w:val="24"/>
          <w:szCs w:val="24"/>
          <w:lang w:val="es-ES_tradnl"/>
        </w:rPr>
        <w:t>los dos  gobiernos declaran  que Francia  y Gran Bretaña no serán en adelante ya dos naciones, sino una Unión franco-británica</w:t>
      </w:r>
      <w:r w:rsidR="0010016D" w:rsidRPr="004472DD">
        <w:rPr>
          <w:rFonts w:ascii="Times New Roman" w:hAnsi="Times New Roman" w:cs="Times New Roman"/>
          <w:sz w:val="24"/>
          <w:szCs w:val="24"/>
          <w:lang w:val="es-ES_tradnl"/>
        </w:rPr>
        <w:t>” y que “</w:t>
      </w:r>
      <w:r w:rsidR="0010016D" w:rsidRPr="004472DD">
        <w:rPr>
          <w:rFonts w:ascii="Times New Roman" w:hAnsi="Times New Roman" w:cs="Times New Roman"/>
          <w:i/>
          <w:iCs/>
          <w:sz w:val="24"/>
          <w:szCs w:val="24"/>
          <w:lang w:val="es-ES_tradnl"/>
        </w:rPr>
        <w:t>la constitución de  la Unión instituía organismos comunes para la defensa, la política exterior, la hacienda y la economía</w:t>
      </w:r>
      <w:r w:rsidR="0010016D" w:rsidRPr="004472DD">
        <w:rPr>
          <w:rFonts w:ascii="Times New Roman" w:hAnsi="Times New Roman" w:cs="Times New Roman"/>
          <w:sz w:val="24"/>
          <w:szCs w:val="24"/>
          <w:lang w:val="es-ES_tradnl"/>
        </w:rPr>
        <w:t>”.</w:t>
      </w:r>
    </w:p>
    <w:p w14:paraId="3E8B6831"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La propuesta llegó demasiado tarde y fue rechazada por el Gobierno francés. Según el profesor Etienne Cerexhe, se trataba más de una reacción de unidad frente al invasor que de un verdadero proyecto político.</w:t>
      </w:r>
    </w:p>
    <w:p w14:paraId="0528EABC"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Es interesante también consignar la declaración de Jean Monnet, formulada  durante la segunda guerra en Argel, el 5 de Agosto de 1943, en la cual  decía “</w:t>
      </w:r>
      <w:r w:rsidR="0010016D" w:rsidRPr="004472DD">
        <w:rPr>
          <w:rFonts w:ascii="Times New Roman" w:hAnsi="Times New Roman" w:cs="Times New Roman"/>
          <w:i/>
          <w:iCs/>
          <w:sz w:val="24"/>
          <w:szCs w:val="24"/>
          <w:lang w:val="es-ES_tradnl"/>
        </w:rPr>
        <w:t>que no habría paz en Europa si los estados se reconstituyen sobre una base de soberanía nacional, en cuanto ello requería la constitución de fuertes ejércitos para su propia protección</w:t>
      </w:r>
      <w:r w:rsidR="0010016D" w:rsidRPr="004472DD">
        <w:rPr>
          <w:rFonts w:ascii="Times New Roman" w:hAnsi="Times New Roman" w:cs="Times New Roman"/>
          <w:sz w:val="24"/>
          <w:szCs w:val="24"/>
          <w:lang w:val="es-ES_tradnl"/>
        </w:rPr>
        <w:t>”, y agregaba “</w:t>
      </w:r>
      <w:r w:rsidR="0010016D" w:rsidRPr="004472DD">
        <w:rPr>
          <w:rFonts w:ascii="Times New Roman" w:hAnsi="Times New Roman" w:cs="Times New Roman"/>
          <w:i/>
          <w:iCs/>
          <w:sz w:val="24"/>
          <w:szCs w:val="24"/>
          <w:lang w:val="es-ES_tradnl"/>
        </w:rPr>
        <w:t>que los países  europeos eran demasiado pequeños para garantizar a sus pueblos la prosperidad</w:t>
      </w:r>
      <w:r w:rsidR="0010016D" w:rsidRPr="004472DD">
        <w:rPr>
          <w:rFonts w:ascii="Times New Roman" w:hAnsi="Times New Roman" w:cs="Times New Roman"/>
          <w:sz w:val="24"/>
          <w:szCs w:val="24"/>
          <w:lang w:val="es-ES_tradnl"/>
        </w:rPr>
        <w:t>” y que “</w:t>
      </w:r>
      <w:r w:rsidR="0010016D" w:rsidRPr="004472DD">
        <w:rPr>
          <w:rFonts w:ascii="Times New Roman" w:hAnsi="Times New Roman" w:cs="Times New Roman"/>
          <w:i/>
          <w:iCs/>
          <w:sz w:val="24"/>
          <w:szCs w:val="24"/>
          <w:lang w:val="es-ES_tradnl"/>
        </w:rPr>
        <w:t>se requería de mercados más grandes, y de  no invertir grandes recursos para mantener industrias ‘clave’ para la defensa nacional</w:t>
      </w:r>
      <w:r w:rsidR="0010016D" w:rsidRPr="004472DD">
        <w:rPr>
          <w:rFonts w:ascii="Times New Roman" w:hAnsi="Times New Roman" w:cs="Times New Roman"/>
          <w:sz w:val="24"/>
          <w:szCs w:val="24"/>
          <w:lang w:val="es-ES_tradnl"/>
        </w:rPr>
        <w:t>”</w:t>
      </w:r>
    </w:p>
    <w:p w14:paraId="0DC1D3FD"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Además, Monnet, señalaba  que “</w:t>
      </w:r>
      <w:r w:rsidR="0010016D" w:rsidRPr="004472DD">
        <w:rPr>
          <w:rFonts w:ascii="Times New Roman" w:hAnsi="Times New Roman" w:cs="Times New Roman"/>
          <w:i/>
          <w:iCs/>
          <w:sz w:val="24"/>
          <w:szCs w:val="24"/>
          <w:lang w:val="es-ES_tradnl"/>
        </w:rPr>
        <w:t>se requería  de una  ‘entidad  europea’, que hiciera de los países  una unidad económica común,  ello sería la solución del problema europeo</w:t>
      </w:r>
      <w:r w:rsidR="0010016D" w:rsidRPr="004472DD">
        <w:rPr>
          <w:rFonts w:ascii="Times New Roman" w:hAnsi="Times New Roman" w:cs="Times New Roman"/>
          <w:sz w:val="24"/>
          <w:szCs w:val="24"/>
          <w:lang w:val="es-ES_tradnl"/>
        </w:rPr>
        <w:t>”</w:t>
      </w:r>
    </w:p>
    <w:p w14:paraId="5FEE5265" w14:textId="77777777" w:rsidR="00DF37A1" w:rsidRDefault="00DF37A1" w:rsidP="0069779F">
      <w:pPr>
        <w:spacing w:line="360" w:lineRule="auto"/>
        <w:jc w:val="both"/>
        <w:rPr>
          <w:rFonts w:ascii="Times New Roman" w:hAnsi="Times New Roman" w:cs="Times New Roman"/>
          <w:b/>
          <w:bCs/>
          <w:sz w:val="24"/>
          <w:szCs w:val="24"/>
          <w:lang w:val="es-ES_tradnl"/>
        </w:rPr>
      </w:pPr>
    </w:p>
    <w:p w14:paraId="54DBE374" w14:textId="77777777" w:rsidR="004472DD" w:rsidRPr="00DF37A1" w:rsidRDefault="00DF37A1" w:rsidP="0069779F">
      <w:pPr>
        <w:spacing w:line="360" w:lineRule="auto"/>
        <w:jc w:val="both"/>
        <w:rPr>
          <w:rFonts w:ascii="Times New Roman" w:hAnsi="Times New Roman" w:cs="Times New Roman"/>
          <w:sz w:val="24"/>
          <w:szCs w:val="24"/>
          <w:u w:val="single"/>
        </w:rPr>
      </w:pPr>
      <w:r w:rsidRPr="00DF37A1">
        <w:rPr>
          <w:rFonts w:ascii="Times New Roman" w:hAnsi="Times New Roman" w:cs="Times New Roman"/>
          <w:b/>
          <w:bCs/>
          <w:sz w:val="24"/>
          <w:szCs w:val="24"/>
          <w:u w:val="single"/>
          <w:lang w:val="es-ES_tradnl"/>
        </w:rPr>
        <w:t>2.-  DESDE EL TÉRMINO DE LA SEGUNDA GUERRA MUNDIAL HASTA LA DECLARACIÓN SCHUMANN.</w:t>
      </w:r>
    </w:p>
    <w:p w14:paraId="12B1AF29" w14:textId="77777777" w:rsidR="004472DD" w:rsidRPr="004472DD" w:rsidRDefault="004472DD" w:rsidP="0069779F">
      <w:pPr>
        <w:spacing w:line="360" w:lineRule="auto"/>
        <w:jc w:val="both"/>
        <w:rPr>
          <w:rFonts w:ascii="Times New Roman" w:hAnsi="Times New Roman" w:cs="Times New Roman"/>
          <w:sz w:val="24"/>
          <w:szCs w:val="24"/>
        </w:rPr>
      </w:pPr>
    </w:p>
    <w:p w14:paraId="45997F73"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Al término de la Segunda Guerra Mundial surge con mucha fuerza la idea integracionista, entre otras consideraciones por la convicción de que los países europeos no tendrían futuro frente a las dos superpotencias que emergieron de esa guerra: Los  Estados Unidos de América y la Unión de Repúblicas Socialistas Soviética.</w:t>
      </w:r>
    </w:p>
    <w:p w14:paraId="2CBB4A87"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lastRenderedPageBreak/>
        <w:tab/>
      </w:r>
      <w:r w:rsidR="0010016D" w:rsidRPr="004472DD">
        <w:rPr>
          <w:rFonts w:ascii="Times New Roman" w:hAnsi="Times New Roman" w:cs="Times New Roman"/>
          <w:sz w:val="24"/>
          <w:szCs w:val="24"/>
          <w:lang w:val="es-ES_tradnl"/>
        </w:rPr>
        <w:t xml:space="preserve">Deben destacarse  las ideas de Winston Churchill expresadas en los discursos de Fulton y de Zurich, en que propiciaba la creación de  los Estados Unidos de Europa, y como primer paso la </w:t>
      </w:r>
      <w:r w:rsidR="0010016D" w:rsidRPr="004472DD">
        <w:rPr>
          <w:rFonts w:ascii="Times New Roman" w:hAnsi="Times New Roman" w:cs="Times New Roman"/>
          <w:b/>
          <w:bCs/>
          <w:sz w:val="24"/>
          <w:szCs w:val="24"/>
          <w:lang w:val="es-ES_tradnl"/>
        </w:rPr>
        <w:t xml:space="preserve">formación de un Consejo de Europa. </w:t>
      </w:r>
      <w:r w:rsidR="0010016D" w:rsidRPr="004472DD">
        <w:rPr>
          <w:rFonts w:ascii="Times New Roman" w:hAnsi="Times New Roman" w:cs="Times New Roman"/>
          <w:sz w:val="24"/>
          <w:szCs w:val="24"/>
          <w:lang w:val="es-ES_tradnl"/>
        </w:rPr>
        <w:t>Esta iniciativa contaba con el apoyo de Gran Bretaña.</w:t>
      </w:r>
    </w:p>
    <w:p w14:paraId="2826D82A"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Fue muy importante la celebración del Congreso de La Haya, 8 a 10 de Mayo de 1948 a la que concurrieron los principales representantes de los movimientos federales de los países europeos.</w:t>
      </w:r>
    </w:p>
    <w:p w14:paraId="753F82CB"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Las destrucciones materiales y las considerables pérdidas en vidas humanas  hicieron pensar que era necesario un enérgico proyecto de cooperación e integración en Europa.</w:t>
      </w:r>
    </w:p>
    <w:p w14:paraId="2089A726"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La idea integracionista se manifestó en dos tendencias, </w:t>
      </w:r>
    </w:p>
    <w:p w14:paraId="5BDE2AF4"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Primero, la de la cooperación</w:t>
      </w:r>
      <w:r>
        <w:rPr>
          <w:rFonts w:ascii="Times New Roman" w:hAnsi="Times New Roman" w:cs="Times New Roman"/>
          <w:sz w:val="24"/>
          <w:szCs w:val="24"/>
          <w:lang w:val="es-ES_tradnl"/>
        </w:rPr>
        <w:t xml:space="preserve"> (</w:t>
      </w:r>
      <w:r w:rsidR="0010016D" w:rsidRPr="004472DD">
        <w:rPr>
          <w:rFonts w:ascii="Times New Roman" w:hAnsi="Times New Roman" w:cs="Times New Roman"/>
          <w:sz w:val="24"/>
          <w:szCs w:val="24"/>
          <w:lang w:val="es-ES_tradnl"/>
        </w:rPr>
        <w:t xml:space="preserve">intergubernamental), que implicaba la plena soberanía de los Estados y la adopción de resoluciones por unanimidad; </w:t>
      </w:r>
    </w:p>
    <w:p w14:paraId="7522BDC9"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La segunda, de los federalistas </w:t>
      </w:r>
      <w:r w:rsidR="0010016D" w:rsidRPr="004472DD">
        <w:rPr>
          <w:rFonts w:ascii="Times New Roman" w:hAnsi="Times New Roman" w:cs="Times New Roman"/>
          <w:sz w:val="24"/>
          <w:szCs w:val="24"/>
          <w:lang w:val="es-ES_tradnl"/>
        </w:rPr>
        <w:t>que consideraban indispensable la atribución de determinadas competencias a órganos comunes y la necesidad de que la adopción de decisiones se efectuara como regla general por mayorías simples o cualificadas.</w:t>
      </w:r>
    </w:p>
    <w:p w14:paraId="50D7BE7B"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 En todo caso existía la convicción de que era necesario superar los efectos nocivos del nacionalismo extremo.</w:t>
      </w:r>
    </w:p>
    <w:p w14:paraId="7FB35543" w14:textId="77777777" w:rsidR="00B32809" w:rsidRPr="004472DD" w:rsidRDefault="0010016D" w:rsidP="0069779F">
      <w:pPr>
        <w:spacing w:line="360" w:lineRule="auto"/>
        <w:jc w:val="both"/>
        <w:rPr>
          <w:rFonts w:ascii="Times New Roman" w:hAnsi="Times New Roman" w:cs="Times New Roman"/>
          <w:sz w:val="24"/>
          <w:szCs w:val="24"/>
        </w:rPr>
      </w:pPr>
      <w:r w:rsidRPr="004472DD">
        <w:rPr>
          <w:rFonts w:ascii="Times New Roman" w:hAnsi="Times New Roman" w:cs="Times New Roman"/>
          <w:sz w:val="24"/>
          <w:szCs w:val="24"/>
        </w:rPr>
        <w:br/>
      </w:r>
      <w:r w:rsidRPr="004472DD">
        <w:rPr>
          <w:rFonts w:ascii="Times New Roman" w:hAnsi="Times New Roman" w:cs="Times New Roman"/>
          <w:b/>
          <w:bCs/>
          <w:sz w:val="24"/>
          <w:szCs w:val="24"/>
          <w:lang w:val="es-ES_tradnl"/>
        </w:rPr>
        <w:t xml:space="preserve"> LAS ORGANIZACIONES DE COOPERACION</w:t>
      </w:r>
      <w:r w:rsidR="00DF37A1">
        <w:rPr>
          <w:rFonts w:ascii="Times New Roman" w:hAnsi="Times New Roman" w:cs="Times New Roman"/>
          <w:b/>
          <w:bCs/>
          <w:sz w:val="24"/>
          <w:szCs w:val="24"/>
          <w:lang w:val="es-ES_tradnl"/>
        </w:rPr>
        <w:t xml:space="preserve">. </w:t>
      </w:r>
      <w:r w:rsidRPr="004472DD">
        <w:rPr>
          <w:rFonts w:ascii="Times New Roman" w:hAnsi="Times New Roman" w:cs="Times New Roman"/>
          <w:b/>
          <w:bCs/>
          <w:sz w:val="24"/>
          <w:szCs w:val="24"/>
          <w:lang w:val="es-ES_tradnl"/>
        </w:rPr>
        <w:t>Cooperación política y Jurídica.</w:t>
      </w:r>
    </w:p>
    <w:p w14:paraId="1DDAF0B7"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sz w:val="24"/>
          <w:szCs w:val="24"/>
          <w:lang w:val="es-ES_tradnl"/>
        </w:rPr>
        <w:t xml:space="preserve">En la primera época son las ideas de cooperación  o intergubernamentales las que se imponen, en materias políticas y jurídicas;  </w:t>
      </w:r>
    </w:p>
    <w:p w14:paraId="73515C3E"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b/>
          <w:bCs/>
          <w:sz w:val="24"/>
          <w:szCs w:val="24"/>
          <w:lang w:val="es-ES_tradnl"/>
        </w:rPr>
        <w:t xml:space="preserve">Se destaca  el Consejo de Europa </w:t>
      </w:r>
      <w:r w:rsidRPr="004472DD">
        <w:rPr>
          <w:rFonts w:ascii="Times New Roman" w:hAnsi="Times New Roman" w:cs="Times New Roman"/>
          <w:sz w:val="24"/>
          <w:szCs w:val="24"/>
          <w:lang w:val="es-ES_tradnl"/>
        </w:rPr>
        <w:t>creado el 5 de Mayo de 1949,  en Londres  por los países europeos con regímenes democrátic</w:t>
      </w:r>
      <w:r w:rsidR="007A645F">
        <w:rPr>
          <w:rFonts w:ascii="Times New Roman" w:hAnsi="Times New Roman" w:cs="Times New Roman"/>
          <w:sz w:val="24"/>
          <w:szCs w:val="24"/>
          <w:lang w:val="es-ES_tradnl"/>
        </w:rPr>
        <w:t xml:space="preserve">os, pluralistas, comprometidos </w:t>
      </w:r>
      <w:r w:rsidRPr="004472DD">
        <w:rPr>
          <w:rFonts w:ascii="Times New Roman" w:hAnsi="Times New Roman" w:cs="Times New Roman"/>
          <w:sz w:val="24"/>
          <w:szCs w:val="24"/>
          <w:lang w:val="es-ES_tradnl"/>
        </w:rPr>
        <w:t xml:space="preserve">con la protección de los derechos humanos. </w:t>
      </w:r>
    </w:p>
    <w:p w14:paraId="134CA678"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lastRenderedPageBreak/>
        <w:tab/>
      </w:r>
      <w:r w:rsidR="0010016D" w:rsidRPr="004472DD">
        <w:rPr>
          <w:rFonts w:ascii="Times New Roman" w:hAnsi="Times New Roman" w:cs="Times New Roman"/>
          <w:sz w:val="24"/>
          <w:szCs w:val="24"/>
          <w:lang w:val="es-ES_tradnl"/>
        </w:rPr>
        <w:t>Se procuraba defender los valores espirituales y morales de Occidente; el patrimonio cultural  europeo, la d</w:t>
      </w:r>
      <w:r w:rsidR="007A645F">
        <w:rPr>
          <w:rFonts w:ascii="Times New Roman" w:hAnsi="Times New Roman" w:cs="Times New Roman"/>
          <w:sz w:val="24"/>
          <w:szCs w:val="24"/>
          <w:lang w:val="es-ES_tradnl"/>
        </w:rPr>
        <w:t>emocracia,  la libertad, y el E</w:t>
      </w:r>
      <w:r w:rsidR="0010016D" w:rsidRPr="004472DD">
        <w:rPr>
          <w:rFonts w:ascii="Times New Roman" w:hAnsi="Times New Roman" w:cs="Times New Roman"/>
          <w:sz w:val="24"/>
          <w:szCs w:val="24"/>
          <w:lang w:val="es-ES_tradnl"/>
        </w:rPr>
        <w:t>stado de derecho.</w:t>
      </w:r>
    </w:p>
    <w:p w14:paraId="7E9B0B4D" w14:textId="77777777" w:rsidR="00B32809" w:rsidRPr="004472DD" w:rsidRDefault="007A645F" w:rsidP="0069779F">
      <w:pPr>
        <w:spacing w:line="360" w:lineRule="auto"/>
        <w:ind w:firstLine="708"/>
        <w:jc w:val="both"/>
        <w:rPr>
          <w:rFonts w:ascii="Times New Roman" w:hAnsi="Times New Roman" w:cs="Times New Roman"/>
          <w:sz w:val="24"/>
          <w:szCs w:val="24"/>
        </w:rPr>
      </w:pPr>
      <w:r>
        <w:rPr>
          <w:rFonts w:ascii="Times New Roman" w:hAnsi="Times New Roman" w:cs="Times New Roman"/>
          <w:bCs/>
          <w:sz w:val="24"/>
          <w:szCs w:val="24"/>
          <w:lang w:val="es-ES_tradnl"/>
        </w:rPr>
        <w:t xml:space="preserve">La </w:t>
      </w:r>
      <w:r w:rsidR="0010016D" w:rsidRPr="004472DD">
        <w:rPr>
          <w:rFonts w:ascii="Times New Roman" w:hAnsi="Times New Roman" w:cs="Times New Roman"/>
          <w:b/>
          <w:bCs/>
          <w:sz w:val="24"/>
          <w:szCs w:val="24"/>
          <w:lang w:val="es-ES_tradnl"/>
        </w:rPr>
        <w:t>Convención Europea para la Protección de los Derechos Humanos y las  Libertades Fundamentales</w:t>
      </w:r>
      <w:r>
        <w:rPr>
          <w:rFonts w:ascii="Times New Roman" w:hAnsi="Times New Roman" w:cs="Times New Roman"/>
          <w:b/>
          <w:bCs/>
          <w:sz w:val="24"/>
          <w:szCs w:val="24"/>
          <w:lang w:val="es-ES_tradnl"/>
        </w:rPr>
        <w:t xml:space="preserve"> e</w:t>
      </w:r>
      <w:r w:rsidR="0010016D" w:rsidRPr="004472DD">
        <w:rPr>
          <w:rFonts w:ascii="Times New Roman" w:hAnsi="Times New Roman" w:cs="Times New Roman"/>
          <w:sz w:val="24"/>
          <w:szCs w:val="24"/>
        </w:rPr>
        <w:t>s la realización más importante del Consejo de Europa</w:t>
      </w:r>
      <w:r>
        <w:rPr>
          <w:rFonts w:ascii="Times New Roman" w:hAnsi="Times New Roman" w:cs="Times New Roman"/>
          <w:sz w:val="24"/>
          <w:szCs w:val="24"/>
        </w:rPr>
        <w:t xml:space="preserve">. </w:t>
      </w:r>
      <w:r w:rsidR="00DF37A1">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Es suscrita en Roma, el 4 de Noviembre de 1950</w:t>
      </w:r>
      <w:r>
        <w:rPr>
          <w:rFonts w:ascii="Times New Roman" w:hAnsi="Times New Roman" w:cs="Times New Roman"/>
          <w:sz w:val="24"/>
          <w:szCs w:val="24"/>
          <w:lang w:val="es-ES_tradnl"/>
        </w:rPr>
        <w:t xml:space="preserve"> y t</w:t>
      </w:r>
      <w:r w:rsidR="0010016D" w:rsidRPr="004472DD">
        <w:rPr>
          <w:rFonts w:ascii="Times New Roman" w:hAnsi="Times New Roman" w:cs="Times New Roman"/>
          <w:sz w:val="24"/>
          <w:szCs w:val="24"/>
          <w:lang w:val="es-ES_tradnl"/>
        </w:rPr>
        <w:t>iene una gran importancia histórica porque por primera vez, no sólo se proclamaban derechos y libertades, sino que también se establecía un sistema de protección jurídica a cargo de una Comisión y un Tribunal Europeo de Derechos Humanos.</w:t>
      </w:r>
    </w:p>
    <w:p w14:paraId="1D0D94A4" w14:textId="77777777" w:rsidR="00B32809" w:rsidRPr="004472DD" w:rsidRDefault="00DF37A1"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Consejo de Europa, que hoy cuenta con 46 Estados miembros, ha ido perfeccionando esa Convención, además de otras funciones, como la ser un foro de extraordinaria importancia política y un instrumento de armonización de los derechos nacionales.</w:t>
      </w:r>
    </w:p>
    <w:p w14:paraId="2D0C213C" w14:textId="77777777" w:rsidR="007A645F" w:rsidRDefault="007A645F" w:rsidP="0069779F">
      <w:pPr>
        <w:spacing w:line="360" w:lineRule="auto"/>
        <w:jc w:val="both"/>
        <w:rPr>
          <w:rFonts w:ascii="Times New Roman" w:hAnsi="Times New Roman" w:cs="Times New Roman"/>
          <w:b/>
          <w:bCs/>
          <w:sz w:val="24"/>
          <w:szCs w:val="24"/>
          <w:lang w:val="es-ES_tradnl"/>
        </w:rPr>
      </w:pPr>
    </w:p>
    <w:p w14:paraId="4563C37A" w14:textId="77777777" w:rsidR="00B32809" w:rsidRPr="007A645F" w:rsidRDefault="0010016D" w:rsidP="0069779F">
      <w:pPr>
        <w:spacing w:line="360" w:lineRule="auto"/>
        <w:ind w:firstLine="708"/>
        <w:jc w:val="both"/>
        <w:rPr>
          <w:rFonts w:ascii="Times New Roman" w:hAnsi="Times New Roman" w:cs="Times New Roman"/>
          <w:sz w:val="24"/>
          <w:szCs w:val="24"/>
          <w:u w:val="single"/>
        </w:rPr>
      </w:pPr>
      <w:r w:rsidRPr="007A645F">
        <w:rPr>
          <w:rFonts w:ascii="Times New Roman" w:hAnsi="Times New Roman" w:cs="Times New Roman"/>
          <w:b/>
          <w:bCs/>
          <w:sz w:val="24"/>
          <w:szCs w:val="24"/>
          <w:u w:val="single"/>
          <w:lang w:val="es-ES_tradnl"/>
        </w:rPr>
        <w:t>Cooperación económica y financiera.</w:t>
      </w:r>
    </w:p>
    <w:p w14:paraId="1F4F0081" w14:textId="77777777" w:rsidR="00B32809" w:rsidRPr="004472DD" w:rsidRDefault="007A645F"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En materia económica la cooperación se manifestó en la creación de </w:t>
      </w:r>
      <w:r w:rsidR="0010016D" w:rsidRPr="004472DD">
        <w:rPr>
          <w:rFonts w:ascii="Times New Roman" w:hAnsi="Times New Roman" w:cs="Times New Roman"/>
          <w:b/>
          <w:bCs/>
          <w:sz w:val="24"/>
          <w:szCs w:val="24"/>
          <w:lang w:val="es-ES_tradnl"/>
        </w:rPr>
        <w:t>la Organización Europea de Cooperación Económica (OECE</w:t>
      </w:r>
      <w:r w:rsidR="0010016D" w:rsidRPr="004472DD">
        <w:rPr>
          <w:rFonts w:ascii="Times New Roman" w:hAnsi="Times New Roman" w:cs="Times New Roman"/>
          <w:sz w:val="24"/>
          <w:szCs w:val="24"/>
          <w:lang w:val="es-ES_tradnl"/>
        </w:rPr>
        <w:t xml:space="preserve">) de 26 de Abril de 1948, que permitió el aprovechamiento eficaz de los recursos programados por el </w:t>
      </w:r>
      <w:r w:rsidR="0010016D" w:rsidRPr="004472DD">
        <w:rPr>
          <w:rFonts w:ascii="Times New Roman" w:hAnsi="Times New Roman" w:cs="Times New Roman"/>
          <w:b/>
          <w:bCs/>
          <w:sz w:val="24"/>
          <w:szCs w:val="24"/>
          <w:lang w:val="es-ES_tradnl"/>
        </w:rPr>
        <w:t xml:space="preserve">Plan Marshall, </w:t>
      </w:r>
      <w:r w:rsidR="0010016D" w:rsidRPr="004472DD">
        <w:rPr>
          <w:rFonts w:ascii="Times New Roman" w:hAnsi="Times New Roman" w:cs="Times New Roman"/>
          <w:sz w:val="24"/>
          <w:szCs w:val="24"/>
          <w:lang w:val="es-ES_tradnl"/>
        </w:rPr>
        <w:t>y contribuyó a la liberación del comercio intra-europeo y a un acuerdo de carácter monetario (Unión Europea de Pagos) que permitieron la reconstrucción de Europa en un plazo de alrededor de 10 años. </w:t>
      </w:r>
    </w:p>
    <w:p w14:paraId="34D31EE5" w14:textId="77777777" w:rsidR="00B32809" w:rsidRPr="004472DD" w:rsidRDefault="007A645F"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Este plan Marshall formulado por el Secretario de Estado de los Estados Unidos, el 5 de Junio de 1947, con el nombre </w:t>
      </w:r>
      <w:r w:rsidR="0010016D" w:rsidRPr="004472DD">
        <w:rPr>
          <w:rFonts w:ascii="Times New Roman" w:hAnsi="Times New Roman" w:cs="Times New Roman"/>
          <w:b/>
          <w:bCs/>
          <w:sz w:val="24"/>
          <w:szCs w:val="24"/>
          <w:lang w:val="es-ES_tradnl"/>
        </w:rPr>
        <w:t>de Programa de Recuperación Europeo,</w:t>
      </w:r>
      <w:r w:rsidR="0010016D" w:rsidRPr="004472DD">
        <w:rPr>
          <w:rFonts w:ascii="Times New Roman" w:hAnsi="Times New Roman" w:cs="Times New Roman"/>
          <w:sz w:val="24"/>
          <w:szCs w:val="24"/>
          <w:lang w:val="es-ES_tradnl"/>
        </w:rPr>
        <w:t xml:space="preserve"> otorgaba una ayuda por cuatro años. En él se  contemplaba  la necesidad de que los estados europeos se organizaran para aprovechar en forma racional la ayuda, que era  otorgada principalmente en forma de donación, y que se calcula que ascendió a U$ trece mil millones de la época, con un valor equivalente a más o menos U$ ciento veinte  mil millones de hoy. </w:t>
      </w:r>
    </w:p>
    <w:p w14:paraId="2254FC5A" w14:textId="77777777" w:rsidR="00B32809" w:rsidRPr="004472DD" w:rsidRDefault="007A645F"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lastRenderedPageBreak/>
        <w:tab/>
      </w:r>
      <w:r w:rsidR="0010016D" w:rsidRPr="004472DD">
        <w:rPr>
          <w:rFonts w:ascii="Times New Roman" w:hAnsi="Times New Roman" w:cs="Times New Roman"/>
          <w:sz w:val="24"/>
          <w:szCs w:val="24"/>
          <w:lang w:val="es-ES_tradnl"/>
        </w:rPr>
        <w:t>La ayuda había sido of</w:t>
      </w:r>
      <w:r>
        <w:rPr>
          <w:rFonts w:ascii="Times New Roman" w:hAnsi="Times New Roman" w:cs="Times New Roman"/>
          <w:sz w:val="24"/>
          <w:szCs w:val="24"/>
          <w:lang w:val="es-ES_tradnl"/>
        </w:rPr>
        <w:t>recida a países europeos de la ó</w:t>
      </w:r>
      <w:r w:rsidR="0010016D" w:rsidRPr="004472DD">
        <w:rPr>
          <w:rFonts w:ascii="Times New Roman" w:hAnsi="Times New Roman" w:cs="Times New Roman"/>
          <w:sz w:val="24"/>
          <w:szCs w:val="24"/>
          <w:lang w:val="es-ES_tradnl"/>
        </w:rPr>
        <w:t>rbita  soviética, de los cuales, Checoeslovaquia y Polonia habían  aceptado en primera instancia, pero el  Gobierno de Stalin  los presionó de tal manera que tuvieron que rechazar  la oferta</w:t>
      </w:r>
    </w:p>
    <w:p w14:paraId="3161D546" w14:textId="77777777" w:rsidR="00B32809" w:rsidRPr="004472DD" w:rsidRDefault="007A645F"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Según Ramón Tamames, </w:t>
      </w:r>
      <w:r w:rsidR="0010016D" w:rsidRPr="004472DD">
        <w:rPr>
          <w:rFonts w:ascii="Times New Roman" w:hAnsi="Times New Roman" w:cs="Times New Roman"/>
          <w:b/>
          <w:bCs/>
          <w:sz w:val="24"/>
          <w:szCs w:val="24"/>
          <w:lang w:val="es-ES_tradnl"/>
        </w:rPr>
        <w:t>“</w:t>
      </w:r>
      <w:r w:rsidR="0010016D" w:rsidRPr="004472DD">
        <w:rPr>
          <w:rFonts w:ascii="Times New Roman" w:hAnsi="Times New Roman" w:cs="Times New Roman"/>
          <w:b/>
          <w:bCs/>
          <w:i/>
          <w:iCs/>
          <w:sz w:val="24"/>
          <w:szCs w:val="24"/>
          <w:lang w:val="es-ES_tradnl"/>
        </w:rPr>
        <w:t>el proceso de integración en Europa se ha asentado sobre la fase previa de  cooperación  económica</w:t>
      </w:r>
      <w:r w:rsidR="0010016D" w:rsidRPr="004472DD">
        <w:rPr>
          <w:rFonts w:ascii="Times New Roman" w:hAnsi="Times New Roman" w:cs="Times New Roman"/>
          <w:b/>
          <w:bCs/>
          <w:sz w:val="24"/>
          <w:szCs w:val="24"/>
          <w:lang w:val="es-ES_tradnl"/>
        </w:rPr>
        <w:t>”.</w:t>
      </w:r>
    </w:p>
    <w:p w14:paraId="113FAA56" w14:textId="77777777" w:rsidR="007A645F" w:rsidRDefault="007A645F" w:rsidP="0069779F">
      <w:pPr>
        <w:spacing w:line="360" w:lineRule="auto"/>
        <w:jc w:val="both"/>
        <w:rPr>
          <w:rFonts w:ascii="Times New Roman" w:hAnsi="Times New Roman" w:cs="Times New Roman"/>
          <w:b/>
          <w:bCs/>
          <w:sz w:val="24"/>
          <w:szCs w:val="24"/>
          <w:lang w:val="es-ES_tradnl"/>
        </w:rPr>
      </w:pPr>
    </w:p>
    <w:p w14:paraId="527658CB" w14:textId="77777777" w:rsidR="00B32809" w:rsidRPr="007A645F" w:rsidRDefault="0010016D" w:rsidP="0069779F">
      <w:pPr>
        <w:spacing w:line="360" w:lineRule="auto"/>
        <w:ind w:firstLine="708"/>
        <w:jc w:val="both"/>
        <w:rPr>
          <w:rFonts w:ascii="Times New Roman" w:hAnsi="Times New Roman" w:cs="Times New Roman"/>
          <w:sz w:val="24"/>
          <w:szCs w:val="24"/>
          <w:u w:val="single"/>
        </w:rPr>
      </w:pPr>
      <w:r w:rsidRPr="007A645F">
        <w:rPr>
          <w:rFonts w:ascii="Times New Roman" w:hAnsi="Times New Roman" w:cs="Times New Roman"/>
          <w:b/>
          <w:bCs/>
          <w:sz w:val="24"/>
          <w:szCs w:val="24"/>
          <w:u w:val="single"/>
          <w:lang w:val="es-ES_tradnl"/>
        </w:rPr>
        <w:t>Cooperación en defensa</w:t>
      </w:r>
    </w:p>
    <w:p w14:paraId="21393C63" w14:textId="77777777" w:rsidR="00B32809" w:rsidRPr="004472DD" w:rsidRDefault="007A645F"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En el campo de la defensa hubo diversos acuerdos de cooperación en Europa, lo que se manifestó en primer lugar en el Tratado de  Dunkerke, de Marzo l947, que era un </w:t>
      </w:r>
      <w:r w:rsidR="0010016D" w:rsidRPr="004472DD">
        <w:rPr>
          <w:rFonts w:ascii="Times New Roman" w:hAnsi="Times New Roman" w:cs="Times New Roman"/>
          <w:b/>
          <w:bCs/>
          <w:sz w:val="24"/>
          <w:szCs w:val="24"/>
          <w:lang w:val="es-ES_tradnl"/>
        </w:rPr>
        <w:t xml:space="preserve">Pacto de defensa común y asistencia </w:t>
      </w:r>
      <w:r w:rsidR="0010016D" w:rsidRPr="004472DD">
        <w:rPr>
          <w:rFonts w:ascii="Times New Roman" w:hAnsi="Times New Roman" w:cs="Times New Roman"/>
          <w:sz w:val="24"/>
          <w:szCs w:val="24"/>
          <w:lang w:val="es-ES_tradnl"/>
        </w:rPr>
        <w:t>mutua  entre Francia y el Reino Unido.</w:t>
      </w:r>
    </w:p>
    <w:p w14:paraId="2BCE773C" w14:textId="77777777" w:rsidR="00B32809" w:rsidRPr="004472DD" w:rsidRDefault="007A645F"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Pero iniciada la llamada guerra fría, sobre todo después del conocido con el nombre </w:t>
      </w:r>
      <w:r w:rsidR="0010016D" w:rsidRPr="004472DD">
        <w:rPr>
          <w:rFonts w:ascii="Times New Roman" w:hAnsi="Times New Roman" w:cs="Times New Roman"/>
          <w:b/>
          <w:bCs/>
          <w:sz w:val="24"/>
          <w:szCs w:val="24"/>
          <w:lang w:val="es-ES_tradnl"/>
        </w:rPr>
        <w:t>de “golpe de Praga”</w:t>
      </w:r>
      <w:r>
        <w:rPr>
          <w:rFonts w:ascii="Times New Roman" w:hAnsi="Times New Roman" w:cs="Times New Roman"/>
          <w:b/>
          <w:bCs/>
          <w:sz w:val="24"/>
          <w:szCs w:val="24"/>
          <w:lang w:val="es-ES_tradnl"/>
        </w:rPr>
        <w:t xml:space="preserve"> o “Primavera de Praga”</w:t>
      </w:r>
      <w:r w:rsidR="0010016D" w:rsidRPr="004472DD">
        <w:rPr>
          <w:rFonts w:ascii="Times New Roman" w:hAnsi="Times New Roman" w:cs="Times New Roman"/>
          <w:b/>
          <w:bCs/>
          <w:sz w:val="24"/>
          <w:szCs w:val="24"/>
          <w:lang w:val="es-ES_tradnl"/>
        </w:rPr>
        <w:t xml:space="preserve">, </w:t>
      </w:r>
      <w:r w:rsidR="0010016D" w:rsidRPr="004472DD">
        <w:rPr>
          <w:rFonts w:ascii="Times New Roman" w:hAnsi="Times New Roman" w:cs="Times New Roman"/>
          <w:sz w:val="24"/>
          <w:szCs w:val="24"/>
          <w:lang w:val="es-ES_tradnl"/>
        </w:rPr>
        <w:t xml:space="preserve">de Febrero l948, que aseguró el predominio soviético en Checoeslovaquia, se vio claro que el enemigo potencial no era Alemania sino la Unión Soviética, lo que determinó la firma </w:t>
      </w:r>
      <w:r w:rsidR="0010016D" w:rsidRPr="004472DD">
        <w:rPr>
          <w:rFonts w:ascii="Times New Roman" w:hAnsi="Times New Roman" w:cs="Times New Roman"/>
          <w:b/>
          <w:bCs/>
          <w:sz w:val="24"/>
          <w:szCs w:val="24"/>
          <w:lang w:val="es-ES_tradnl"/>
        </w:rPr>
        <w:t>del tratado de Bruselas</w:t>
      </w:r>
      <w:r w:rsidR="0010016D" w:rsidRPr="004472DD">
        <w:rPr>
          <w:rFonts w:ascii="Times New Roman" w:hAnsi="Times New Roman" w:cs="Times New Roman"/>
          <w:sz w:val="24"/>
          <w:szCs w:val="24"/>
          <w:lang w:val="es-ES_tradnl"/>
        </w:rPr>
        <w:t xml:space="preserve">, 17 de Marzo de l948, que además de los dos estados mencionados, comprendía  los países del BENELUX (Bélgica, Países Bajos y Luxemburgo). Incorporada Alemania a la defensa de Occidente, ese tratado fue modificado y  se creó </w:t>
      </w:r>
      <w:r w:rsidR="0010016D" w:rsidRPr="004472DD">
        <w:rPr>
          <w:rFonts w:ascii="Times New Roman" w:hAnsi="Times New Roman" w:cs="Times New Roman"/>
          <w:b/>
          <w:bCs/>
          <w:sz w:val="24"/>
          <w:szCs w:val="24"/>
          <w:lang w:val="es-ES_tradnl"/>
        </w:rPr>
        <w:t>la  Unión Europea Occidental (UEO</w:t>
      </w:r>
      <w:r w:rsidR="0010016D" w:rsidRPr="004472DD">
        <w:rPr>
          <w:rFonts w:ascii="Times New Roman" w:hAnsi="Times New Roman" w:cs="Times New Roman"/>
          <w:sz w:val="24"/>
          <w:szCs w:val="24"/>
          <w:lang w:val="es-ES_tradnl"/>
        </w:rPr>
        <w:t xml:space="preserve">),que incluyó a Alemania e Italia, acuerdo de Paris de 23 de Octubre de 1954(más adelante  ingresaría España, Portugal y Grecia). </w:t>
      </w:r>
    </w:p>
    <w:p w14:paraId="2AC10766" w14:textId="77777777" w:rsidR="00B32809" w:rsidRPr="004472DD" w:rsidRDefault="007A645F"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 Aunque debe precisarse que la efectiva defensa de Europa estuvo a cargo de la </w:t>
      </w:r>
      <w:r w:rsidR="0010016D" w:rsidRPr="004472DD">
        <w:rPr>
          <w:rFonts w:ascii="Times New Roman" w:hAnsi="Times New Roman" w:cs="Times New Roman"/>
          <w:b/>
          <w:bCs/>
          <w:sz w:val="24"/>
          <w:szCs w:val="24"/>
          <w:lang w:val="es-ES_tradnl"/>
        </w:rPr>
        <w:t>Organización del Tratado del Atlántico Norte  (OTAN</w:t>
      </w:r>
      <w:r w:rsidR="0010016D" w:rsidRPr="004472DD">
        <w:rPr>
          <w:rFonts w:ascii="Times New Roman" w:hAnsi="Times New Roman" w:cs="Times New Roman"/>
          <w:sz w:val="24"/>
          <w:szCs w:val="24"/>
          <w:lang w:val="es-ES_tradnl"/>
        </w:rPr>
        <w:t>) con participación de Europa, de los Estados Unidos de América y Canadá.</w:t>
      </w:r>
    </w:p>
    <w:p w14:paraId="4A459C49" w14:textId="77777777" w:rsidR="007A645F" w:rsidRDefault="007A645F" w:rsidP="0069779F">
      <w:pPr>
        <w:spacing w:line="360" w:lineRule="auto"/>
        <w:jc w:val="both"/>
        <w:rPr>
          <w:rFonts w:ascii="Times New Roman" w:hAnsi="Times New Roman" w:cs="Times New Roman"/>
          <w:b/>
          <w:bCs/>
          <w:sz w:val="24"/>
          <w:szCs w:val="24"/>
          <w:lang w:val="es-ES_tradnl"/>
        </w:rPr>
      </w:pPr>
    </w:p>
    <w:p w14:paraId="6B897A41" w14:textId="77777777" w:rsidR="00B32809" w:rsidRPr="00D83E23" w:rsidRDefault="00D83E23" w:rsidP="0069779F">
      <w:pPr>
        <w:spacing w:line="360" w:lineRule="auto"/>
        <w:jc w:val="both"/>
        <w:rPr>
          <w:rFonts w:ascii="Times New Roman" w:hAnsi="Times New Roman" w:cs="Times New Roman"/>
          <w:sz w:val="24"/>
          <w:szCs w:val="24"/>
          <w:u w:val="single"/>
        </w:rPr>
      </w:pPr>
      <w:r w:rsidRPr="00D83E23">
        <w:rPr>
          <w:rFonts w:ascii="Times New Roman" w:hAnsi="Times New Roman" w:cs="Times New Roman"/>
          <w:b/>
          <w:bCs/>
          <w:sz w:val="24"/>
          <w:szCs w:val="24"/>
          <w:u w:val="single"/>
          <w:lang w:val="es-ES_tradnl"/>
        </w:rPr>
        <w:t xml:space="preserve"> 3.- LA DECLARACIÓN SCHUMANN Y LA COMUNIDAD EUROPEA DEL CARBÓN Y DEL ACERO.</w:t>
      </w:r>
    </w:p>
    <w:p w14:paraId="1423F25F"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El verdadero proceso de integración  se inicia en la década de 1950 y tuvo su origen en las ideas de Jean Monnet que se concretaron en la </w:t>
      </w:r>
      <w:r w:rsidR="0010016D" w:rsidRPr="004472DD">
        <w:rPr>
          <w:rFonts w:ascii="Times New Roman" w:hAnsi="Times New Roman" w:cs="Times New Roman"/>
          <w:b/>
          <w:bCs/>
          <w:sz w:val="24"/>
          <w:szCs w:val="24"/>
          <w:lang w:val="es-ES_tradnl"/>
        </w:rPr>
        <w:t xml:space="preserve">Declaración del Ministro de </w:t>
      </w:r>
      <w:r w:rsidR="0010016D" w:rsidRPr="004472DD">
        <w:rPr>
          <w:rFonts w:ascii="Times New Roman" w:hAnsi="Times New Roman" w:cs="Times New Roman"/>
          <w:b/>
          <w:bCs/>
          <w:sz w:val="24"/>
          <w:szCs w:val="24"/>
          <w:lang w:val="es-ES_tradnl"/>
        </w:rPr>
        <w:lastRenderedPageBreak/>
        <w:t xml:space="preserve">Relaciones Exteriores de Francia Robert  Schuman  el 9 de Mayo de 1950;  </w:t>
      </w:r>
      <w:r w:rsidR="0010016D" w:rsidRPr="004472DD">
        <w:rPr>
          <w:rFonts w:ascii="Times New Roman" w:hAnsi="Times New Roman" w:cs="Times New Roman"/>
          <w:sz w:val="24"/>
          <w:szCs w:val="24"/>
          <w:lang w:val="es-ES_tradnl"/>
        </w:rPr>
        <w:t xml:space="preserve">quien propuso colocar el conjunto de la producción franco-alemana del carbón y del acero bajo una Alta Autoridad común, en una organización abierta a otros países de Europa.  </w:t>
      </w:r>
    </w:p>
    <w:p w14:paraId="4215E96C"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Esta integración sectorial, base de una reconciliación de Francia y Alemania, era considerada en la Declaración  Schuman como </w:t>
      </w:r>
      <w:r w:rsidR="0010016D" w:rsidRPr="004472DD">
        <w:rPr>
          <w:rFonts w:ascii="Times New Roman" w:hAnsi="Times New Roman" w:cs="Times New Roman"/>
          <w:b/>
          <w:bCs/>
          <w:sz w:val="24"/>
          <w:szCs w:val="24"/>
          <w:lang w:val="es-ES_tradnl"/>
        </w:rPr>
        <w:t>"La primera etapa de una Federación Europea".</w:t>
      </w:r>
    </w:p>
    <w:p w14:paraId="5DA8B5F0"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Estas ideas se materializaron en el </w:t>
      </w:r>
      <w:r w:rsidR="0010016D" w:rsidRPr="004472DD">
        <w:rPr>
          <w:rFonts w:ascii="Times New Roman" w:hAnsi="Times New Roman" w:cs="Times New Roman"/>
          <w:b/>
          <w:bCs/>
          <w:sz w:val="24"/>
          <w:szCs w:val="24"/>
          <w:u w:val="single"/>
          <w:lang w:val="es-ES_tradnl"/>
        </w:rPr>
        <w:t>Tratado de Paris</w:t>
      </w:r>
      <w:r w:rsidR="0010016D" w:rsidRPr="004472DD">
        <w:rPr>
          <w:rFonts w:ascii="Times New Roman" w:hAnsi="Times New Roman" w:cs="Times New Roman"/>
          <w:b/>
          <w:bCs/>
          <w:sz w:val="24"/>
          <w:szCs w:val="24"/>
          <w:lang w:val="es-ES_tradnl"/>
        </w:rPr>
        <w:t xml:space="preserve"> </w:t>
      </w:r>
      <w:r w:rsidR="0010016D" w:rsidRPr="004472DD">
        <w:rPr>
          <w:rFonts w:ascii="Times New Roman" w:hAnsi="Times New Roman" w:cs="Times New Roman"/>
          <w:sz w:val="24"/>
          <w:szCs w:val="24"/>
          <w:lang w:val="es-ES_tradnl"/>
        </w:rPr>
        <w:t xml:space="preserve">(1951) </w:t>
      </w:r>
      <w:r w:rsidR="0010016D" w:rsidRPr="004472DD">
        <w:rPr>
          <w:rFonts w:ascii="Times New Roman" w:hAnsi="Times New Roman" w:cs="Times New Roman"/>
          <w:b/>
          <w:bCs/>
          <w:sz w:val="24"/>
          <w:szCs w:val="24"/>
          <w:lang w:val="es-ES_tradnl"/>
        </w:rPr>
        <w:t xml:space="preserve">que creó la Comunidad Europea del Carbón y del Acero (CECA).  </w:t>
      </w:r>
      <w:r w:rsidR="0010016D" w:rsidRPr="004472DD">
        <w:rPr>
          <w:rFonts w:ascii="Times New Roman" w:hAnsi="Times New Roman" w:cs="Times New Roman"/>
          <w:sz w:val="24"/>
          <w:szCs w:val="24"/>
          <w:lang w:val="es-ES_tradnl"/>
        </w:rPr>
        <w:t xml:space="preserve">Con su ratificación, en 1952, se inicia el proceso de integración en Europa con nuevos elementos como la </w:t>
      </w:r>
      <w:r w:rsidR="0010016D" w:rsidRPr="004472DD">
        <w:rPr>
          <w:rFonts w:ascii="Times New Roman" w:hAnsi="Times New Roman" w:cs="Times New Roman"/>
          <w:b/>
          <w:bCs/>
          <w:sz w:val="24"/>
          <w:szCs w:val="24"/>
          <w:lang w:val="es-ES_tradnl"/>
        </w:rPr>
        <w:t xml:space="preserve">creación de la Alta Autoridad </w:t>
      </w:r>
      <w:r w:rsidR="0010016D" w:rsidRPr="004472DD">
        <w:rPr>
          <w:rFonts w:ascii="Times New Roman" w:hAnsi="Times New Roman" w:cs="Times New Roman"/>
          <w:sz w:val="24"/>
          <w:szCs w:val="24"/>
          <w:lang w:val="es-ES_tradnl"/>
        </w:rPr>
        <w:t xml:space="preserve">con facultades normativas  primera manifestación del principio de supranacionalidad, y con la creación de un sistema institucional original . </w:t>
      </w:r>
    </w:p>
    <w:p w14:paraId="2C58B2FF"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Se crearon cuatro instituciones: </w:t>
      </w:r>
    </w:p>
    <w:p w14:paraId="61D7AF4F"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Una Alta  Autoridad, </w:t>
      </w:r>
      <w:r w:rsidR="0010016D" w:rsidRPr="004472DD">
        <w:rPr>
          <w:rFonts w:ascii="Times New Roman" w:hAnsi="Times New Roman" w:cs="Times New Roman"/>
          <w:sz w:val="24"/>
          <w:szCs w:val="24"/>
          <w:lang w:val="es-ES_tradnl"/>
        </w:rPr>
        <w:t>que tenía amplios poderes y estaba compuesta por personas independientes nombradas de común acuerdo por los  Estados Miembros y encargada de administrar el mercado común</w:t>
      </w:r>
      <w:r w:rsidR="0010016D" w:rsidRPr="004472DD">
        <w:rPr>
          <w:rFonts w:ascii="Times New Roman" w:hAnsi="Times New Roman" w:cs="Times New Roman"/>
          <w:b/>
          <w:bCs/>
          <w:sz w:val="24"/>
          <w:szCs w:val="24"/>
          <w:lang w:val="es-ES_tradnl"/>
        </w:rPr>
        <w:t xml:space="preserve">;  </w:t>
      </w:r>
    </w:p>
    <w:p w14:paraId="2A6D5F43"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Un Consejo de Ministros, </w:t>
      </w:r>
      <w:r w:rsidR="0010016D" w:rsidRPr="004472DD">
        <w:rPr>
          <w:rFonts w:ascii="Times New Roman" w:hAnsi="Times New Roman" w:cs="Times New Roman"/>
          <w:sz w:val="24"/>
          <w:szCs w:val="24"/>
          <w:lang w:val="es-ES_tradnl"/>
        </w:rPr>
        <w:t xml:space="preserve">compuesto por representantes de los seis estados miembros,  sus decisiones se adoptarían por unanimidad para las cuestiones importantes  y por mayoría para las demás; </w:t>
      </w:r>
    </w:p>
    <w:p w14:paraId="40EC66F4"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Una Asamblea Común </w:t>
      </w:r>
      <w:r w:rsidR="0010016D" w:rsidRPr="004472DD">
        <w:rPr>
          <w:rFonts w:ascii="Times New Roman" w:hAnsi="Times New Roman" w:cs="Times New Roman"/>
          <w:sz w:val="24"/>
          <w:szCs w:val="24"/>
          <w:lang w:val="es-ES_tradnl"/>
        </w:rPr>
        <w:t>integrada por miembros de los Parlamentos nacionales  designados por éstos y con ciertas competencias  de control sobre la Alta Autoridad</w:t>
      </w:r>
      <w:r w:rsidR="0010016D" w:rsidRPr="004472DD">
        <w:rPr>
          <w:rFonts w:ascii="Times New Roman" w:hAnsi="Times New Roman" w:cs="Times New Roman"/>
          <w:b/>
          <w:bCs/>
          <w:sz w:val="24"/>
          <w:szCs w:val="24"/>
          <w:lang w:val="es-ES_tradnl"/>
        </w:rPr>
        <w:t xml:space="preserve">; </w:t>
      </w:r>
    </w:p>
    <w:p w14:paraId="483681C5"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Un Tribunal de Justicia</w:t>
      </w:r>
      <w:r w:rsidR="0010016D" w:rsidRPr="004472DD">
        <w:rPr>
          <w:rFonts w:ascii="Times New Roman" w:hAnsi="Times New Roman" w:cs="Times New Roman"/>
          <w:sz w:val="24"/>
          <w:szCs w:val="24"/>
          <w:lang w:val="es-ES_tradnl"/>
        </w:rPr>
        <w:t>, encargado de velar por la correcta interpretación del tratado y de los Reglamentos y Decisiones de la Alta Autoridad.</w:t>
      </w:r>
    </w:p>
    <w:p w14:paraId="6E1D4851"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Esta idea de las cuatro instituciones fue muy acertada y  se aplicó, con modificaciones, a las Comunidades que se crearon posteriormente.</w:t>
      </w:r>
    </w:p>
    <w:p w14:paraId="746C3EE3"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La  gran aceptación de la idea de la </w:t>
      </w:r>
      <w:r w:rsidR="0010016D" w:rsidRPr="004472DD">
        <w:rPr>
          <w:rFonts w:ascii="Times New Roman" w:hAnsi="Times New Roman" w:cs="Times New Roman"/>
          <w:b/>
          <w:bCs/>
          <w:sz w:val="24"/>
          <w:szCs w:val="24"/>
          <w:lang w:val="es-ES_tradnl"/>
        </w:rPr>
        <w:t>CECA</w:t>
      </w:r>
      <w:r w:rsidR="0010016D" w:rsidRPr="004472DD">
        <w:rPr>
          <w:rFonts w:ascii="Times New Roman" w:hAnsi="Times New Roman" w:cs="Times New Roman"/>
          <w:sz w:val="24"/>
          <w:szCs w:val="24"/>
          <w:lang w:val="es-ES_tradnl"/>
        </w:rPr>
        <w:t xml:space="preserve">  hizo pensar que se podía avanzar rápidamente en el campo político; se alcanzó a suscribir un </w:t>
      </w:r>
      <w:r w:rsidR="0010016D" w:rsidRPr="004472DD">
        <w:rPr>
          <w:rFonts w:ascii="Times New Roman" w:hAnsi="Times New Roman" w:cs="Times New Roman"/>
          <w:b/>
          <w:bCs/>
          <w:sz w:val="24"/>
          <w:szCs w:val="24"/>
          <w:lang w:val="es-ES_tradnl"/>
        </w:rPr>
        <w:t xml:space="preserve">tratado de Comunidad Europea de Defensa (CED) </w:t>
      </w:r>
      <w:r w:rsidR="0010016D" w:rsidRPr="004472DD">
        <w:rPr>
          <w:rFonts w:ascii="Times New Roman" w:hAnsi="Times New Roman" w:cs="Times New Roman"/>
          <w:sz w:val="24"/>
          <w:szCs w:val="24"/>
          <w:lang w:val="es-ES_tradnl"/>
        </w:rPr>
        <w:t xml:space="preserve">pero éste no prosperó por rechazo del gobierno francés. </w:t>
      </w:r>
    </w:p>
    <w:p w14:paraId="77B58738"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lastRenderedPageBreak/>
        <w:tab/>
      </w:r>
      <w:r w:rsidR="0010016D" w:rsidRPr="004472DD">
        <w:rPr>
          <w:rFonts w:ascii="Times New Roman" w:hAnsi="Times New Roman" w:cs="Times New Roman"/>
          <w:sz w:val="24"/>
          <w:szCs w:val="24"/>
          <w:lang w:val="es-ES_tradnl"/>
        </w:rPr>
        <w:t>Debido a este fracaso se desechó, por el momento, la idea de una Comunidad Política Europea.</w:t>
      </w:r>
    </w:p>
    <w:p w14:paraId="0A1159D2" w14:textId="77777777" w:rsidR="00D83E23" w:rsidRDefault="00D83E23" w:rsidP="0069779F">
      <w:pPr>
        <w:spacing w:line="360" w:lineRule="auto"/>
        <w:jc w:val="both"/>
        <w:rPr>
          <w:rFonts w:ascii="Times New Roman" w:hAnsi="Times New Roman" w:cs="Times New Roman"/>
          <w:b/>
          <w:bCs/>
          <w:sz w:val="24"/>
          <w:szCs w:val="24"/>
          <w:lang w:val="es-ES_tradnl"/>
        </w:rPr>
      </w:pPr>
    </w:p>
    <w:p w14:paraId="56AF851C" w14:textId="77777777" w:rsidR="00B32809" w:rsidRPr="00D83E23" w:rsidRDefault="00D83E23" w:rsidP="0069779F">
      <w:pPr>
        <w:spacing w:line="360" w:lineRule="auto"/>
        <w:jc w:val="both"/>
        <w:rPr>
          <w:rFonts w:ascii="Times New Roman" w:hAnsi="Times New Roman" w:cs="Times New Roman"/>
          <w:sz w:val="24"/>
          <w:szCs w:val="24"/>
          <w:u w:val="single"/>
        </w:rPr>
      </w:pPr>
      <w:r w:rsidRPr="00D83E23">
        <w:rPr>
          <w:rFonts w:ascii="Times New Roman" w:hAnsi="Times New Roman" w:cs="Times New Roman"/>
          <w:b/>
          <w:bCs/>
          <w:sz w:val="24"/>
          <w:szCs w:val="24"/>
          <w:u w:val="single"/>
          <w:lang w:val="es-ES_tradnl"/>
        </w:rPr>
        <w:t>4.-  LA COMUNIDAD  ECONÓMICA EUROPEA.</w:t>
      </w:r>
    </w:p>
    <w:p w14:paraId="26926960"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paso definitivo fue dado por la creación, por el Tratado de Roma (1957), de la Comunidad Económica Europea (</w:t>
      </w:r>
      <w:r w:rsidR="0010016D" w:rsidRPr="004472DD">
        <w:rPr>
          <w:rFonts w:ascii="Times New Roman" w:hAnsi="Times New Roman" w:cs="Times New Roman"/>
          <w:b/>
          <w:bCs/>
          <w:sz w:val="24"/>
          <w:szCs w:val="24"/>
          <w:lang w:val="es-ES_tradnl"/>
        </w:rPr>
        <w:t>CEE</w:t>
      </w:r>
      <w:r w:rsidR="0010016D" w:rsidRPr="004472DD">
        <w:rPr>
          <w:rFonts w:ascii="Times New Roman" w:hAnsi="Times New Roman" w:cs="Times New Roman"/>
          <w:sz w:val="24"/>
          <w:szCs w:val="24"/>
          <w:lang w:val="es-ES_tradnl"/>
        </w:rPr>
        <w:t>), suscrito por los mismos seis Estados que habían creado la CECA (Francia, Alemania, Italia, Bélgica, Países Bajos y Luxemburgo).</w:t>
      </w:r>
    </w:p>
    <w:p w14:paraId="59E1586C"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Entre los creadores debemos citar además de Monnet y Schuman a Konrad Adenauer, Paul Henry Spaak y Alcide de Gasperi.</w:t>
      </w:r>
    </w:p>
    <w:p w14:paraId="350A0B31"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El </w:t>
      </w:r>
      <w:r w:rsidR="0010016D" w:rsidRPr="004472DD">
        <w:rPr>
          <w:rFonts w:ascii="Times New Roman" w:hAnsi="Times New Roman" w:cs="Times New Roman"/>
          <w:b/>
          <w:bCs/>
          <w:sz w:val="24"/>
          <w:szCs w:val="24"/>
          <w:lang w:val="es-ES_tradnl"/>
        </w:rPr>
        <w:t xml:space="preserve">Tratado de Roma (CEE) creó un Mercado Común con libre circulación de bienes, servicios, capitales, trabajadores, derecho de establecimiento, arancel externo común, y políticas comunes y coordinadas. </w:t>
      </w:r>
      <w:r w:rsidR="0010016D" w:rsidRPr="004472DD">
        <w:rPr>
          <w:rFonts w:ascii="Times New Roman" w:hAnsi="Times New Roman" w:cs="Times New Roman"/>
          <w:sz w:val="24"/>
          <w:szCs w:val="24"/>
          <w:lang w:val="es-ES_tradnl"/>
        </w:rPr>
        <w:t xml:space="preserve">Además se creaba </w:t>
      </w:r>
      <w:r w:rsidR="0010016D" w:rsidRPr="004472DD">
        <w:rPr>
          <w:rFonts w:ascii="Times New Roman" w:hAnsi="Times New Roman" w:cs="Times New Roman"/>
          <w:b/>
          <w:bCs/>
          <w:sz w:val="24"/>
          <w:szCs w:val="24"/>
          <w:lang w:val="es-ES_tradnl"/>
        </w:rPr>
        <w:t xml:space="preserve">el Banco Europeo de Inversiones  </w:t>
      </w:r>
      <w:r w:rsidR="0010016D" w:rsidRPr="004472DD">
        <w:rPr>
          <w:rFonts w:ascii="Times New Roman" w:hAnsi="Times New Roman" w:cs="Times New Roman"/>
          <w:sz w:val="24"/>
          <w:szCs w:val="24"/>
          <w:lang w:val="es-ES_tradnl"/>
        </w:rPr>
        <w:t xml:space="preserve">y un </w:t>
      </w:r>
      <w:r w:rsidR="0010016D" w:rsidRPr="004472DD">
        <w:rPr>
          <w:rFonts w:ascii="Times New Roman" w:hAnsi="Times New Roman" w:cs="Times New Roman"/>
          <w:b/>
          <w:bCs/>
          <w:sz w:val="24"/>
          <w:szCs w:val="24"/>
          <w:lang w:val="es-ES_tradnl"/>
        </w:rPr>
        <w:t>Fondo Social Europeo</w:t>
      </w:r>
      <w:r w:rsidR="0010016D" w:rsidRPr="004472DD">
        <w:rPr>
          <w:rFonts w:ascii="Times New Roman" w:hAnsi="Times New Roman" w:cs="Times New Roman"/>
          <w:sz w:val="24"/>
          <w:szCs w:val="24"/>
          <w:lang w:val="es-ES_tradnl"/>
        </w:rPr>
        <w:t>.  Por último, se establece un sistema institucional que se basa en el ya señalado de la CECA.</w:t>
      </w:r>
    </w:p>
    <w:p w14:paraId="5D5C161D"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En la misma fecha se creó la  </w:t>
      </w:r>
      <w:r w:rsidR="0010016D" w:rsidRPr="004472DD">
        <w:rPr>
          <w:rFonts w:ascii="Times New Roman" w:hAnsi="Times New Roman" w:cs="Times New Roman"/>
          <w:b/>
          <w:bCs/>
          <w:sz w:val="24"/>
          <w:szCs w:val="24"/>
          <w:lang w:val="es-ES_tradnl"/>
        </w:rPr>
        <w:t xml:space="preserve">Comunidad Europea de Energía Atómica (CEEA  o EURATOM), </w:t>
      </w:r>
      <w:r w:rsidR="0010016D" w:rsidRPr="004472DD">
        <w:rPr>
          <w:rFonts w:ascii="Times New Roman" w:hAnsi="Times New Roman" w:cs="Times New Roman"/>
          <w:sz w:val="24"/>
          <w:szCs w:val="24"/>
          <w:lang w:val="es-ES_tradnl"/>
        </w:rPr>
        <w:t>y se estableció que el Tribunal y la Asamblea sería comunes a la CECA, CEE y a EURATOM,</w:t>
      </w:r>
    </w:p>
    <w:p w14:paraId="30C94308"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El tratado de Roma, que creó la CEE,  </w:t>
      </w:r>
      <w:r w:rsidR="0010016D" w:rsidRPr="004472DD">
        <w:rPr>
          <w:rFonts w:ascii="Times New Roman" w:hAnsi="Times New Roman" w:cs="Times New Roman"/>
          <w:sz w:val="24"/>
          <w:szCs w:val="24"/>
          <w:lang w:val="es-ES_tradnl"/>
        </w:rPr>
        <w:t>establece como misión la de promover el desarrollo armonioso de las actividades económicas del conjunto de la comunidad y, una elevación acelerada del nivel de vida y relaciones más estrechas entre los estados que la integran.</w:t>
      </w:r>
    </w:p>
    <w:p w14:paraId="341D6459"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Desde su vigencia, 1º de Enero de 1958 hasta el Acta Única Europea de 1986 se  produjeron acontecimientos muy favorables en cuanto a profundización  y ampliación de la CEE.</w:t>
      </w:r>
    </w:p>
    <w:p w14:paraId="669F6706"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Entre los avances señalamos:</w:t>
      </w:r>
    </w:p>
    <w:p w14:paraId="0C402FF8" w14:textId="77777777" w:rsidR="00B32809" w:rsidRPr="00D83E23" w:rsidRDefault="0010016D" w:rsidP="0069779F">
      <w:pPr>
        <w:pStyle w:val="Prrafodelista"/>
        <w:numPr>
          <w:ilvl w:val="0"/>
          <w:numId w:val="16"/>
        </w:numPr>
        <w:spacing w:line="360" w:lineRule="auto"/>
        <w:jc w:val="both"/>
        <w:rPr>
          <w:rFonts w:ascii="Times New Roman" w:hAnsi="Times New Roman" w:cs="Times New Roman"/>
          <w:sz w:val="24"/>
          <w:szCs w:val="24"/>
        </w:rPr>
      </w:pPr>
      <w:r w:rsidRPr="00D83E23">
        <w:rPr>
          <w:rFonts w:ascii="Times New Roman" w:hAnsi="Times New Roman" w:cs="Times New Roman"/>
          <w:sz w:val="24"/>
          <w:szCs w:val="24"/>
          <w:lang w:val="es-ES_tradnl"/>
        </w:rPr>
        <w:t xml:space="preserve">La consolidación de la Unión Aduanera; </w:t>
      </w:r>
    </w:p>
    <w:p w14:paraId="157CE7F5" w14:textId="77777777" w:rsidR="00B32809" w:rsidRPr="00D83E23" w:rsidRDefault="0010016D" w:rsidP="0069779F">
      <w:pPr>
        <w:pStyle w:val="Prrafodelista"/>
        <w:numPr>
          <w:ilvl w:val="0"/>
          <w:numId w:val="16"/>
        </w:numPr>
        <w:spacing w:line="360" w:lineRule="auto"/>
        <w:jc w:val="both"/>
        <w:rPr>
          <w:rFonts w:ascii="Times New Roman" w:hAnsi="Times New Roman" w:cs="Times New Roman"/>
          <w:sz w:val="24"/>
          <w:szCs w:val="24"/>
        </w:rPr>
      </w:pPr>
      <w:r w:rsidRPr="00D83E23">
        <w:rPr>
          <w:rFonts w:ascii="Times New Roman" w:hAnsi="Times New Roman" w:cs="Times New Roman"/>
          <w:sz w:val="24"/>
          <w:szCs w:val="24"/>
          <w:lang w:val="es-ES_tradnl"/>
        </w:rPr>
        <w:lastRenderedPageBreak/>
        <w:t xml:space="preserve">El establecimiento de las bases de una </w:t>
      </w:r>
      <w:r w:rsidRPr="00D83E23">
        <w:rPr>
          <w:rFonts w:ascii="Times New Roman" w:hAnsi="Times New Roman" w:cs="Times New Roman"/>
          <w:b/>
          <w:bCs/>
          <w:sz w:val="24"/>
          <w:szCs w:val="24"/>
          <w:lang w:val="es-ES_tradnl"/>
        </w:rPr>
        <w:t>política agraria común ( PAC</w:t>
      </w:r>
      <w:r w:rsidRPr="00D83E23">
        <w:rPr>
          <w:rFonts w:ascii="Times New Roman" w:hAnsi="Times New Roman" w:cs="Times New Roman"/>
          <w:sz w:val="24"/>
          <w:szCs w:val="24"/>
          <w:lang w:val="es-ES_tradnl"/>
        </w:rPr>
        <w:t xml:space="preserve">); </w:t>
      </w:r>
    </w:p>
    <w:p w14:paraId="73DB5195" w14:textId="77777777" w:rsidR="00B32809" w:rsidRPr="00D83E23" w:rsidRDefault="0010016D" w:rsidP="0069779F">
      <w:pPr>
        <w:pStyle w:val="Prrafodelista"/>
        <w:numPr>
          <w:ilvl w:val="0"/>
          <w:numId w:val="16"/>
        </w:numPr>
        <w:spacing w:line="360" w:lineRule="auto"/>
        <w:jc w:val="both"/>
        <w:rPr>
          <w:rFonts w:ascii="Times New Roman" w:hAnsi="Times New Roman" w:cs="Times New Roman"/>
          <w:sz w:val="24"/>
          <w:szCs w:val="24"/>
        </w:rPr>
      </w:pPr>
      <w:r w:rsidRPr="00D83E23">
        <w:rPr>
          <w:rFonts w:ascii="Times New Roman" w:hAnsi="Times New Roman" w:cs="Times New Roman"/>
          <w:sz w:val="24"/>
          <w:szCs w:val="24"/>
          <w:lang w:val="es-ES_tradnl"/>
        </w:rPr>
        <w:t xml:space="preserve">El financiamiento autónomo de la Comunidad; </w:t>
      </w:r>
    </w:p>
    <w:p w14:paraId="3FD5A815" w14:textId="77777777" w:rsidR="00B32809" w:rsidRPr="00D83E23" w:rsidRDefault="0010016D" w:rsidP="0069779F">
      <w:pPr>
        <w:pStyle w:val="Prrafodelista"/>
        <w:numPr>
          <w:ilvl w:val="0"/>
          <w:numId w:val="16"/>
        </w:numPr>
        <w:spacing w:line="360" w:lineRule="auto"/>
        <w:jc w:val="both"/>
        <w:rPr>
          <w:rFonts w:ascii="Times New Roman" w:hAnsi="Times New Roman" w:cs="Times New Roman"/>
          <w:sz w:val="24"/>
          <w:szCs w:val="24"/>
        </w:rPr>
      </w:pPr>
      <w:r w:rsidRPr="00D83E23">
        <w:rPr>
          <w:rFonts w:ascii="Times New Roman" w:hAnsi="Times New Roman" w:cs="Times New Roman"/>
          <w:sz w:val="24"/>
          <w:szCs w:val="24"/>
          <w:lang w:val="es-ES_tradnl"/>
        </w:rPr>
        <w:t>La  llamada fusión de ejecutivos  estableciéndose una sola Comisión y un solo Consejo; ya existía, como hemos visto, un solo Tribunal y una sola Asamblea, esta última se transformó en Parlamento Europeo con  elección popular de sus integrantes </w:t>
      </w:r>
    </w:p>
    <w:p w14:paraId="029DF723"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Hubo también numerosos proyectos destinados a realizar   reformas del Tratado CEE, como </w:t>
      </w:r>
      <w:r w:rsidR="0010016D" w:rsidRPr="004472DD">
        <w:rPr>
          <w:rFonts w:ascii="Times New Roman" w:hAnsi="Times New Roman" w:cs="Times New Roman"/>
          <w:b/>
          <w:bCs/>
          <w:sz w:val="24"/>
          <w:szCs w:val="24"/>
          <w:lang w:val="es-ES_tradnl"/>
        </w:rPr>
        <w:t xml:space="preserve">el informe Tindemans </w:t>
      </w:r>
      <w:r w:rsidR="0010016D" w:rsidRPr="004472DD">
        <w:rPr>
          <w:rFonts w:ascii="Times New Roman" w:hAnsi="Times New Roman" w:cs="Times New Roman"/>
          <w:sz w:val="24"/>
          <w:szCs w:val="24"/>
          <w:lang w:val="es-ES_tradnl"/>
        </w:rPr>
        <w:t xml:space="preserve">y el acuerdo de naturaleza política adoptado por el Consejo  Europeo,  en reunión de 19 de Junio de 1983, en Stuttgart, en  la cual fue aprobada “La Declaración Solemne sobre la Unión Europea. En ella se definieron las funciones del Consejo de Europa y de la Cooperación Política Europea, se estableció el compromiso de  abandonar los acuerdos de Luxemburgo, de l966, y  de  democratizar y profundizar el proceso.  Por otra parte, el Parlamento Europeo, Elaboró un informe que tuvo mayor trascendencia, a iniciativa del eurodiputado </w:t>
      </w:r>
      <w:r w:rsidR="0010016D" w:rsidRPr="004472DD">
        <w:rPr>
          <w:rFonts w:ascii="Times New Roman" w:hAnsi="Times New Roman" w:cs="Times New Roman"/>
          <w:b/>
          <w:bCs/>
          <w:sz w:val="24"/>
          <w:szCs w:val="24"/>
          <w:lang w:val="es-ES_tradnl"/>
        </w:rPr>
        <w:t xml:space="preserve">Altiero Spinelli </w:t>
      </w:r>
      <w:r w:rsidR="0010016D" w:rsidRPr="004472DD">
        <w:rPr>
          <w:rFonts w:ascii="Times New Roman" w:hAnsi="Times New Roman" w:cs="Times New Roman"/>
          <w:sz w:val="24"/>
          <w:szCs w:val="24"/>
          <w:lang w:val="es-ES_tradnl"/>
        </w:rPr>
        <w:t>(del Club llamado el Cocodrilo), que  condujo a la creación, por el Parlamento  Europeo, de una “Comisión Institucional”y la elaboración  del Proyecto de  Tratado de Unión Europea, de 14 de Febrero de l984.</w:t>
      </w:r>
    </w:p>
    <w:p w14:paraId="011EB476" w14:textId="77777777" w:rsidR="00D83E23" w:rsidRDefault="00D83E23" w:rsidP="0069779F">
      <w:pPr>
        <w:spacing w:line="360" w:lineRule="auto"/>
        <w:jc w:val="both"/>
        <w:rPr>
          <w:rFonts w:ascii="Times New Roman" w:hAnsi="Times New Roman" w:cs="Times New Roman"/>
          <w:b/>
          <w:bCs/>
          <w:sz w:val="24"/>
          <w:szCs w:val="24"/>
          <w:lang w:val="es-ES"/>
        </w:rPr>
      </w:pPr>
    </w:p>
    <w:p w14:paraId="11FDD5EF" w14:textId="77777777" w:rsidR="00B32809" w:rsidRPr="00D83E23" w:rsidRDefault="0010016D" w:rsidP="0069779F">
      <w:pPr>
        <w:spacing w:line="360" w:lineRule="auto"/>
        <w:jc w:val="both"/>
        <w:rPr>
          <w:rFonts w:ascii="Times New Roman" w:hAnsi="Times New Roman" w:cs="Times New Roman"/>
          <w:sz w:val="24"/>
          <w:szCs w:val="24"/>
          <w:u w:val="single"/>
        </w:rPr>
      </w:pPr>
      <w:r w:rsidRPr="00D83E23">
        <w:rPr>
          <w:rFonts w:ascii="Times New Roman" w:hAnsi="Times New Roman" w:cs="Times New Roman"/>
          <w:b/>
          <w:bCs/>
          <w:sz w:val="24"/>
          <w:szCs w:val="24"/>
          <w:u w:val="single"/>
          <w:lang w:val="es-ES"/>
        </w:rPr>
        <w:t>Crisis en la Comunidad Europea</w:t>
      </w:r>
    </w:p>
    <w:p w14:paraId="5204EBBD"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b/>
          <w:bCs/>
          <w:sz w:val="24"/>
          <w:szCs w:val="24"/>
          <w:lang w:val="es-ES_tradnl"/>
        </w:rPr>
        <w:t xml:space="preserve">Crisis de la silla vacía: ésta se produjo por la negativa de Francia a aceptar el voto mayoritario </w:t>
      </w:r>
      <w:r w:rsidRPr="004472DD">
        <w:rPr>
          <w:rFonts w:ascii="Times New Roman" w:hAnsi="Times New Roman" w:cs="Times New Roman"/>
          <w:sz w:val="24"/>
          <w:szCs w:val="24"/>
          <w:lang w:val="es-ES_tradnl"/>
        </w:rPr>
        <w:t>en una cuestión que consideraba de importancia vital para su país, se trataba del reglamento financiero de la Política Agrícola Común (PAC). Ello a pesar de que el tratado de Roma aceptaba el voto mayoritario y esa norma se encontraba vigente en esa época. Fue la llamada crisis de la silla vacía, porque Francia retiró su representante en las instituciones de la Comunidad.  Esta crisis fue solucionada por el acuerdo de Luxemburgo, aunque no se modificó la norma que establece la mayoría cualificada.</w:t>
      </w:r>
    </w:p>
    <w:p w14:paraId="21D48809"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Otra crisis importante  </w:t>
      </w:r>
      <w:r w:rsidR="0010016D" w:rsidRPr="004472DD">
        <w:rPr>
          <w:rFonts w:ascii="Times New Roman" w:hAnsi="Times New Roman" w:cs="Times New Roman"/>
          <w:sz w:val="24"/>
          <w:szCs w:val="24"/>
          <w:lang w:val="es-ES_tradnl"/>
        </w:rPr>
        <w:t xml:space="preserve">fue la provocada por la  </w:t>
      </w:r>
      <w:r w:rsidR="0010016D" w:rsidRPr="004472DD">
        <w:rPr>
          <w:rFonts w:ascii="Times New Roman" w:hAnsi="Times New Roman" w:cs="Times New Roman"/>
          <w:b/>
          <w:bCs/>
          <w:sz w:val="24"/>
          <w:szCs w:val="24"/>
          <w:lang w:val="es-ES_tradnl"/>
        </w:rPr>
        <w:t xml:space="preserve">Primera Ministra del Reino Unido Sra. Thatcher al pedir la rebaja de la cuota de su país </w:t>
      </w:r>
      <w:r w:rsidR="0010016D" w:rsidRPr="004472DD">
        <w:rPr>
          <w:rFonts w:ascii="Times New Roman" w:hAnsi="Times New Roman" w:cs="Times New Roman"/>
          <w:sz w:val="24"/>
          <w:szCs w:val="24"/>
          <w:lang w:val="es-ES_tradnl"/>
        </w:rPr>
        <w:t xml:space="preserve">considerándola muy superior a los beneficios que recibía de la Comunidad Económica Europea. Aquí dijo la </w:t>
      </w:r>
      <w:r w:rsidR="0010016D" w:rsidRPr="004472DD">
        <w:rPr>
          <w:rFonts w:ascii="Times New Roman" w:hAnsi="Times New Roman" w:cs="Times New Roman"/>
          <w:sz w:val="24"/>
          <w:szCs w:val="24"/>
          <w:lang w:val="es-ES_tradnl"/>
        </w:rPr>
        <w:lastRenderedPageBreak/>
        <w:t>famosa frase” I want my money back.”  La solución del problema dio origen al llamado cheque británico por el cual se le devuelve a ese país  parte de su cuota.</w:t>
      </w:r>
    </w:p>
    <w:p w14:paraId="71738D2B"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Otras crisis </w:t>
      </w:r>
      <w:r w:rsidR="0010016D" w:rsidRPr="004472DD">
        <w:rPr>
          <w:rFonts w:ascii="Times New Roman" w:hAnsi="Times New Roman" w:cs="Times New Roman"/>
          <w:sz w:val="24"/>
          <w:szCs w:val="24"/>
          <w:lang w:val="es-ES_tradnl"/>
        </w:rPr>
        <w:t xml:space="preserve">de carácter mundial que repercutieron en la Comunidad Europea fueron las </w:t>
      </w:r>
      <w:r w:rsidR="0010016D" w:rsidRPr="004472DD">
        <w:rPr>
          <w:rFonts w:ascii="Times New Roman" w:hAnsi="Times New Roman" w:cs="Times New Roman"/>
          <w:b/>
          <w:bCs/>
          <w:sz w:val="24"/>
          <w:szCs w:val="24"/>
          <w:lang w:val="es-ES_tradnl"/>
        </w:rPr>
        <w:t>de carácter monetario y la crisis del petróleo.</w:t>
      </w:r>
    </w:p>
    <w:p w14:paraId="78FBAAE5" w14:textId="77777777" w:rsidR="00D83E23" w:rsidRDefault="00D83E23" w:rsidP="0069779F">
      <w:pPr>
        <w:spacing w:line="360" w:lineRule="auto"/>
        <w:jc w:val="both"/>
        <w:rPr>
          <w:rFonts w:ascii="Times New Roman" w:hAnsi="Times New Roman" w:cs="Times New Roman"/>
          <w:b/>
          <w:bCs/>
          <w:sz w:val="24"/>
          <w:szCs w:val="24"/>
          <w:lang w:val="es-ES_tradnl"/>
        </w:rPr>
      </w:pPr>
    </w:p>
    <w:p w14:paraId="69D81231"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En esta época </w:t>
      </w:r>
      <w:r w:rsidR="0010016D" w:rsidRPr="004472DD">
        <w:rPr>
          <w:rFonts w:ascii="Times New Roman" w:hAnsi="Times New Roman" w:cs="Times New Roman"/>
          <w:sz w:val="24"/>
          <w:szCs w:val="24"/>
          <w:lang w:val="es-ES_tradnl"/>
        </w:rPr>
        <w:t xml:space="preserve">se producen las primeras ampliaciones de la Comunidad Económica Europea con el ingreso el primero de Enero de 1973, del </w:t>
      </w:r>
      <w:r w:rsidR="0010016D" w:rsidRPr="004472DD">
        <w:rPr>
          <w:rFonts w:ascii="Times New Roman" w:hAnsi="Times New Roman" w:cs="Times New Roman"/>
          <w:sz w:val="24"/>
          <w:szCs w:val="24"/>
          <w:u w:val="single"/>
          <w:lang w:val="es-ES_tradnl"/>
        </w:rPr>
        <w:t xml:space="preserve">Reino Unido de Gran Bretaña </w:t>
      </w:r>
      <w:r w:rsidR="0010016D" w:rsidRPr="004472DD">
        <w:rPr>
          <w:rFonts w:ascii="Times New Roman" w:hAnsi="Times New Roman" w:cs="Times New Roman"/>
          <w:sz w:val="24"/>
          <w:szCs w:val="24"/>
          <w:lang w:val="es-ES_tradnl"/>
        </w:rPr>
        <w:t xml:space="preserve">e </w:t>
      </w:r>
      <w:r w:rsidR="0010016D" w:rsidRPr="004472DD">
        <w:rPr>
          <w:rFonts w:ascii="Times New Roman" w:hAnsi="Times New Roman" w:cs="Times New Roman"/>
          <w:sz w:val="24"/>
          <w:szCs w:val="24"/>
          <w:u w:val="single"/>
          <w:lang w:val="es-ES_tradnl"/>
        </w:rPr>
        <w:t>Irlanda del Norte</w:t>
      </w:r>
      <w:r w:rsidR="0010016D" w:rsidRPr="004472DD">
        <w:rPr>
          <w:rFonts w:ascii="Times New Roman" w:hAnsi="Times New Roman" w:cs="Times New Roman"/>
          <w:sz w:val="24"/>
          <w:szCs w:val="24"/>
          <w:lang w:val="es-ES_tradnl"/>
        </w:rPr>
        <w:t xml:space="preserve">, de </w:t>
      </w:r>
      <w:r w:rsidR="0010016D" w:rsidRPr="004472DD">
        <w:rPr>
          <w:rFonts w:ascii="Times New Roman" w:hAnsi="Times New Roman" w:cs="Times New Roman"/>
          <w:sz w:val="24"/>
          <w:szCs w:val="24"/>
          <w:u w:val="single"/>
          <w:lang w:val="es-ES_tradnl"/>
        </w:rPr>
        <w:t xml:space="preserve">Irlanda </w:t>
      </w:r>
      <w:r w:rsidR="0010016D" w:rsidRPr="004472DD">
        <w:rPr>
          <w:rFonts w:ascii="Times New Roman" w:hAnsi="Times New Roman" w:cs="Times New Roman"/>
          <w:sz w:val="24"/>
          <w:szCs w:val="24"/>
          <w:lang w:val="es-ES_tradnl"/>
        </w:rPr>
        <w:t xml:space="preserve">y de </w:t>
      </w:r>
      <w:r w:rsidR="0010016D" w:rsidRPr="004472DD">
        <w:rPr>
          <w:rFonts w:ascii="Times New Roman" w:hAnsi="Times New Roman" w:cs="Times New Roman"/>
          <w:sz w:val="24"/>
          <w:szCs w:val="24"/>
          <w:u w:val="single"/>
          <w:lang w:val="es-ES_tradnl"/>
        </w:rPr>
        <w:t>Dinamarca</w:t>
      </w:r>
      <w:r w:rsidR="0010016D" w:rsidRPr="004472DD">
        <w:rPr>
          <w:rFonts w:ascii="Times New Roman" w:hAnsi="Times New Roman" w:cs="Times New Roman"/>
          <w:sz w:val="24"/>
          <w:szCs w:val="24"/>
          <w:lang w:val="es-ES_tradnl"/>
        </w:rPr>
        <w:t xml:space="preserve">. Posteriormente ingresan </w:t>
      </w:r>
      <w:r w:rsidR="0010016D" w:rsidRPr="004472DD">
        <w:rPr>
          <w:rFonts w:ascii="Times New Roman" w:hAnsi="Times New Roman" w:cs="Times New Roman"/>
          <w:sz w:val="24"/>
          <w:szCs w:val="24"/>
          <w:u w:val="single"/>
          <w:lang w:val="es-ES_tradnl"/>
        </w:rPr>
        <w:t>Grecia</w:t>
      </w:r>
      <w:r w:rsidR="0010016D" w:rsidRPr="004472DD">
        <w:rPr>
          <w:rFonts w:ascii="Times New Roman" w:hAnsi="Times New Roman" w:cs="Times New Roman"/>
          <w:sz w:val="24"/>
          <w:szCs w:val="24"/>
          <w:lang w:val="es-ES_tradnl"/>
        </w:rPr>
        <w:t xml:space="preserve"> (1981), y </w:t>
      </w:r>
      <w:r w:rsidR="0010016D" w:rsidRPr="004472DD">
        <w:rPr>
          <w:rFonts w:ascii="Times New Roman" w:hAnsi="Times New Roman" w:cs="Times New Roman"/>
          <w:sz w:val="24"/>
          <w:szCs w:val="24"/>
          <w:u w:val="single"/>
          <w:lang w:val="es-ES_tradnl"/>
        </w:rPr>
        <w:t>España</w:t>
      </w:r>
      <w:r w:rsidR="0010016D" w:rsidRPr="004472DD">
        <w:rPr>
          <w:rFonts w:ascii="Times New Roman" w:hAnsi="Times New Roman" w:cs="Times New Roman"/>
          <w:sz w:val="24"/>
          <w:szCs w:val="24"/>
          <w:lang w:val="es-ES_tradnl"/>
        </w:rPr>
        <w:t xml:space="preserve"> y </w:t>
      </w:r>
      <w:r w:rsidR="0010016D" w:rsidRPr="004472DD">
        <w:rPr>
          <w:rFonts w:ascii="Times New Roman" w:hAnsi="Times New Roman" w:cs="Times New Roman"/>
          <w:sz w:val="24"/>
          <w:szCs w:val="24"/>
          <w:u w:val="single"/>
          <w:lang w:val="es-ES_tradnl"/>
        </w:rPr>
        <w:t>Portugal</w:t>
      </w:r>
      <w:r w:rsidR="0010016D" w:rsidRPr="004472DD">
        <w:rPr>
          <w:rFonts w:ascii="Times New Roman" w:hAnsi="Times New Roman" w:cs="Times New Roman"/>
          <w:sz w:val="24"/>
          <w:szCs w:val="24"/>
          <w:lang w:val="es-ES_tradnl"/>
        </w:rPr>
        <w:t xml:space="preserve"> (1986), con lo cual la Comunidad Económica Europea  quedó compuesta por doce miembros (La ampliación siguiente, en 1995,  incluyó a </w:t>
      </w:r>
      <w:r w:rsidR="0010016D" w:rsidRPr="004472DD">
        <w:rPr>
          <w:rFonts w:ascii="Times New Roman" w:hAnsi="Times New Roman" w:cs="Times New Roman"/>
          <w:sz w:val="24"/>
          <w:szCs w:val="24"/>
          <w:u w:val="single"/>
          <w:lang w:val="es-ES_tradnl"/>
        </w:rPr>
        <w:t>Suecia</w:t>
      </w:r>
      <w:r w:rsidR="0010016D" w:rsidRPr="004472DD">
        <w:rPr>
          <w:rFonts w:ascii="Times New Roman" w:hAnsi="Times New Roman" w:cs="Times New Roman"/>
          <w:sz w:val="24"/>
          <w:szCs w:val="24"/>
          <w:lang w:val="es-ES_tradnl"/>
        </w:rPr>
        <w:t xml:space="preserve">, </w:t>
      </w:r>
      <w:r w:rsidR="0010016D" w:rsidRPr="004472DD">
        <w:rPr>
          <w:rFonts w:ascii="Times New Roman" w:hAnsi="Times New Roman" w:cs="Times New Roman"/>
          <w:sz w:val="24"/>
          <w:szCs w:val="24"/>
          <w:u w:val="single"/>
          <w:lang w:val="es-ES_tradnl"/>
        </w:rPr>
        <w:t>Finlandia</w:t>
      </w:r>
      <w:r w:rsidR="0010016D" w:rsidRPr="004472DD">
        <w:rPr>
          <w:rFonts w:ascii="Times New Roman" w:hAnsi="Times New Roman" w:cs="Times New Roman"/>
          <w:sz w:val="24"/>
          <w:szCs w:val="24"/>
          <w:lang w:val="es-ES_tradnl"/>
        </w:rPr>
        <w:t xml:space="preserve"> y </w:t>
      </w:r>
      <w:r w:rsidR="0010016D" w:rsidRPr="004472DD">
        <w:rPr>
          <w:rFonts w:ascii="Times New Roman" w:hAnsi="Times New Roman" w:cs="Times New Roman"/>
          <w:sz w:val="24"/>
          <w:szCs w:val="24"/>
          <w:u w:val="single"/>
          <w:lang w:val="es-ES_tradnl"/>
        </w:rPr>
        <w:t>Austria</w:t>
      </w:r>
      <w:r w:rsidR="0010016D" w:rsidRPr="004472DD">
        <w:rPr>
          <w:rFonts w:ascii="Times New Roman" w:hAnsi="Times New Roman" w:cs="Times New Roman"/>
          <w:sz w:val="24"/>
          <w:szCs w:val="24"/>
          <w:lang w:val="es-ES_tradnl"/>
        </w:rPr>
        <w:t xml:space="preserve"> quedando la CEE con quince miembros.  </w:t>
      </w:r>
    </w:p>
    <w:p w14:paraId="213EDD82"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Sólo últimamente, el </w:t>
      </w:r>
      <w:r w:rsidR="0010016D" w:rsidRPr="004472DD">
        <w:rPr>
          <w:rFonts w:ascii="Times New Roman" w:hAnsi="Times New Roman" w:cs="Times New Roman"/>
          <w:b/>
          <w:bCs/>
          <w:sz w:val="24"/>
          <w:szCs w:val="24"/>
          <w:lang w:val="es-ES_tradnl"/>
        </w:rPr>
        <w:t xml:space="preserve">primero de Mayo de 2004, ingresan diez nuevos miembros. </w:t>
      </w:r>
      <w:r w:rsidR="0010016D" w:rsidRPr="004472DD">
        <w:rPr>
          <w:rFonts w:ascii="Times New Roman" w:hAnsi="Times New Roman" w:cs="Times New Roman"/>
          <w:sz w:val="24"/>
          <w:szCs w:val="24"/>
          <w:lang w:val="es-ES_tradnl"/>
        </w:rPr>
        <w:t xml:space="preserve">Tres  corresponden a ex Estados de la URSS: </w:t>
      </w:r>
      <w:r w:rsidR="0010016D" w:rsidRPr="004472DD">
        <w:rPr>
          <w:rFonts w:ascii="Times New Roman" w:hAnsi="Times New Roman" w:cs="Times New Roman"/>
          <w:sz w:val="24"/>
          <w:szCs w:val="24"/>
          <w:u w:val="single"/>
          <w:lang w:val="es-ES_tradnl"/>
        </w:rPr>
        <w:t>Estonia</w:t>
      </w:r>
      <w:r w:rsidR="0010016D" w:rsidRPr="004472DD">
        <w:rPr>
          <w:rFonts w:ascii="Times New Roman" w:hAnsi="Times New Roman" w:cs="Times New Roman"/>
          <w:sz w:val="24"/>
          <w:szCs w:val="24"/>
          <w:lang w:val="es-ES_tradnl"/>
        </w:rPr>
        <w:t xml:space="preserve">, </w:t>
      </w:r>
      <w:r w:rsidR="0010016D" w:rsidRPr="004472DD">
        <w:rPr>
          <w:rFonts w:ascii="Times New Roman" w:hAnsi="Times New Roman" w:cs="Times New Roman"/>
          <w:sz w:val="24"/>
          <w:szCs w:val="24"/>
          <w:u w:val="single"/>
          <w:lang w:val="es-ES_tradnl"/>
        </w:rPr>
        <w:t>Letonia</w:t>
      </w:r>
      <w:r w:rsidR="0010016D" w:rsidRPr="004472DD">
        <w:rPr>
          <w:rFonts w:ascii="Times New Roman" w:hAnsi="Times New Roman" w:cs="Times New Roman"/>
          <w:sz w:val="24"/>
          <w:szCs w:val="24"/>
          <w:lang w:val="es-ES_tradnl"/>
        </w:rPr>
        <w:t xml:space="preserve"> y </w:t>
      </w:r>
      <w:r w:rsidR="0010016D" w:rsidRPr="004472DD">
        <w:rPr>
          <w:rFonts w:ascii="Times New Roman" w:hAnsi="Times New Roman" w:cs="Times New Roman"/>
          <w:sz w:val="24"/>
          <w:szCs w:val="24"/>
          <w:u w:val="single"/>
          <w:lang w:val="es-ES_tradnl"/>
        </w:rPr>
        <w:t>Lituania</w:t>
      </w:r>
      <w:r w:rsidR="0010016D" w:rsidRPr="004472DD">
        <w:rPr>
          <w:rFonts w:ascii="Times New Roman" w:hAnsi="Times New Roman" w:cs="Times New Roman"/>
          <w:sz w:val="24"/>
          <w:szCs w:val="24"/>
          <w:lang w:val="es-ES_tradnl"/>
        </w:rPr>
        <w:t xml:space="preserve">; cuatro a ex- repúblicas de la órbita soviética: </w:t>
      </w:r>
      <w:r w:rsidR="0010016D" w:rsidRPr="004472DD">
        <w:rPr>
          <w:rFonts w:ascii="Times New Roman" w:hAnsi="Times New Roman" w:cs="Times New Roman"/>
          <w:sz w:val="24"/>
          <w:szCs w:val="24"/>
          <w:u w:val="single"/>
          <w:lang w:val="es-ES_tradnl"/>
        </w:rPr>
        <w:t>Polonia</w:t>
      </w:r>
      <w:r w:rsidR="0010016D" w:rsidRPr="004472DD">
        <w:rPr>
          <w:rFonts w:ascii="Times New Roman" w:hAnsi="Times New Roman" w:cs="Times New Roman"/>
          <w:sz w:val="24"/>
          <w:szCs w:val="24"/>
          <w:lang w:val="es-ES_tradnl"/>
        </w:rPr>
        <w:t xml:space="preserve">, </w:t>
      </w:r>
      <w:r w:rsidR="0010016D" w:rsidRPr="004472DD">
        <w:rPr>
          <w:rFonts w:ascii="Times New Roman" w:hAnsi="Times New Roman" w:cs="Times New Roman"/>
          <w:sz w:val="24"/>
          <w:szCs w:val="24"/>
          <w:u w:val="single"/>
          <w:lang w:val="es-ES_tradnl"/>
        </w:rPr>
        <w:t>Hungría</w:t>
      </w:r>
      <w:r w:rsidR="0010016D" w:rsidRPr="004472DD">
        <w:rPr>
          <w:rFonts w:ascii="Times New Roman" w:hAnsi="Times New Roman" w:cs="Times New Roman"/>
          <w:sz w:val="24"/>
          <w:szCs w:val="24"/>
          <w:lang w:val="es-ES_tradnl"/>
        </w:rPr>
        <w:t xml:space="preserve">, </w:t>
      </w:r>
      <w:r w:rsidR="0010016D" w:rsidRPr="004472DD">
        <w:rPr>
          <w:rFonts w:ascii="Times New Roman" w:hAnsi="Times New Roman" w:cs="Times New Roman"/>
          <w:sz w:val="24"/>
          <w:szCs w:val="24"/>
          <w:u w:val="single"/>
          <w:lang w:val="es-ES_tradnl"/>
        </w:rPr>
        <w:t xml:space="preserve">República Checa </w:t>
      </w:r>
      <w:r w:rsidR="0010016D" w:rsidRPr="004472DD">
        <w:rPr>
          <w:rFonts w:ascii="Times New Roman" w:hAnsi="Times New Roman" w:cs="Times New Roman"/>
          <w:sz w:val="24"/>
          <w:szCs w:val="24"/>
          <w:lang w:val="es-ES_tradnl"/>
        </w:rPr>
        <w:t xml:space="preserve">y </w:t>
      </w:r>
      <w:r w:rsidR="0010016D" w:rsidRPr="004472DD">
        <w:rPr>
          <w:rFonts w:ascii="Times New Roman" w:hAnsi="Times New Roman" w:cs="Times New Roman"/>
          <w:sz w:val="24"/>
          <w:szCs w:val="24"/>
          <w:u w:val="single"/>
          <w:lang w:val="es-ES_tradnl"/>
        </w:rPr>
        <w:t>Eslovaquia</w:t>
      </w:r>
      <w:r w:rsidR="0010016D" w:rsidRPr="004472DD">
        <w:rPr>
          <w:rFonts w:ascii="Times New Roman" w:hAnsi="Times New Roman" w:cs="Times New Roman"/>
          <w:sz w:val="24"/>
          <w:szCs w:val="24"/>
          <w:lang w:val="es-ES_tradnl"/>
        </w:rPr>
        <w:t xml:space="preserve">.; una de la ex- Yugoeslavia: </w:t>
      </w:r>
      <w:r w:rsidR="0010016D" w:rsidRPr="004472DD">
        <w:rPr>
          <w:rFonts w:ascii="Times New Roman" w:hAnsi="Times New Roman" w:cs="Times New Roman"/>
          <w:sz w:val="24"/>
          <w:szCs w:val="24"/>
          <w:u w:val="single"/>
          <w:lang w:val="es-ES_tradnl"/>
        </w:rPr>
        <w:t>Eslovenia</w:t>
      </w:r>
      <w:r w:rsidR="0010016D" w:rsidRPr="004472DD">
        <w:rPr>
          <w:rFonts w:ascii="Times New Roman" w:hAnsi="Times New Roman" w:cs="Times New Roman"/>
          <w:sz w:val="24"/>
          <w:szCs w:val="24"/>
          <w:lang w:val="es-ES_tradnl"/>
        </w:rPr>
        <w:t xml:space="preserve">; y dos Estados islas del Mediterráneo: </w:t>
      </w:r>
      <w:r w:rsidR="0010016D" w:rsidRPr="004472DD">
        <w:rPr>
          <w:rFonts w:ascii="Times New Roman" w:hAnsi="Times New Roman" w:cs="Times New Roman"/>
          <w:sz w:val="24"/>
          <w:szCs w:val="24"/>
          <w:u w:val="single"/>
          <w:lang w:val="es-ES_tradnl"/>
        </w:rPr>
        <w:t>Malta</w:t>
      </w:r>
      <w:r w:rsidR="0010016D" w:rsidRPr="004472DD">
        <w:rPr>
          <w:rFonts w:ascii="Times New Roman" w:hAnsi="Times New Roman" w:cs="Times New Roman"/>
          <w:sz w:val="24"/>
          <w:szCs w:val="24"/>
          <w:lang w:val="es-ES_tradnl"/>
        </w:rPr>
        <w:t xml:space="preserve"> y </w:t>
      </w:r>
      <w:r w:rsidR="0010016D" w:rsidRPr="004472DD">
        <w:rPr>
          <w:rFonts w:ascii="Times New Roman" w:hAnsi="Times New Roman" w:cs="Times New Roman"/>
          <w:sz w:val="24"/>
          <w:szCs w:val="24"/>
          <w:u w:val="single"/>
          <w:lang w:val="es-ES_tradnl"/>
        </w:rPr>
        <w:t>Chipre</w:t>
      </w:r>
      <w:r w:rsidR="0010016D" w:rsidRPr="004472DD">
        <w:rPr>
          <w:rFonts w:ascii="Times New Roman" w:hAnsi="Times New Roman" w:cs="Times New Roman"/>
          <w:sz w:val="24"/>
          <w:szCs w:val="24"/>
          <w:lang w:val="es-ES_tradnl"/>
        </w:rPr>
        <w:t xml:space="preserve">. </w:t>
      </w:r>
      <w:r w:rsidR="0010016D" w:rsidRPr="004472DD">
        <w:rPr>
          <w:rFonts w:ascii="Times New Roman" w:hAnsi="Times New Roman" w:cs="Times New Roman"/>
          <w:b/>
          <w:bCs/>
          <w:sz w:val="24"/>
          <w:szCs w:val="24"/>
          <w:lang w:val="es-ES_tradnl"/>
        </w:rPr>
        <w:t xml:space="preserve"> El 1 de Enero de 2007 ingresaron </w:t>
      </w:r>
      <w:r w:rsidR="0010016D" w:rsidRPr="004472DD">
        <w:rPr>
          <w:rFonts w:ascii="Times New Roman" w:hAnsi="Times New Roman" w:cs="Times New Roman"/>
          <w:b/>
          <w:bCs/>
          <w:sz w:val="24"/>
          <w:szCs w:val="24"/>
          <w:u w:val="single"/>
          <w:lang w:val="es-ES_tradnl"/>
        </w:rPr>
        <w:t>Rumania</w:t>
      </w:r>
      <w:r w:rsidR="0010016D" w:rsidRPr="004472DD">
        <w:rPr>
          <w:rFonts w:ascii="Times New Roman" w:hAnsi="Times New Roman" w:cs="Times New Roman"/>
          <w:b/>
          <w:bCs/>
          <w:sz w:val="24"/>
          <w:szCs w:val="24"/>
          <w:lang w:val="es-ES_tradnl"/>
        </w:rPr>
        <w:t xml:space="preserve"> y </w:t>
      </w:r>
      <w:r w:rsidR="0010016D" w:rsidRPr="004472DD">
        <w:rPr>
          <w:rFonts w:ascii="Times New Roman" w:hAnsi="Times New Roman" w:cs="Times New Roman"/>
          <w:b/>
          <w:bCs/>
          <w:sz w:val="24"/>
          <w:szCs w:val="24"/>
          <w:u w:val="single"/>
          <w:lang w:val="es-ES_tradnl"/>
        </w:rPr>
        <w:t>Bulgaria</w:t>
      </w:r>
      <w:r w:rsidR="0010016D" w:rsidRPr="004472DD">
        <w:rPr>
          <w:rFonts w:ascii="Times New Roman" w:hAnsi="Times New Roman" w:cs="Times New Roman"/>
          <w:sz w:val="24"/>
          <w:szCs w:val="24"/>
          <w:lang w:val="es-ES_tradnl"/>
        </w:rPr>
        <w:t xml:space="preserve">, de manera que la Unión Europea está compuesta por </w:t>
      </w:r>
      <w:r w:rsidR="0010016D" w:rsidRPr="004472DD">
        <w:rPr>
          <w:rFonts w:ascii="Times New Roman" w:hAnsi="Times New Roman" w:cs="Times New Roman"/>
          <w:b/>
          <w:bCs/>
          <w:sz w:val="24"/>
          <w:szCs w:val="24"/>
          <w:lang w:val="es-ES_tradnl"/>
        </w:rPr>
        <w:t xml:space="preserve">27 Estados miembros </w:t>
      </w:r>
      <w:r w:rsidR="0010016D" w:rsidRPr="004472DD">
        <w:rPr>
          <w:rFonts w:ascii="Times New Roman" w:hAnsi="Times New Roman" w:cs="Times New Roman"/>
          <w:sz w:val="24"/>
          <w:szCs w:val="24"/>
          <w:lang w:val="es-ES_tradnl"/>
        </w:rPr>
        <w:t>(Actualmente hay cuatro países candidatos a ingresar a la UE: Turquía, Croacia, Macedonia e Islandia).</w:t>
      </w:r>
    </w:p>
    <w:p w14:paraId="03C499CC"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Diferentes tratados fueron profundizando el proceso de integración, hasta constituir la actual Unión Europea.</w:t>
      </w:r>
    </w:p>
    <w:p w14:paraId="284CEB39" w14:textId="77777777" w:rsidR="00B32809" w:rsidRPr="00D83E23" w:rsidRDefault="00D83E23" w:rsidP="0069779F">
      <w:pPr>
        <w:spacing w:line="360" w:lineRule="auto"/>
        <w:jc w:val="both"/>
        <w:rPr>
          <w:rFonts w:ascii="Times New Roman" w:hAnsi="Times New Roman" w:cs="Times New Roman"/>
          <w:sz w:val="24"/>
          <w:szCs w:val="24"/>
          <w:u w:val="single"/>
        </w:rPr>
      </w:pPr>
      <w:r w:rsidRPr="00D83E23">
        <w:rPr>
          <w:rFonts w:ascii="Times New Roman" w:hAnsi="Times New Roman" w:cs="Times New Roman"/>
          <w:b/>
          <w:bCs/>
          <w:sz w:val="24"/>
          <w:szCs w:val="24"/>
          <w:u w:val="single"/>
          <w:lang w:val="es-ES_tradnl"/>
        </w:rPr>
        <w:t>5.- EL ACTA ÚNICA EUROPEA.</w:t>
      </w:r>
    </w:p>
    <w:p w14:paraId="29E8A175"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En primer lugar citaremos </w:t>
      </w:r>
      <w:r w:rsidR="0010016D" w:rsidRPr="004472DD">
        <w:rPr>
          <w:rFonts w:ascii="Times New Roman" w:hAnsi="Times New Roman" w:cs="Times New Roman"/>
          <w:b/>
          <w:bCs/>
          <w:sz w:val="24"/>
          <w:szCs w:val="24"/>
          <w:lang w:val="es-ES_tradnl"/>
        </w:rPr>
        <w:t>el Acta Única Europea (AUE) de Febrero de 1986</w:t>
      </w:r>
      <w:r w:rsidR="0010016D" w:rsidRPr="004472DD">
        <w:rPr>
          <w:rFonts w:ascii="Times New Roman" w:hAnsi="Times New Roman" w:cs="Times New Roman"/>
          <w:sz w:val="24"/>
          <w:szCs w:val="24"/>
          <w:lang w:val="es-ES_tradnl"/>
        </w:rPr>
        <w:t xml:space="preserve">. Este nuevo avance surge ante la constatación de que los objetivos de libre circulación  de bienes, servicios, capitales, y de personas se habían cumplido sólo parcialmente.  </w:t>
      </w:r>
    </w:p>
    <w:p w14:paraId="5C86BE60"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El presidente de la Comisión Europea Jacques Delors estimó que había que pasar a una nueva etapa y resolver los problemas que impedían la efectiva aplicación de esas normas; además de otras circunstancias que estaban perjudicando la competitividad  de </w:t>
      </w:r>
      <w:r w:rsidR="0010016D" w:rsidRPr="004472DD">
        <w:rPr>
          <w:rFonts w:ascii="Times New Roman" w:hAnsi="Times New Roman" w:cs="Times New Roman"/>
          <w:sz w:val="24"/>
          <w:szCs w:val="24"/>
          <w:lang w:val="es-ES_tradnl"/>
        </w:rPr>
        <w:lastRenderedPageBreak/>
        <w:t xml:space="preserve">Europa. Documentos importantes hacen ver la necesidad de esta reforma, entre ellos  </w:t>
      </w:r>
      <w:r w:rsidR="0010016D" w:rsidRPr="004472DD">
        <w:rPr>
          <w:rFonts w:ascii="Times New Roman" w:hAnsi="Times New Roman" w:cs="Times New Roman"/>
          <w:b/>
          <w:bCs/>
          <w:sz w:val="24"/>
          <w:szCs w:val="24"/>
          <w:lang w:val="es-ES_tradnl"/>
        </w:rPr>
        <w:t xml:space="preserve">el informe de Lord  Cockfield, vice-presidente de la Comisión, y el informe Cecchini sobre el “Costo de la no Europa”, </w:t>
      </w:r>
      <w:r w:rsidR="0010016D" w:rsidRPr="004472DD">
        <w:rPr>
          <w:rFonts w:ascii="Times New Roman" w:hAnsi="Times New Roman" w:cs="Times New Roman"/>
          <w:sz w:val="24"/>
          <w:szCs w:val="24"/>
          <w:lang w:val="es-ES_tradnl"/>
        </w:rPr>
        <w:t>fueron determinantes en la redacción del Acta Única Europea  que principalmente establecía un mercado interior único que estaría en funciones el primero de Enero de 1993.</w:t>
      </w:r>
    </w:p>
    <w:p w14:paraId="38423D8B"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Hay en el Acta Única Europea otros avances importantes; introduce la cooperación política europea (CPE) </w:t>
      </w:r>
      <w:r w:rsidR="0010016D" w:rsidRPr="004472DD">
        <w:rPr>
          <w:rFonts w:ascii="Times New Roman" w:hAnsi="Times New Roman" w:cs="Times New Roman"/>
          <w:sz w:val="24"/>
          <w:szCs w:val="24"/>
          <w:lang w:val="es-ES_tradnl"/>
        </w:rPr>
        <w:t xml:space="preserve">de estructura intergubernamental, además en su articulo 1º establece que "las Comunidades Europeas y la Cooperación Política Europea tienen como objetivo contribuir conjuntamente a hacer progresar de manera completa la Unión Europea".  </w:t>
      </w:r>
    </w:p>
    <w:p w14:paraId="603FE113"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Se refiere también a objetivos que requieren un nuevo tratado: la  unión política y la unión económica y monetaria. Otros aspectos interesantes son : la consagración del Consejo Europeo; la adopción de directivas necesarias para el mercado interior único, que se adoptarían por mayoría cualificada  y  normas sobre cohesión económica y social, sobre medio ambiente, sobre ciencia y tecnología y sobre la dimensión social.</w:t>
      </w:r>
    </w:p>
    <w:p w14:paraId="0DAA7F1B" w14:textId="77777777" w:rsidR="00D83E23" w:rsidRDefault="0010016D" w:rsidP="0069779F">
      <w:pPr>
        <w:spacing w:line="360" w:lineRule="auto"/>
        <w:jc w:val="both"/>
        <w:rPr>
          <w:rFonts w:ascii="Times New Roman" w:hAnsi="Times New Roman" w:cs="Times New Roman"/>
          <w:b/>
          <w:bCs/>
          <w:sz w:val="24"/>
          <w:szCs w:val="24"/>
          <w:u w:val="single"/>
          <w:lang w:val="es-ES_tradnl"/>
        </w:rPr>
      </w:pPr>
      <w:r w:rsidRPr="004472DD">
        <w:rPr>
          <w:rFonts w:ascii="Times New Roman" w:hAnsi="Times New Roman" w:cs="Times New Roman"/>
          <w:b/>
          <w:bCs/>
          <w:sz w:val="24"/>
          <w:szCs w:val="24"/>
          <w:lang w:val="es-ES_tradnl"/>
        </w:rPr>
        <w:br/>
      </w:r>
      <w:r w:rsidRPr="004472DD">
        <w:rPr>
          <w:rFonts w:ascii="Times New Roman" w:hAnsi="Times New Roman" w:cs="Times New Roman"/>
          <w:b/>
          <w:bCs/>
          <w:sz w:val="24"/>
          <w:szCs w:val="24"/>
          <w:lang w:val="es-ES_tradnl"/>
        </w:rPr>
        <w:br/>
      </w:r>
      <w:r w:rsidR="00D83E23" w:rsidRPr="00D83E23">
        <w:rPr>
          <w:rFonts w:ascii="Times New Roman" w:hAnsi="Times New Roman" w:cs="Times New Roman"/>
          <w:b/>
          <w:bCs/>
          <w:sz w:val="24"/>
          <w:szCs w:val="24"/>
          <w:u w:val="single"/>
          <w:lang w:val="es-ES_tradnl"/>
        </w:rPr>
        <w:t>6.- EL TRATADO DE MAASTRICHT DE LA UNIÓN EUROPEA.</w:t>
      </w:r>
    </w:p>
    <w:p w14:paraId="60DAE32F"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sz w:val="24"/>
          <w:szCs w:val="24"/>
          <w:lang w:val="es-ES_tradnl"/>
        </w:rPr>
        <w:t>El Tratado de Maastricht constituyó un avance muy importante en el proceso de integración de Europa, sobre todo en el aspecto político. A fines de la década del  ochenta y principios de la del noventa el panorama político europeo había cambiado sustancialmente.</w:t>
      </w:r>
    </w:p>
    <w:p w14:paraId="484A5AA4"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Acontecimientos como la caída del muro de Berlín (1989), la independencia de los Estados que formaban parte de la órbita soviética (1989–90); la disolución de la Unión de Repúblicas Socialistas Soviéticas en quince Estados soberanos (1991); la Carta de Paris, de la nueva Europa, en la Conferencia de Seguridad y  Cooperación en Europa (CSCE) (1990), que era la manifestación más evidente del fin de la guerra fría; la unión de los Estados de la República Democrática Alemana (RDA) (Alemania del Este), a la República Federal de Alemania (1991), entre otros, hicieron necesario un nuevo avance del proceso de </w:t>
      </w:r>
      <w:r w:rsidR="0010016D" w:rsidRPr="004472DD">
        <w:rPr>
          <w:rFonts w:ascii="Times New Roman" w:hAnsi="Times New Roman" w:cs="Times New Roman"/>
          <w:sz w:val="24"/>
          <w:szCs w:val="24"/>
          <w:lang w:val="es-ES_tradnl"/>
        </w:rPr>
        <w:lastRenderedPageBreak/>
        <w:t>integración europea y éste se produce con el Tratado de Maastricht de 1992, que crea la Unión Europea.</w:t>
      </w:r>
    </w:p>
    <w:p w14:paraId="678413E0"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La Unión Europea se organiza sobre la base de tres pilares:</w:t>
      </w:r>
    </w:p>
    <w:p w14:paraId="50FB7175" w14:textId="77777777" w:rsidR="00B32809" w:rsidRPr="00D83E23" w:rsidRDefault="0010016D" w:rsidP="0069779F">
      <w:pPr>
        <w:pStyle w:val="Prrafodelista"/>
        <w:numPr>
          <w:ilvl w:val="0"/>
          <w:numId w:val="15"/>
        </w:numPr>
        <w:spacing w:line="360" w:lineRule="auto"/>
        <w:jc w:val="both"/>
        <w:rPr>
          <w:rFonts w:ascii="Times New Roman" w:hAnsi="Times New Roman" w:cs="Times New Roman"/>
          <w:sz w:val="24"/>
          <w:szCs w:val="24"/>
        </w:rPr>
      </w:pPr>
      <w:r w:rsidRPr="00D83E23">
        <w:rPr>
          <w:rFonts w:ascii="Times New Roman" w:hAnsi="Times New Roman" w:cs="Times New Roman"/>
          <w:sz w:val="24"/>
          <w:szCs w:val="24"/>
          <w:lang w:val="es-ES_tradnl"/>
        </w:rPr>
        <w:t xml:space="preserve">El primer pilar está constituido por las </w:t>
      </w:r>
      <w:r w:rsidRPr="00D83E23">
        <w:rPr>
          <w:rFonts w:ascii="Times New Roman" w:hAnsi="Times New Roman" w:cs="Times New Roman"/>
          <w:b/>
          <w:bCs/>
          <w:sz w:val="24"/>
          <w:szCs w:val="24"/>
          <w:lang w:val="es-ES_tradnl"/>
        </w:rPr>
        <w:t xml:space="preserve">tres comunidades </w:t>
      </w:r>
      <w:r w:rsidRPr="00D83E23">
        <w:rPr>
          <w:rFonts w:ascii="Times New Roman" w:hAnsi="Times New Roman" w:cs="Times New Roman"/>
          <w:sz w:val="24"/>
          <w:szCs w:val="24"/>
          <w:lang w:val="es-ES_tradnl"/>
        </w:rPr>
        <w:t xml:space="preserve">que constituyen el verdadero proceso de integración; </w:t>
      </w:r>
    </w:p>
    <w:p w14:paraId="593C83B9" w14:textId="77777777" w:rsidR="00B32809" w:rsidRPr="00D83E23" w:rsidRDefault="0010016D" w:rsidP="0069779F">
      <w:pPr>
        <w:pStyle w:val="Prrafodelista"/>
        <w:numPr>
          <w:ilvl w:val="0"/>
          <w:numId w:val="15"/>
        </w:numPr>
        <w:spacing w:line="360" w:lineRule="auto"/>
        <w:jc w:val="both"/>
        <w:rPr>
          <w:rFonts w:ascii="Times New Roman" w:hAnsi="Times New Roman" w:cs="Times New Roman"/>
          <w:sz w:val="24"/>
          <w:szCs w:val="24"/>
        </w:rPr>
      </w:pPr>
      <w:r w:rsidRPr="00D83E23">
        <w:rPr>
          <w:rFonts w:ascii="Times New Roman" w:hAnsi="Times New Roman" w:cs="Times New Roman"/>
          <w:sz w:val="24"/>
          <w:szCs w:val="24"/>
          <w:lang w:val="es-ES_tradnl"/>
        </w:rPr>
        <w:t xml:space="preserve">Y por los pilares </w:t>
      </w:r>
      <w:r w:rsidRPr="00D83E23">
        <w:rPr>
          <w:rFonts w:ascii="Times New Roman" w:hAnsi="Times New Roman" w:cs="Times New Roman"/>
          <w:b/>
          <w:bCs/>
          <w:sz w:val="24"/>
          <w:szCs w:val="24"/>
          <w:lang w:val="es-ES_tradnl"/>
        </w:rPr>
        <w:t>Política Exterior y de Seguridad Común</w:t>
      </w:r>
      <w:r w:rsidRPr="00D83E23">
        <w:rPr>
          <w:rFonts w:ascii="Times New Roman" w:hAnsi="Times New Roman" w:cs="Times New Roman"/>
          <w:sz w:val="24"/>
          <w:szCs w:val="24"/>
          <w:lang w:val="es-ES_tradnl"/>
        </w:rPr>
        <w:t xml:space="preserve"> (PESC), y </w:t>
      </w:r>
    </w:p>
    <w:p w14:paraId="01963178" w14:textId="77777777" w:rsidR="00B32809" w:rsidRPr="00D83E23" w:rsidRDefault="0010016D" w:rsidP="0069779F">
      <w:pPr>
        <w:pStyle w:val="Prrafodelista"/>
        <w:numPr>
          <w:ilvl w:val="0"/>
          <w:numId w:val="15"/>
        </w:numPr>
        <w:spacing w:line="360" w:lineRule="auto"/>
        <w:jc w:val="both"/>
        <w:rPr>
          <w:rFonts w:ascii="Times New Roman" w:hAnsi="Times New Roman" w:cs="Times New Roman"/>
          <w:sz w:val="24"/>
          <w:szCs w:val="24"/>
        </w:rPr>
      </w:pPr>
      <w:r w:rsidRPr="00D83E23">
        <w:rPr>
          <w:rFonts w:ascii="Times New Roman" w:hAnsi="Times New Roman" w:cs="Times New Roman"/>
          <w:b/>
          <w:bCs/>
          <w:sz w:val="24"/>
          <w:szCs w:val="24"/>
          <w:lang w:val="es-ES_tradnl"/>
        </w:rPr>
        <w:t>Política de Justicia y Asuntos de Interior</w:t>
      </w:r>
      <w:r w:rsidRPr="00D83E23">
        <w:rPr>
          <w:rFonts w:ascii="Times New Roman" w:hAnsi="Times New Roman" w:cs="Times New Roman"/>
          <w:sz w:val="24"/>
          <w:szCs w:val="24"/>
          <w:lang w:val="es-ES_tradnl"/>
        </w:rPr>
        <w:t xml:space="preserve">.  </w:t>
      </w:r>
    </w:p>
    <w:p w14:paraId="79F4733A"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Estos dos últimos pilares constituyen proceso de cooperación, no son propiamente de integración.</w:t>
      </w:r>
    </w:p>
    <w:p w14:paraId="31F55F79" w14:textId="77777777" w:rsidR="00D83E23" w:rsidRDefault="00D83E23" w:rsidP="0069779F">
      <w:pPr>
        <w:spacing w:line="360" w:lineRule="auto"/>
        <w:jc w:val="both"/>
        <w:rPr>
          <w:rFonts w:ascii="Times New Roman" w:hAnsi="Times New Roman" w:cs="Times New Roman"/>
          <w:sz w:val="24"/>
          <w:szCs w:val="24"/>
          <w:lang w:val="es-ES_tradnl"/>
        </w:rPr>
      </w:pPr>
      <w:r>
        <w:rPr>
          <w:rFonts w:ascii="Times New Roman" w:hAnsi="Times New Roman" w:cs="Times New Roman"/>
          <w:sz w:val="24"/>
          <w:szCs w:val="24"/>
          <w:lang w:val="es-ES_tradnl"/>
        </w:rPr>
        <w:tab/>
      </w:r>
    </w:p>
    <w:p w14:paraId="2D5C7D73"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Tratado de Maastricht además:</w:t>
      </w:r>
    </w:p>
    <w:p w14:paraId="50456C1C"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Modifica y amplía el tratado que creó la Comunidad Económica Europea  </w:t>
      </w:r>
      <w:r w:rsidR="0010016D" w:rsidRPr="004472DD">
        <w:rPr>
          <w:rFonts w:ascii="Times New Roman" w:hAnsi="Times New Roman" w:cs="Times New Roman"/>
          <w:sz w:val="24"/>
          <w:szCs w:val="24"/>
          <w:lang w:val="es-ES_tradnl"/>
        </w:rPr>
        <w:t xml:space="preserve">la que pasa a denominarse </w:t>
      </w:r>
      <w:r w:rsidR="0010016D" w:rsidRPr="004472DD">
        <w:rPr>
          <w:rFonts w:ascii="Times New Roman" w:hAnsi="Times New Roman" w:cs="Times New Roman"/>
          <w:b/>
          <w:bCs/>
          <w:sz w:val="24"/>
          <w:szCs w:val="24"/>
          <w:u w:val="single"/>
          <w:lang w:val="es-ES_tradnl"/>
        </w:rPr>
        <w:t>Comunidad Europea</w:t>
      </w:r>
      <w:r w:rsidR="0010016D" w:rsidRPr="004472DD">
        <w:rPr>
          <w:rFonts w:ascii="Times New Roman" w:hAnsi="Times New Roman" w:cs="Times New Roman"/>
          <w:b/>
          <w:bCs/>
          <w:sz w:val="24"/>
          <w:szCs w:val="24"/>
          <w:lang w:val="es-ES_tradnl"/>
        </w:rPr>
        <w:t xml:space="preserve"> </w:t>
      </w:r>
      <w:r w:rsidR="0010016D" w:rsidRPr="004472DD">
        <w:rPr>
          <w:rFonts w:ascii="Times New Roman" w:hAnsi="Times New Roman" w:cs="Times New Roman"/>
          <w:sz w:val="24"/>
          <w:szCs w:val="24"/>
          <w:lang w:val="es-ES_tradnl"/>
        </w:rPr>
        <w:t xml:space="preserve">por comprender materias extra económicas; </w:t>
      </w:r>
    </w:p>
    <w:p w14:paraId="12514504" w14:textId="77777777" w:rsidR="00B32809" w:rsidRPr="004472DD" w:rsidRDefault="00D83E23"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Establece la ciudadanía europea; </w:t>
      </w:r>
    </w:p>
    <w:p w14:paraId="52D171EF" w14:textId="77777777" w:rsidR="00B32809" w:rsidRPr="004472DD" w:rsidRDefault="0010016D" w:rsidP="0069779F">
      <w:pPr>
        <w:spacing w:line="360" w:lineRule="auto"/>
        <w:jc w:val="both"/>
        <w:rPr>
          <w:rFonts w:ascii="Times New Roman" w:hAnsi="Times New Roman" w:cs="Times New Roman"/>
          <w:sz w:val="24"/>
          <w:szCs w:val="24"/>
        </w:rPr>
      </w:pPr>
      <w:r w:rsidRPr="004472DD">
        <w:rPr>
          <w:rFonts w:ascii="Times New Roman" w:hAnsi="Times New Roman" w:cs="Times New Roman"/>
          <w:sz w:val="24"/>
          <w:szCs w:val="24"/>
          <w:lang w:val="es-ES_tradnl"/>
        </w:rPr>
        <w:t>Introduce la política económica y monetaria para la cual crea un</w:t>
      </w:r>
      <w:r w:rsidRPr="004472DD">
        <w:rPr>
          <w:rFonts w:ascii="Times New Roman" w:hAnsi="Times New Roman" w:cs="Times New Roman"/>
          <w:b/>
          <w:bCs/>
          <w:sz w:val="24"/>
          <w:szCs w:val="24"/>
          <w:lang w:val="es-ES_tradnl"/>
        </w:rPr>
        <w:t xml:space="preserve"> Banco Central Europeo </w:t>
      </w:r>
      <w:r w:rsidRPr="004472DD">
        <w:rPr>
          <w:rFonts w:ascii="Times New Roman" w:hAnsi="Times New Roman" w:cs="Times New Roman"/>
          <w:sz w:val="24"/>
          <w:szCs w:val="24"/>
          <w:lang w:val="es-ES_tradnl"/>
        </w:rPr>
        <w:t xml:space="preserve">y un sistema de Bancos Centrales que dan lugar a </w:t>
      </w:r>
      <w:r w:rsidRPr="004472DD">
        <w:rPr>
          <w:rFonts w:ascii="Times New Roman" w:hAnsi="Times New Roman" w:cs="Times New Roman"/>
          <w:b/>
          <w:bCs/>
          <w:sz w:val="24"/>
          <w:szCs w:val="24"/>
          <w:lang w:val="es-ES_tradnl"/>
        </w:rPr>
        <w:t xml:space="preserve">la moneda única, el euro; </w:t>
      </w:r>
    </w:p>
    <w:p w14:paraId="480CC29A"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Refuerza la cohesión económica y social; </w:t>
      </w:r>
    </w:p>
    <w:p w14:paraId="2C92738D"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Consagra el </w:t>
      </w:r>
      <w:r w:rsidR="0010016D" w:rsidRPr="004472DD">
        <w:rPr>
          <w:rFonts w:ascii="Times New Roman" w:hAnsi="Times New Roman" w:cs="Times New Roman"/>
          <w:b/>
          <w:bCs/>
          <w:sz w:val="24"/>
          <w:szCs w:val="24"/>
          <w:lang w:val="es-ES_tradnl"/>
        </w:rPr>
        <w:t>principio de subsidiaridad</w:t>
      </w:r>
      <w:r w:rsidR="0010016D" w:rsidRPr="004472DD">
        <w:rPr>
          <w:rFonts w:ascii="Times New Roman" w:hAnsi="Times New Roman" w:cs="Times New Roman"/>
          <w:sz w:val="24"/>
          <w:szCs w:val="24"/>
          <w:lang w:val="es-ES_tradnl"/>
        </w:rPr>
        <w:t xml:space="preserve">, establece nuevas competencias para la Comunidad Europea: protección del consumidor, del medio ambiente, de la salud, redes trans-europeas, cooperación al desarrollo, formación, inversión más desarrollo y política social. Reafirma la identidad nacional de los Estados miembros y el respeto a los derechos fundamentales. </w:t>
      </w:r>
    </w:p>
    <w:p w14:paraId="0967A764"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En materia institucional </w:t>
      </w:r>
      <w:r w:rsidR="0010016D" w:rsidRPr="004472DD">
        <w:rPr>
          <w:rFonts w:ascii="Times New Roman" w:hAnsi="Times New Roman" w:cs="Times New Roman"/>
          <w:sz w:val="24"/>
          <w:szCs w:val="24"/>
          <w:lang w:val="es-ES_tradnl"/>
        </w:rPr>
        <w:t xml:space="preserve">establece un marco institucional único: </w:t>
      </w:r>
      <w:r w:rsidR="0010016D" w:rsidRPr="004472DD">
        <w:rPr>
          <w:rFonts w:ascii="Times New Roman" w:hAnsi="Times New Roman" w:cs="Times New Roman"/>
          <w:b/>
          <w:bCs/>
          <w:sz w:val="24"/>
          <w:szCs w:val="24"/>
          <w:lang w:val="es-ES_tradnl"/>
        </w:rPr>
        <w:t xml:space="preserve">Parlamento, Consejo, Comisión, Tribunal de Justicia, Tribunal de Cuentas. </w:t>
      </w:r>
      <w:r w:rsidR="0010016D" w:rsidRPr="004472DD">
        <w:rPr>
          <w:rFonts w:ascii="Times New Roman" w:hAnsi="Times New Roman" w:cs="Times New Roman"/>
          <w:sz w:val="24"/>
          <w:szCs w:val="24"/>
          <w:lang w:val="es-ES_tradnl"/>
        </w:rPr>
        <w:t xml:space="preserve">Reafirma el Consejo Europeo y señala su composición y atribuciones; otorga mas poderes al Parlamento Europeo </w:t>
      </w:r>
      <w:r w:rsidR="0010016D" w:rsidRPr="004472DD">
        <w:rPr>
          <w:rFonts w:ascii="Times New Roman" w:hAnsi="Times New Roman" w:cs="Times New Roman"/>
          <w:b/>
          <w:bCs/>
          <w:sz w:val="24"/>
          <w:szCs w:val="24"/>
          <w:lang w:val="es-ES_tradnl"/>
        </w:rPr>
        <w:t>crea el Comité de Regiones y el Defensor del Pueblo.</w:t>
      </w:r>
    </w:p>
    <w:p w14:paraId="688D5F86" w14:textId="77777777" w:rsidR="003F5554" w:rsidRDefault="003F5554" w:rsidP="0069779F">
      <w:pPr>
        <w:spacing w:line="360" w:lineRule="auto"/>
        <w:jc w:val="both"/>
        <w:rPr>
          <w:rFonts w:ascii="Times New Roman" w:hAnsi="Times New Roman" w:cs="Times New Roman"/>
          <w:sz w:val="24"/>
          <w:szCs w:val="24"/>
          <w:lang w:val="es-ES_tradnl"/>
        </w:rPr>
      </w:pPr>
    </w:p>
    <w:p w14:paraId="12967A5D" w14:textId="77777777" w:rsidR="00B32809" w:rsidRPr="003F5554" w:rsidRDefault="0010016D" w:rsidP="0069779F">
      <w:pPr>
        <w:spacing w:line="360" w:lineRule="auto"/>
        <w:jc w:val="both"/>
        <w:rPr>
          <w:rFonts w:ascii="Times New Roman" w:hAnsi="Times New Roman" w:cs="Times New Roman"/>
          <w:sz w:val="24"/>
          <w:szCs w:val="24"/>
          <w:u w:val="single"/>
        </w:rPr>
      </w:pPr>
      <w:r w:rsidRPr="003F5554">
        <w:rPr>
          <w:rFonts w:ascii="Times New Roman" w:hAnsi="Times New Roman" w:cs="Times New Roman"/>
          <w:b/>
          <w:bCs/>
          <w:sz w:val="24"/>
          <w:szCs w:val="24"/>
          <w:u w:val="single"/>
          <w:lang w:val="es-ES_tradnl"/>
        </w:rPr>
        <w:t>7.- EL TRATADO DE AMSTERDAM</w:t>
      </w:r>
    </w:p>
    <w:p w14:paraId="31E0FDBB"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tratado de Ámsterdam suscrito el 2 de Octubre de 1997, tiene por objeto proceder a un examen general de la política y formas de cooperación con el fin de asegurar la eficacia de los organismos e instituciones comunitarias. En una época  en que el problema social de Europa constituía una seria preocupación.</w:t>
      </w:r>
    </w:p>
    <w:p w14:paraId="1F72AE66" w14:textId="77777777" w:rsidR="004472DD" w:rsidRPr="004472DD" w:rsidRDefault="004472DD" w:rsidP="0069779F">
      <w:pPr>
        <w:spacing w:line="360" w:lineRule="auto"/>
        <w:jc w:val="both"/>
        <w:rPr>
          <w:rFonts w:ascii="Times New Roman" w:hAnsi="Times New Roman" w:cs="Times New Roman"/>
          <w:sz w:val="24"/>
          <w:szCs w:val="24"/>
        </w:rPr>
      </w:pPr>
    </w:p>
    <w:p w14:paraId="0D995321"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Es interesante señalar que </w:t>
      </w:r>
      <w:r w:rsidR="0010016D" w:rsidRPr="004472DD">
        <w:rPr>
          <w:rFonts w:ascii="Times New Roman" w:hAnsi="Times New Roman" w:cs="Times New Roman"/>
          <w:b/>
          <w:bCs/>
          <w:sz w:val="24"/>
          <w:szCs w:val="24"/>
          <w:lang w:val="es-ES_tradnl"/>
        </w:rPr>
        <w:t xml:space="preserve">en el preámbulo consagra el principio de desarrollo sustentable y su adhesión a los derechos sociales fundamentales </w:t>
      </w:r>
      <w:r w:rsidR="0010016D" w:rsidRPr="004472DD">
        <w:rPr>
          <w:rFonts w:ascii="Times New Roman" w:hAnsi="Times New Roman" w:cs="Times New Roman"/>
          <w:sz w:val="24"/>
          <w:szCs w:val="24"/>
          <w:lang w:val="es-ES_tradnl"/>
        </w:rPr>
        <w:t>tal y como se definen  e  la Carta Social Europea firmada en Turín el 18 de Octubre de1961, y en la Carta comunitaria de los derechos sociales fundamentales  de los trabajadores, de 1989. </w:t>
      </w:r>
    </w:p>
    <w:p w14:paraId="4E16C4D2"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El </w:t>
      </w:r>
      <w:r w:rsidR="0010016D" w:rsidRPr="004472DD">
        <w:rPr>
          <w:rFonts w:ascii="Times New Roman" w:hAnsi="Times New Roman" w:cs="Times New Roman"/>
          <w:b/>
          <w:bCs/>
          <w:sz w:val="24"/>
          <w:szCs w:val="24"/>
          <w:lang w:val="es-ES_tradnl"/>
        </w:rPr>
        <w:t>Tratado proclama su adhesión a los principios</w:t>
      </w:r>
      <w:r w:rsidR="0010016D" w:rsidRPr="004472DD">
        <w:rPr>
          <w:rFonts w:ascii="Times New Roman" w:hAnsi="Times New Roman" w:cs="Times New Roman"/>
          <w:sz w:val="24"/>
          <w:szCs w:val="24"/>
          <w:lang w:val="es-ES_tradnl"/>
        </w:rPr>
        <w:t>: de libertad, democracia, y respeto de los derechos humanos, y de las libertades fundamentales y del Estado de Derecho, además establece un mecanismo de control en caso de violación grave y persistente de los principios.</w:t>
      </w:r>
    </w:p>
    <w:p w14:paraId="5A899018"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En relación a la política exterior y de seguridad común </w:t>
      </w:r>
      <w:r w:rsidR="0010016D" w:rsidRPr="004472DD">
        <w:rPr>
          <w:rFonts w:ascii="Times New Roman" w:hAnsi="Times New Roman" w:cs="Times New Roman"/>
          <w:b/>
          <w:bCs/>
          <w:sz w:val="24"/>
          <w:szCs w:val="24"/>
          <w:lang w:val="es-ES_tradnl"/>
        </w:rPr>
        <w:t xml:space="preserve">crea un Alto Representante que a la vez es Secretario General del Consejo de Ministros </w:t>
      </w:r>
      <w:r w:rsidR="0010016D" w:rsidRPr="004472DD">
        <w:rPr>
          <w:rFonts w:ascii="Times New Roman" w:hAnsi="Times New Roman" w:cs="Times New Roman"/>
          <w:sz w:val="24"/>
          <w:szCs w:val="24"/>
          <w:lang w:val="es-ES_tradnl"/>
        </w:rPr>
        <w:t xml:space="preserve">y establece la posibilidad </w:t>
      </w:r>
      <w:r w:rsidR="0010016D" w:rsidRPr="004472DD">
        <w:rPr>
          <w:rFonts w:ascii="Times New Roman" w:hAnsi="Times New Roman" w:cs="Times New Roman"/>
          <w:b/>
          <w:bCs/>
          <w:sz w:val="24"/>
          <w:szCs w:val="24"/>
          <w:lang w:val="es-ES_tradnl"/>
        </w:rPr>
        <w:t>de incorporar la Unión Europea Occidental (UEO)a la Unión Europea</w:t>
      </w:r>
      <w:r w:rsidR="0010016D" w:rsidRPr="004472DD">
        <w:rPr>
          <w:rFonts w:ascii="Times New Roman" w:hAnsi="Times New Roman" w:cs="Times New Roman"/>
          <w:sz w:val="24"/>
          <w:szCs w:val="24"/>
          <w:lang w:val="es-ES_tradnl"/>
        </w:rPr>
        <w:t>.</w:t>
      </w:r>
    </w:p>
    <w:p w14:paraId="6A69C075"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En materia institucional </w:t>
      </w:r>
      <w:r w:rsidR="0010016D" w:rsidRPr="004472DD">
        <w:rPr>
          <w:rFonts w:ascii="Times New Roman" w:hAnsi="Times New Roman" w:cs="Times New Roman"/>
          <w:sz w:val="24"/>
          <w:szCs w:val="24"/>
          <w:lang w:val="es-ES_tradnl"/>
        </w:rPr>
        <w:t>en que se esperaban modificaciones sustanciales sólo hubo algunos cambios respecto del Parlamento Europeo y el Tribunal de Justicia y la participación del Parlamento en la designación del Presidente de la Comisión.</w:t>
      </w:r>
    </w:p>
    <w:p w14:paraId="76093D3D"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Consagró la cooperación reforzada </w:t>
      </w:r>
      <w:r w:rsidR="0010016D" w:rsidRPr="004472DD">
        <w:rPr>
          <w:rFonts w:ascii="Times New Roman" w:hAnsi="Times New Roman" w:cs="Times New Roman"/>
          <w:sz w:val="24"/>
          <w:szCs w:val="24"/>
          <w:lang w:val="es-ES_tradnl"/>
        </w:rPr>
        <w:t>destinada a facilitar el avance de países miembros que deseen una integración más intensa.</w:t>
      </w:r>
    </w:p>
    <w:p w14:paraId="5B7F4D36"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En relación con el pilar 3 sobre Justicia e Interior éste es modificado quedando en él solamente los aspectos penales.  En el tratado se manifiesta la preocupación por el ciudadano europeo: política de empleo, medio ambiente, salud pública y protección de los </w:t>
      </w:r>
      <w:r w:rsidR="0010016D" w:rsidRPr="004472DD">
        <w:rPr>
          <w:rFonts w:ascii="Times New Roman" w:hAnsi="Times New Roman" w:cs="Times New Roman"/>
          <w:sz w:val="24"/>
          <w:szCs w:val="24"/>
          <w:lang w:val="es-ES_tradnl"/>
        </w:rPr>
        <w:lastRenderedPageBreak/>
        <w:t>consumidores,</w:t>
      </w:r>
      <w:r w:rsidR="0010016D" w:rsidRPr="004472DD">
        <w:rPr>
          <w:rFonts w:ascii="Times New Roman" w:hAnsi="Times New Roman" w:cs="Times New Roman"/>
          <w:b/>
          <w:bCs/>
          <w:sz w:val="24"/>
          <w:szCs w:val="24"/>
          <w:lang w:val="es-ES_tradnl"/>
        </w:rPr>
        <w:t xml:space="preserve"> se hace comunitario el Tratado de Schengen sobre circulación de personas, </w:t>
      </w:r>
      <w:r w:rsidR="0010016D" w:rsidRPr="004472DD">
        <w:rPr>
          <w:rFonts w:ascii="Times New Roman" w:hAnsi="Times New Roman" w:cs="Times New Roman"/>
          <w:sz w:val="24"/>
          <w:szCs w:val="24"/>
          <w:lang w:val="es-ES_tradnl"/>
        </w:rPr>
        <w:t>además se reglamentó el derecho de asilo y se dieron normas sobre migración.</w:t>
      </w:r>
    </w:p>
    <w:p w14:paraId="3DC1FACB" w14:textId="77777777" w:rsidR="003F5554" w:rsidRDefault="003F5554" w:rsidP="0069779F">
      <w:pPr>
        <w:spacing w:line="360" w:lineRule="auto"/>
        <w:jc w:val="both"/>
        <w:rPr>
          <w:rFonts w:ascii="Times New Roman" w:hAnsi="Times New Roman" w:cs="Times New Roman"/>
          <w:b/>
          <w:bCs/>
          <w:sz w:val="24"/>
          <w:szCs w:val="24"/>
          <w:lang w:val="es-ES_tradnl"/>
        </w:rPr>
      </w:pPr>
    </w:p>
    <w:p w14:paraId="55BEFFFB" w14:textId="77777777" w:rsidR="00B32809" w:rsidRPr="003F5554" w:rsidRDefault="0010016D" w:rsidP="0069779F">
      <w:pPr>
        <w:spacing w:line="360" w:lineRule="auto"/>
        <w:jc w:val="both"/>
        <w:rPr>
          <w:rFonts w:ascii="Times New Roman" w:hAnsi="Times New Roman" w:cs="Times New Roman"/>
          <w:sz w:val="24"/>
          <w:szCs w:val="24"/>
          <w:u w:val="single"/>
        </w:rPr>
      </w:pPr>
      <w:r w:rsidRPr="003F5554">
        <w:rPr>
          <w:rFonts w:ascii="Times New Roman" w:hAnsi="Times New Roman" w:cs="Times New Roman"/>
          <w:b/>
          <w:bCs/>
          <w:sz w:val="24"/>
          <w:szCs w:val="24"/>
          <w:u w:val="single"/>
          <w:lang w:val="es-ES_tradnl"/>
        </w:rPr>
        <w:t>8.- EL TRATADO DE NIZA</w:t>
      </w:r>
    </w:p>
    <w:p w14:paraId="1B6F2FE7"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Suscrito el dos de Febrero de 2001, entró en vigor el primero de Febrero de 2003. Adoptó interesantes resoluciones aunque no satisfizo la aspiración de una reestructuración del sistema de la Unión Europea. Entre las resoluciones de interés señalaremos la </w:t>
      </w:r>
      <w:r w:rsidR="0010016D" w:rsidRPr="004472DD">
        <w:rPr>
          <w:rFonts w:ascii="Times New Roman" w:hAnsi="Times New Roman" w:cs="Times New Roman"/>
          <w:b/>
          <w:bCs/>
          <w:sz w:val="24"/>
          <w:szCs w:val="24"/>
          <w:lang w:val="es-ES_tradnl"/>
        </w:rPr>
        <w:t>aprobación de la Carta de Derechos Fundamentales a la cual sin embargo no se le dio carácter vinculante</w:t>
      </w:r>
      <w:r w:rsidR="0010016D" w:rsidRPr="004472DD">
        <w:rPr>
          <w:rFonts w:ascii="Times New Roman" w:hAnsi="Times New Roman" w:cs="Times New Roman"/>
          <w:sz w:val="24"/>
          <w:szCs w:val="24"/>
          <w:lang w:val="es-ES_tradnl"/>
        </w:rPr>
        <w:t>. Situación que  sería corregida en el proyecto de Constitución; además se dieron las bases de una política social comunitaria y de la construcción de un estado de bienestar activo, igualmente se sentaron las bases de una política de defensa propia.</w:t>
      </w:r>
    </w:p>
    <w:p w14:paraId="138D8417"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Para los efectos de esta exposición es especialmente importante la </w:t>
      </w:r>
      <w:r w:rsidR="0010016D" w:rsidRPr="004472DD">
        <w:rPr>
          <w:rFonts w:ascii="Times New Roman" w:hAnsi="Times New Roman" w:cs="Times New Roman"/>
          <w:b/>
          <w:bCs/>
          <w:sz w:val="24"/>
          <w:szCs w:val="24"/>
          <w:lang w:val="es-ES_tradnl"/>
        </w:rPr>
        <w:t xml:space="preserve">"Declaración relativa al futuro de la Unión". Anexa al tratado de Niza de 2001. </w:t>
      </w:r>
      <w:r w:rsidR="0010016D" w:rsidRPr="004472DD">
        <w:rPr>
          <w:rFonts w:ascii="Times New Roman" w:hAnsi="Times New Roman" w:cs="Times New Roman"/>
          <w:sz w:val="24"/>
          <w:szCs w:val="24"/>
          <w:lang w:val="es-ES_tradnl"/>
        </w:rPr>
        <w:t xml:space="preserve">En la que los Estados miembros expresan su deseo de que se </w:t>
      </w:r>
      <w:r w:rsidR="0010016D" w:rsidRPr="004472DD">
        <w:rPr>
          <w:rFonts w:ascii="Times New Roman" w:hAnsi="Times New Roman" w:cs="Times New Roman"/>
          <w:b/>
          <w:bCs/>
          <w:sz w:val="24"/>
          <w:szCs w:val="24"/>
          <w:lang w:val="es-ES_tradnl"/>
        </w:rPr>
        <w:t>abra "un debate más amplio y profundo sobre el futuro de Europa".</w:t>
      </w:r>
    </w:p>
    <w:p w14:paraId="371131A9"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Las cuestiones que debería abordar este proceso, serían en particular las siguientes:</w:t>
      </w:r>
    </w:p>
    <w:p w14:paraId="29AAE8ED"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"La forma de establecer y supervisar una delimitación más precisa de las competencias entre la Unión Europea y los Estados miembros, que respete el principio de subsidiaridad".</w:t>
      </w:r>
    </w:p>
    <w:p w14:paraId="1CB69F58"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Estatuto de la Carta de Derechos Fundamentales de la Unión Europea", proclamada en Niza.</w:t>
      </w:r>
    </w:p>
    <w:p w14:paraId="250BC53E"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"La simplificación de los Tratados con el fin de clarificarlos y facilitar su comprensión, sin cambiar su significado"</w:t>
      </w:r>
    </w:p>
    <w:p w14:paraId="4F9A9FEF"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"La función de los Parlamentos nacionales  en la arquitectura europea ".</w:t>
      </w:r>
    </w:p>
    <w:p w14:paraId="79F66771"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Agrega esta declaración lo siguiente: "La Conferencia al seleccionar estos temas de reflexión, reconoce la necesidad de mejorar y supervisar permanentemente la legitimidad </w:t>
      </w:r>
      <w:r w:rsidR="0010016D" w:rsidRPr="004472DD">
        <w:rPr>
          <w:rFonts w:ascii="Times New Roman" w:hAnsi="Times New Roman" w:cs="Times New Roman"/>
          <w:sz w:val="24"/>
          <w:szCs w:val="24"/>
          <w:lang w:val="es-ES_tradnl"/>
        </w:rPr>
        <w:lastRenderedPageBreak/>
        <w:t>democrática y la transparencia de la Unión y de sus instituciones, con el fin de aproximar éstas a los ciudadanos de los Estados miembros".</w:t>
      </w:r>
    </w:p>
    <w:p w14:paraId="7CEB4F29"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Posteriormente se concretaron estas ideas  en el Consejo Euro</w:t>
      </w:r>
      <w:r>
        <w:rPr>
          <w:rFonts w:ascii="Times New Roman" w:hAnsi="Times New Roman" w:cs="Times New Roman"/>
          <w:sz w:val="24"/>
          <w:szCs w:val="24"/>
          <w:lang w:val="es-ES_tradnl"/>
        </w:rPr>
        <w:t>peo, reunido en Laeken (Bélgica</w:t>
      </w:r>
      <w:r w:rsidR="0010016D" w:rsidRPr="004472DD">
        <w:rPr>
          <w:rFonts w:ascii="Times New Roman" w:hAnsi="Times New Roman" w:cs="Times New Roman"/>
          <w:sz w:val="24"/>
          <w:szCs w:val="24"/>
          <w:lang w:val="es-ES_tradnl"/>
        </w:rPr>
        <w:t>), en Diciembre de 2001.</w:t>
      </w:r>
    </w:p>
    <w:p w14:paraId="6A48D47F"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b/>
          <w:bCs/>
          <w:sz w:val="24"/>
          <w:szCs w:val="24"/>
          <w:lang w:val="es-ES_tradnl"/>
        </w:rPr>
        <w:t>De la Declaración  del Consejo de Laeken destacamos  que:</w:t>
      </w:r>
    </w:p>
    <w:p w14:paraId="070D0F0A"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Sobre el Futuro de Europa se comprometen a  construir una Europa más democrática, transparente y eficaz y abrir la vía hacia una constitución europea.</w:t>
      </w:r>
    </w:p>
    <w:p w14:paraId="1B06B2A0"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 </w:t>
      </w:r>
      <w:r w:rsidR="0010016D" w:rsidRPr="004472DD">
        <w:rPr>
          <w:rFonts w:ascii="Times New Roman" w:hAnsi="Times New Roman" w:cs="Times New Roman"/>
          <w:b/>
          <w:bCs/>
          <w:sz w:val="24"/>
          <w:szCs w:val="24"/>
          <w:lang w:val="es-ES_tradnl"/>
        </w:rPr>
        <w:t xml:space="preserve">El Consejo decidió con esta finalidad, convocar a una Convención, </w:t>
      </w:r>
      <w:r w:rsidR="0010016D" w:rsidRPr="004472DD">
        <w:rPr>
          <w:rFonts w:ascii="Times New Roman" w:hAnsi="Times New Roman" w:cs="Times New Roman"/>
          <w:sz w:val="24"/>
          <w:szCs w:val="24"/>
          <w:lang w:val="es-ES_tradnl"/>
        </w:rPr>
        <w:t>la cual fue creada en 2002, y estuvo compuesta por 105 miembros, que representaban a los Estados miembros (uno por cada Estado miembro, a los países candidato a la adhesión, uno por cada país candidato); representantes de los parlamentos nacionales de los Estados miembros (dos por cada Estado miembro), y representantes de los parlamentos nacionales de países candidatos a la adhesión (dos por cada  país  candidato), dieciséis representantes miembros del Parlamento Europeo y dos representantes de la Comisión.  En calidad de observadores:  tres del Comité Económico y Social, tres de los interlocutores sociales y el Defensor del Pueblo.</w:t>
      </w:r>
    </w:p>
    <w:p w14:paraId="6AFF5C3E"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Hubo una interesante cooperación  de la juventud europea, de la sociedad civil y de las organizaciones no gubernamentales, del mundo empresarial, universitario, y de otros sectores y de confesiones y asociaciones religiosas y grupos de reflexión.</w:t>
      </w:r>
    </w:p>
    <w:p w14:paraId="6182B899"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Consejo Europeo nombró a Valery Giscard d' Estaing (ex-Presidente de Francia) como Presidente de la Convención; y  a Giuliano Amato (ex Primer Ministro de Italia) y Jean Luc Dehaene (ex Primer Ministro de Bélgica), como vice- presidentes.</w:t>
      </w:r>
    </w:p>
    <w:p w14:paraId="6EF0AC02"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Por otra parte la Convención constituyó once grupos de trabajo y tres círculos de debate cada uno con su propio y especifíco mandato.</w:t>
      </w:r>
    </w:p>
    <w:p w14:paraId="2203AE2E"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El método de trabajo fue el siguiente; un período de escucha, que tenía por objeto conocer las expectativas y las necesidades de la Europa de los pueblos; un segundo período </w:t>
      </w:r>
      <w:r w:rsidR="0010016D" w:rsidRPr="004472DD">
        <w:rPr>
          <w:rFonts w:ascii="Times New Roman" w:hAnsi="Times New Roman" w:cs="Times New Roman"/>
          <w:sz w:val="24"/>
          <w:szCs w:val="24"/>
          <w:lang w:val="es-ES_tradnl"/>
        </w:rPr>
        <w:lastRenderedPageBreak/>
        <w:t xml:space="preserve">dedicado al análisis de las propuestas presentadas, y por último el tercer período cuyo trabajo consistía en sintetizar las propuestas y elaborar recomendaciones. </w:t>
      </w:r>
    </w:p>
    <w:p w14:paraId="023DF24E"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Es importante destacar que la Convención actuó con total transparencia. Con reuniones abiertas al público y que todos sus documentos oficiales se hicieron públicos en la página web</w:t>
      </w:r>
      <w:r w:rsidR="0010016D" w:rsidRPr="004472DD">
        <w:rPr>
          <w:rFonts w:ascii="Times New Roman" w:hAnsi="Times New Roman" w:cs="Times New Roman"/>
          <w:sz w:val="24"/>
          <w:szCs w:val="24"/>
        </w:rPr>
        <w:t>.</w:t>
      </w:r>
    </w:p>
    <w:p w14:paraId="1D855AC7" w14:textId="77777777" w:rsidR="003F5554" w:rsidRDefault="0010016D" w:rsidP="0069779F">
      <w:pPr>
        <w:spacing w:line="360" w:lineRule="auto"/>
        <w:jc w:val="both"/>
        <w:rPr>
          <w:rFonts w:ascii="Times New Roman" w:hAnsi="Times New Roman" w:cs="Times New Roman"/>
          <w:sz w:val="24"/>
          <w:szCs w:val="24"/>
          <w:lang w:val="es-ES_tradnl"/>
        </w:rPr>
      </w:pPr>
      <w:r w:rsidRPr="004472DD">
        <w:rPr>
          <w:rFonts w:ascii="Times New Roman" w:hAnsi="Times New Roman" w:cs="Times New Roman"/>
          <w:sz w:val="24"/>
          <w:szCs w:val="24"/>
          <w:lang w:val="es-ES_tradnl"/>
        </w:rPr>
        <w:br/>
      </w:r>
      <w:r w:rsidRPr="003F5554">
        <w:rPr>
          <w:rFonts w:ascii="Times New Roman" w:hAnsi="Times New Roman" w:cs="Times New Roman"/>
          <w:b/>
          <w:sz w:val="24"/>
          <w:szCs w:val="24"/>
          <w:u w:val="single"/>
          <w:lang w:val="es-ES_tradnl"/>
        </w:rPr>
        <w:t>9.- PROYECTO DE TRATADO QUE ESTABLECE UNA CONSTITUCION PARA EUROPA</w:t>
      </w:r>
      <w:r w:rsidRPr="003F5554">
        <w:rPr>
          <w:rFonts w:ascii="Times New Roman" w:hAnsi="Times New Roman" w:cs="Times New Roman"/>
          <w:b/>
          <w:sz w:val="24"/>
          <w:szCs w:val="24"/>
          <w:u w:val="single"/>
        </w:rPr>
        <w:br/>
      </w:r>
    </w:p>
    <w:p w14:paraId="1FF83FDE" w14:textId="77777777" w:rsidR="00B32809" w:rsidRPr="004472DD" w:rsidRDefault="0010016D" w:rsidP="0069779F">
      <w:pPr>
        <w:spacing w:line="360" w:lineRule="auto"/>
        <w:ind w:firstLine="708"/>
        <w:jc w:val="both"/>
        <w:rPr>
          <w:rFonts w:ascii="Times New Roman" w:hAnsi="Times New Roman" w:cs="Times New Roman"/>
          <w:sz w:val="24"/>
          <w:szCs w:val="24"/>
        </w:rPr>
      </w:pPr>
      <w:r w:rsidRPr="004472DD">
        <w:rPr>
          <w:rFonts w:ascii="Times New Roman" w:hAnsi="Times New Roman" w:cs="Times New Roman"/>
          <w:sz w:val="24"/>
          <w:szCs w:val="24"/>
          <w:lang w:val="es-ES_tradnl"/>
        </w:rPr>
        <w:t>Después de dieciséis  meses de trabajo, la  Convención Europea sobre el futuro de Europa a través de su presidente Valery Giscard d´'Estaing presentó al Consejo Europeo de Salónica (Grecia), el 20 de Junio de 2003</w:t>
      </w:r>
      <w:r w:rsidRPr="004472DD">
        <w:rPr>
          <w:rFonts w:ascii="Times New Roman" w:hAnsi="Times New Roman" w:cs="Times New Roman"/>
          <w:b/>
          <w:bCs/>
          <w:sz w:val="24"/>
          <w:szCs w:val="24"/>
          <w:lang w:val="es-ES_tradnl"/>
        </w:rPr>
        <w:t>, el Proyecto de tratado por el cual se instituye una Constitución para Europa</w:t>
      </w:r>
      <w:r w:rsidRPr="004472DD">
        <w:rPr>
          <w:rFonts w:ascii="Times New Roman" w:hAnsi="Times New Roman" w:cs="Times New Roman"/>
          <w:sz w:val="24"/>
          <w:szCs w:val="24"/>
          <w:lang w:val="es-ES_tradnl"/>
        </w:rPr>
        <w:t>, el cual había sido aprobado por consenso, por la Convención sobre el futuro de Europa, el 13 del mismo mes.</w:t>
      </w:r>
    </w:p>
    <w:p w14:paraId="11B6DB47"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Este proyecto fue aceptado por los Jefes de Estado y de Gobierno </w:t>
      </w:r>
      <w:r w:rsidR="0010016D" w:rsidRPr="004472DD">
        <w:rPr>
          <w:rFonts w:ascii="Times New Roman" w:hAnsi="Times New Roman" w:cs="Times New Roman"/>
          <w:b/>
          <w:bCs/>
          <w:sz w:val="24"/>
          <w:szCs w:val="24"/>
          <w:lang w:val="es-ES_tradnl"/>
        </w:rPr>
        <w:t xml:space="preserve">"como texto básico para la Conferencia Intergubernamental que prepararía el  Tratado Final", </w:t>
      </w:r>
      <w:r w:rsidR="0010016D" w:rsidRPr="004472DD">
        <w:rPr>
          <w:rFonts w:ascii="Times New Roman" w:hAnsi="Times New Roman" w:cs="Times New Roman"/>
          <w:sz w:val="24"/>
          <w:szCs w:val="24"/>
          <w:lang w:val="es-ES_tradnl"/>
        </w:rPr>
        <w:t>la que comenzaría su trabajo en Octubre de 2003. Con algunas modificaciones de carácter técnico se hizo la entrega definitiva del Proyecto al Presidente del Consejo Europeo, en Roma, 18 de Julio de 2003.</w:t>
      </w:r>
    </w:p>
    <w:p w14:paraId="2F06EC0A"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Después de esta entrega del proyecto </w:t>
      </w:r>
      <w:r w:rsidR="0010016D" w:rsidRPr="004472DD">
        <w:rPr>
          <w:rFonts w:ascii="Times New Roman" w:hAnsi="Times New Roman" w:cs="Times New Roman"/>
          <w:b/>
          <w:bCs/>
          <w:sz w:val="24"/>
          <w:szCs w:val="24"/>
          <w:lang w:val="es-ES_tradnl"/>
        </w:rPr>
        <w:t>se produjeron serias discrepancias</w:t>
      </w:r>
      <w:r w:rsidR="0010016D" w:rsidRPr="004472DD">
        <w:rPr>
          <w:rFonts w:ascii="Times New Roman" w:hAnsi="Times New Roman" w:cs="Times New Roman"/>
          <w:sz w:val="24"/>
          <w:szCs w:val="24"/>
          <w:lang w:val="es-ES_tradnl"/>
        </w:rPr>
        <w:t xml:space="preserve"> entre algunos Estados como por ejemplo la insistencia de algunos entre ellos Polonia e Italia en que hubiera una referencia en el preámbulo a Dios y a la entidad cristiana de Europa lo que fue objetado y en cambio en el preámbulo se hace referencia sólo a la herencia cultural, religiosa y humanista de Europa; los mismos Estados   objetaron el  sistema de votación del Consejo y manifestaban que debía mantenerse lo acordado en Niza que lo favorecía; lo que tampoco fue aceptado. Hubo también discrepancias en cuanto  a la composición de la Comisión.</w:t>
      </w:r>
    </w:p>
    <w:p w14:paraId="379A0CC8"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lastRenderedPageBreak/>
        <w:tab/>
      </w:r>
      <w:r w:rsidR="0010016D" w:rsidRPr="004472DD">
        <w:rPr>
          <w:rFonts w:ascii="Times New Roman" w:hAnsi="Times New Roman" w:cs="Times New Roman"/>
          <w:sz w:val="24"/>
          <w:szCs w:val="24"/>
          <w:lang w:val="es-ES_tradnl"/>
        </w:rPr>
        <w:t>Por otra parte, no obstante que la regla general de votación era la mayoría cualificada</w:t>
      </w:r>
      <w:r w:rsidR="0010016D" w:rsidRPr="004472DD">
        <w:rPr>
          <w:rFonts w:ascii="Times New Roman" w:hAnsi="Times New Roman" w:cs="Times New Roman"/>
          <w:b/>
          <w:bCs/>
          <w:sz w:val="24"/>
          <w:szCs w:val="24"/>
          <w:lang w:val="es-ES_tradnl"/>
        </w:rPr>
        <w:t xml:space="preserve">, por propuesta especialmente de Gran Bretaña hubo que mantener la unanimidad </w:t>
      </w:r>
      <w:r w:rsidR="0010016D" w:rsidRPr="004472DD">
        <w:rPr>
          <w:rFonts w:ascii="Times New Roman" w:hAnsi="Times New Roman" w:cs="Times New Roman"/>
          <w:sz w:val="24"/>
          <w:szCs w:val="24"/>
          <w:lang w:val="es-ES_tradnl"/>
        </w:rPr>
        <w:t>con respecto de las áreas fiscal, social, política exterior. Un problema interesante fue el planteado por Francia en el sentido de incluir la llamada “excepción cultural”, destinada a resguardar la diversidad cultural, según la cual el Consejo debía decidir por unanimidad la conclusión de acuerdos en materia de comercio de servicios culturales y audiovisuales. Se aceptó la propuesta francesa pero se condicionó la aplicación de esa norma a los casos en que esté en peligro la diversidad cultural y lingüística de la Unión Europea.</w:t>
      </w:r>
    </w:p>
    <w:p w14:paraId="2BE923A2"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Resueltos estos y otros problemas los jefes  de Estado y de Gobierno de los 25 Estados miembros aprobaron unánimemente el Proyecto de  Tratado por el que se establece una Constitución para Europa, en Bruselas el 18 de  Junio de 2004.</w:t>
      </w:r>
    </w:p>
    <w:p w14:paraId="2A08C290"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b/>
          <w:bCs/>
          <w:sz w:val="24"/>
          <w:szCs w:val="24"/>
          <w:lang w:val="es-ES_tradnl"/>
        </w:rPr>
        <w:t xml:space="preserve">La firma final del tratado tuvo lugar el 29 de   Octubre de 2004 en Roma, </w:t>
      </w:r>
      <w:r w:rsidR="0010016D" w:rsidRPr="004472DD">
        <w:rPr>
          <w:rFonts w:ascii="Times New Roman" w:hAnsi="Times New Roman" w:cs="Times New Roman"/>
          <w:sz w:val="24"/>
          <w:szCs w:val="24"/>
          <w:lang w:val="es-ES_tradnl"/>
        </w:rPr>
        <w:t>por la Conferencia Intergubernamental, desde esa fecha los Estados han empezado a la consideración la ratificación del tratado de acuerdo con sus procedimientos constitucionales. Hasta el 14 de Agosto de 2006, el tratado fue ratificado por diecisiete Estados: Austria, Alemania, Bélgica, Chipre, Grecia, Hungría, Letonia, Lituania, Luxemburgo, Malta, Eslovaquia, Eslovenia, Estonia, España, Finlandia, Rumania y Bulgaria. Se esperaba que antes de fines de 2006, fuera ratificado por Finlandia. Desgraciadamente hubo referendo desfavorables en Francia y Países Bajos. Esta circunstancia hizo que, al no ser ratificada por nuevos referendos de esos países, el tratado no entrara en vigor, aunque todos los demás lo ratificaran.</w:t>
      </w:r>
    </w:p>
    <w:p w14:paraId="2D1CD772"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Aunque no era un trámite esencial, el tratado recibió el apoyo del Parlamento Europeo, el 14 de Enero de 2005.</w:t>
      </w:r>
    </w:p>
    <w:p w14:paraId="4681EEAE"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b/>
          <w:bCs/>
          <w:sz w:val="24"/>
          <w:szCs w:val="24"/>
          <w:lang w:val="es-ES_tradnl"/>
        </w:rPr>
        <w:tab/>
      </w:r>
      <w:r w:rsidR="0010016D" w:rsidRPr="004472DD">
        <w:rPr>
          <w:rFonts w:ascii="Times New Roman" w:hAnsi="Times New Roman" w:cs="Times New Roman"/>
          <w:b/>
          <w:bCs/>
          <w:sz w:val="24"/>
          <w:szCs w:val="24"/>
          <w:lang w:val="es-ES_tradnl"/>
        </w:rPr>
        <w:t xml:space="preserve">La  Declaración  30, del Acta Final de la Conferencia Intergubernamental </w:t>
      </w:r>
      <w:r w:rsidR="0010016D" w:rsidRPr="004472DD">
        <w:rPr>
          <w:rFonts w:ascii="Times New Roman" w:hAnsi="Times New Roman" w:cs="Times New Roman"/>
          <w:sz w:val="24"/>
          <w:szCs w:val="24"/>
          <w:lang w:val="es-ES_tradnl"/>
        </w:rPr>
        <w:t xml:space="preserve">denominada “Declaración relativa a la ratificación del Tratado por el que establece una Constitución para Europa”  dice: </w:t>
      </w:r>
    </w:p>
    <w:p w14:paraId="01AE60E2" w14:textId="77777777" w:rsidR="004472DD"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Pr="004472DD">
        <w:rPr>
          <w:rFonts w:ascii="Times New Roman" w:hAnsi="Times New Roman" w:cs="Times New Roman"/>
          <w:sz w:val="24"/>
          <w:szCs w:val="24"/>
          <w:lang w:val="es-ES_tradnl"/>
        </w:rPr>
        <w:t xml:space="preserve"> </w:t>
      </w:r>
      <w:r w:rsidR="004472DD" w:rsidRPr="004472DD">
        <w:rPr>
          <w:rFonts w:ascii="Times New Roman" w:hAnsi="Times New Roman" w:cs="Times New Roman"/>
          <w:sz w:val="24"/>
          <w:szCs w:val="24"/>
          <w:lang w:val="es-ES_tradnl"/>
        </w:rPr>
        <w:t>“</w:t>
      </w:r>
      <w:r w:rsidR="004472DD" w:rsidRPr="004472DD">
        <w:rPr>
          <w:rFonts w:ascii="Times New Roman" w:hAnsi="Times New Roman" w:cs="Times New Roman"/>
          <w:i/>
          <w:iCs/>
          <w:sz w:val="24"/>
          <w:szCs w:val="24"/>
          <w:lang w:val="es-ES_tradnl"/>
        </w:rPr>
        <w:t xml:space="preserve">La Conferencia hace constar que si transcurrido el plazo de dos años desde la firma del tratado por el cual se establece una Constitución para Europa, las cuatro quintas </w:t>
      </w:r>
      <w:r w:rsidR="004472DD" w:rsidRPr="004472DD">
        <w:rPr>
          <w:rFonts w:ascii="Times New Roman" w:hAnsi="Times New Roman" w:cs="Times New Roman"/>
          <w:i/>
          <w:iCs/>
          <w:sz w:val="24"/>
          <w:szCs w:val="24"/>
          <w:lang w:val="es-ES_tradnl"/>
        </w:rPr>
        <w:lastRenderedPageBreak/>
        <w:t>partes de los  Estados miembros lo han ratificado y uno o varios estados han encontrado dificultades  para proceder a dicha ratificación, el Consejo Europeo examinará la cuestión</w:t>
      </w:r>
      <w:r w:rsidR="004472DD" w:rsidRPr="004472DD">
        <w:rPr>
          <w:rFonts w:ascii="Times New Roman" w:hAnsi="Times New Roman" w:cs="Times New Roman"/>
          <w:sz w:val="24"/>
          <w:szCs w:val="24"/>
          <w:lang w:val="es-ES_tradnl"/>
        </w:rPr>
        <w:t>”.</w:t>
      </w:r>
    </w:p>
    <w:p w14:paraId="19C75F26"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El problema es que el rechazo no provino de alguno de los nuevos miembros sino de dos países fundadores, Francia y Países Bajos,  y que a ello se agregue el rechazo probable de un Estado tan importante como el Reino Unido.</w:t>
      </w:r>
    </w:p>
    <w:p w14:paraId="1099EC42"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Se estudiaron varios proyectos para resolver ese “impasse”, lo cual era relativamente urgente, debido a que el ingreso de nuevos miembros requeriría modificaciones al Tratado de Niza, que se encontraba vigente. </w:t>
      </w:r>
    </w:p>
    <w:p w14:paraId="7C0953F9"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Se estimaba que estas reformas debían hacerse antes de 2009, año en que deberán asumir nuevas autoridades en la Unión, lo cual así fue con la entrada en vigencia el 1° de diciembre de 2009 del Tratado de Lisboa</w:t>
      </w:r>
    </w:p>
    <w:p w14:paraId="0CE779E9"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Por nuestra parte estimábamos que el ideal era que el  proyecto de Tratado-Constitución, trabajo de alta calidad, que constituye un todo armónico y en cuya elaboración participaron todos los estamentos de Europa, y que obtuvo, en su oportunidad, la aprobación  unánime de los Jefes de Estado y de Gobierno, debía ser aprobado sin modificaciones. </w:t>
      </w:r>
    </w:p>
    <w:p w14:paraId="273C9C43"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 xml:space="preserve">Sin embargo, esa idea  no prosperó y poco a poco se fue abriendo camino la idea de convocar  a una Conferencia Intergubernamental que aprobaría un tratado que modificaría  tanto el tratado de  Roma que creo la Comunidad Económica Europea, como el de Maastricht ,  actualizados  con sus reformas hasta el Tratado de Niza , y contendría  los elementos esenciales del Tratado-Constitución.  </w:t>
      </w:r>
    </w:p>
    <w:p w14:paraId="5B438E28" w14:textId="77777777" w:rsidR="00B32809" w:rsidRPr="004472DD" w:rsidRDefault="003F5554" w:rsidP="0069779F">
      <w:pPr>
        <w:spacing w:line="360" w:lineRule="auto"/>
        <w:jc w:val="both"/>
        <w:rPr>
          <w:rFonts w:ascii="Times New Roman" w:hAnsi="Times New Roman" w:cs="Times New Roman"/>
          <w:sz w:val="24"/>
          <w:szCs w:val="24"/>
        </w:rPr>
      </w:pPr>
      <w:r>
        <w:rPr>
          <w:rFonts w:ascii="Times New Roman" w:hAnsi="Times New Roman" w:cs="Times New Roman"/>
          <w:sz w:val="24"/>
          <w:szCs w:val="24"/>
          <w:lang w:val="es-ES_tradnl"/>
        </w:rPr>
        <w:tab/>
      </w:r>
      <w:r w:rsidR="0010016D" w:rsidRPr="004472DD">
        <w:rPr>
          <w:rFonts w:ascii="Times New Roman" w:hAnsi="Times New Roman" w:cs="Times New Roman"/>
          <w:sz w:val="24"/>
          <w:szCs w:val="24"/>
          <w:lang w:val="es-ES_tradnl"/>
        </w:rPr>
        <w:t>Finalmente se cumplió con la dictación del Tratado de Lisboa, de 2007, que entra en vigencia en el año 2009, el cual si bien no tenía la forma de constitución, mantuvo en líneas generales lo que este proyecto buscaba ser, procediendo a la eliminación de todas las formulaciones que fueran propias de una Constitución estatal. De esta forma:</w:t>
      </w:r>
    </w:p>
    <w:p w14:paraId="49B169E0" w14:textId="77777777" w:rsidR="00B32809" w:rsidRPr="003F5554" w:rsidRDefault="0010016D" w:rsidP="0069779F">
      <w:pPr>
        <w:pStyle w:val="Prrafodelista"/>
        <w:numPr>
          <w:ilvl w:val="0"/>
          <w:numId w:val="17"/>
        </w:numPr>
        <w:spacing w:line="360" w:lineRule="auto"/>
        <w:jc w:val="both"/>
        <w:rPr>
          <w:rFonts w:ascii="Times New Roman" w:hAnsi="Times New Roman" w:cs="Times New Roman"/>
          <w:sz w:val="24"/>
          <w:szCs w:val="24"/>
        </w:rPr>
      </w:pPr>
      <w:r w:rsidRPr="003F5554">
        <w:rPr>
          <w:rFonts w:ascii="Times New Roman" w:hAnsi="Times New Roman" w:cs="Times New Roman"/>
          <w:sz w:val="24"/>
          <w:szCs w:val="24"/>
          <w:lang w:val="es-ES_tradnl"/>
        </w:rPr>
        <w:t>No utiliza el t</w:t>
      </w:r>
      <w:r w:rsidR="003F5554" w:rsidRPr="003F5554">
        <w:rPr>
          <w:rFonts w:ascii="Times New Roman" w:hAnsi="Times New Roman" w:cs="Times New Roman"/>
          <w:sz w:val="24"/>
          <w:szCs w:val="24"/>
          <w:lang w:val="es-ES_tradnl"/>
        </w:rPr>
        <w:t>é</w:t>
      </w:r>
      <w:r w:rsidRPr="003F5554">
        <w:rPr>
          <w:rFonts w:ascii="Times New Roman" w:hAnsi="Times New Roman" w:cs="Times New Roman"/>
          <w:sz w:val="24"/>
          <w:szCs w:val="24"/>
          <w:lang w:val="es-ES_tradnl"/>
        </w:rPr>
        <w:t>rmino constitución</w:t>
      </w:r>
    </w:p>
    <w:p w14:paraId="36378BF2" w14:textId="77777777" w:rsidR="00B32809" w:rsidRPr="003F5554" w:rsidRDefault="0010016D" w:rsidP="0069779F">
      <w:pPr>
        <w:pStyle w:val="Prrafodelista"/>
        <w:numPr>
          <w:ilvl w:val="0"/>
          <w:numId w:val="17"/>
        </w:numPr>
        <w:spacing w:line="360" w:lineRule="auto"/>
        <w:jc w:val="both"/>
        <w:rPr>
          <w:rFonts w:ascii="Times New Roman" w:hAnsi="Times New Roman" w:cs="Times New Roman"/>
          <w:sz w:val="24"/>
          <w:szCs w:val="24"/>
        </w:rPr>
      </w:pPr>
      <w:r w:rsidRPr="003F5554">
        <w:rPr>
          <w:rFonts w:ascii="Times New Roman" w:hAnsi="Times New Roman" w:cs="Times New Roman"/>
          <w:sz w:val="24"/>
          <w:szCs w:val="24"/>
          <w:lang w:val="es-ES_tradnl"/>
        </w:rPr>
        <w:lastRenderedPageBreak/>
        <w:t>No emplea la expresión ministro sino Alto Representante de Asuntos Exteriores y Defensa.</w:t>
      </w:r>
    </w:p>
    <w:p w14:paraId="0C008707" w14:textId="77777777" w:rsidR="00B32809" w:rsidRPr="003F5554" w:rsidRDefault="0010016D" w:rsidP="0069779F">
      <w:pPr>
        <w:pStyle w:val="Prrafodelista"/>
        <w:numPr>
          <w:ilvl w:val="0"/>
          <w:numId w:val="17"/>
        </w:numPr>
        <w:spacing w:line="360" w:lineRule="auto"/>
        <w:jc w:val="both"/>
        <w:rPr>
          <w:rFonts w:ascii="Times New Roman" w:hAnsi="Times New Roman" w:cs="Times New Roman"/>
          <w:sz w:val="24"/>
          <w:szCs w:val="24"/>
        </w:rPr>
      </w:pPr>
      <w:r w:rsidRPr="003F5554">
        <w:rPr>
          <w:rFonts w:ascii="Times New Roman" w:hAnsi="Times New Roman" w:cs="Times New Roman"/>
          <w:sz w:val="24"/>
          <w:szCs w:val="24"/>
          <w:lang w:val="es-ES_tradnl"/>
        </w:rPr>
        <w:t>Las expresiones ley y ley marco, se eliminan y se vuelven a llamar Reglamentos y Directivas.</w:t>
      </w:r>
    </w:p>
    <w:p w14:paraId="0B48CF4B" w14:textId="77777777" w:rsidR="00B32809" w:rsidRPr="003F5554" w:rsidRDefault="0010016D" w:rsidP="0069779F">
      <w:pPr>
        <w:pStyle w:val="Prrafodelista"/>
        <w:numPr>
          <w:ilvl w:val="0"/>
          <w:numId w:val="17"/>
        </w:numPr>
        <w:spacing w:line="360" w:lineRule="auto"/>
        <w:jc w:val="both"/>
        <w:rPr>
          <w:rFonts w:ascii="Times New Roman" w:hAnsi="Times New Roman" w:cs="Times New Roman"/>
          <w:sz w:val="24"/>
          <w:szCs w:val="24"/>
        </w:rPr>
      </w:pPr>
      <w:r w:rsidRPr="003F5554">
        <w:rPr>
          <w:rFonts w:ascii="Times New Roman" w:hAnsi="Times New Roman" w:cs="Times New Roman"/>
          <w:sz w:val="24"/>
          <w:szCs w:val="24"/>
          <w:lang w:val="es-ES_tradnl"/>
        </w:rPr>
        <w:t>No figuran los símbolos patrios</w:t>
      </w:r>
    </w:p>
    <w:p w14:paraId="0345291F" w14:textId="77777777" w:rsidR="00B32809" w:rsidRPr="003F5554" w:rsidRDefault="0010016D" w:rsidP="0069779F">
      <w:pPr>
        <w:pStyle w:val="Prrafodelista"/>
        <w:numPr>
          <w:ilvl w:val="0"/>
          <w:numId w:val="17"/>
        </w:numPr>
        <w:spacing w:line="360" w:lineRule="auto"/>
        <w:jc w:val="both"/>
        <w:rPr>
          <w:rFonts w:ascii="Times New Roman" w:hAnsi="Times New Roman" w:cs="Times New Roman"/>
          <w:sz w:val="24"/>
          <w:szCs w:val="24"/>
        </w:rPr>
      </w:pPr>
      <w:r w:rsidRPr="003F5554">
        <w:rPr>
          <w:rFonts w:ascii="Times New Roman" w:hAnsi="Times New Roman" w:cs="Times New Roman"/>
          <w:sz w:val="24"/>
          <w:szCs w:val="24"/>
          <w:lang w:val="es-ES_tradnl"/>
        </w:rPr>
        <w:t>Desaparece la referencia a la primacía, pero se señala el papel de la jurisprudencia.</w:t>
      </w:r>
    </w:p>
    <w:p w14:paraId="0F473892" w14:textId="77777777" w:rsidR="0010016D" w:rsidRPr="003F5554" w:rsidRDefault="0010016D" w:rsidP="0069779F">
      <w:pPr>
        <w:pStyle w:val="Prrafodelista"/>
        <w:numPr>
          <w:ilvl w:val="0"/>
          <w:numId w:val="17"/>
        </w:numPr>
        <w:spacing w:line="360" w:lineRule="auto"/>
        <w:jc w:val="both"/>
        <w:rPr>
          <w:rFonts w:ascii="Times New Roman" w:hAnsi="Times New Roman" w:cs="Times New Roman"/>
          <w:sz w:val="24"/>
          <w:szCs w:val="24"/>
        </w:rPr>
      </w:pPr>
      <w:r w:rsidRPr="003F5554">
        <w:rPr>
          <w:rFonts w:ascii="Times New Roman" w:hAnsi="Times New Roman" w:cs="Times New Roman"/>
          <w:sz w:val="24"/>
          <w:szCs w:val="24"/>
          <w:lang w:val="es-ES_tradnl"/>
        </w:rPr>
        <w:t xml:space="preserve">No se incluye en el texto la Carta de Derechos Fundamentales, pero </w:t>
      </w:r>
      <w:r w:rsidRPr="003F5554">
        <w:rPr>
          <w:rFonts w:ascii="Times New Roman" w:hAnsi="Times New Roman" w:cs="Times New Roman"/>
          <w:b/>
          <w:bCs/>
          <w:sz w:val="24"/>
          <w:szCs w:val="24"/>
          <w:lang w:val="es-ES_tradnl"/>
        </w:rPr>
        <w:t>se afirma su carácter vinculante</w:t>
      </w:r>
      <w:r w:rsidRPr="003F5554">
        <w:rPr>
          <w:rFonts w:ascii="Times New Roman" w:hAnsi="Times New Roman" w:cs="Times New Roman"/>
          <w:sz w:val="24"/>
          <w:szCs w:val="24"/>
          <w:lang w:val="es-ES_tradnl"/>
        </w:rPr>
        <w:t>, a través de un protocolo.</w:t>
      </w:r>
    </w:p>
    <w:sectPr w:rsidR="0010016D" w:rsidRPr="003F555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EB5D97"/>
    <w:multiLevelType w:val="hybridMultilevel"/>
    <w:tmpl w:val="6C264CF4"/>
    <w:lvl w:ilvl="0" w:tplc="A2E80766">
      <w:start w:val="1"/>
      <w:numFmt w:val="bullet"/>
      <w:lvlText w:val="•"/>
      <w:lvlJc w:val="left"/>
      <w:pPr>
        <w:tabs>
          <w:tab w:val="num" w:pos="720"/>
        </w:tabs>
        <w:ind w:left="720" w:hanging="360"/>
      </w:pPr>
      <w:rPr>
        <w:rFonts w:ascii="Arial" w:hAnsi="Arial" w:hint="default"/>
      </w:rPr>
    </w:lvl>
    <w:lvl w:ilvl="1" w:tplc="4C90B2B4">
      <w:start w:val="520"/>
      <w:numFmt w:val="bullet"/>
      <w:lvlText w:val="–"/>
      <w:lvlJc w:val="left"/>
      <w:pPr>
        <w:tabs>
          <w:tab w:val="num" w:pos="1440"/>
        </w:tabs>
        <w:ind w:left="1440" w:hanging="360"/>
      </w:pPr>
      <w:rPr>
        <w:rFonts w:ascii="Arial" w:hAnsi="Arial" w:hint="default"/>
      </w:rPr>
    </w:lvl>
    <w:lvl w:ilvl="2" w:tplc="5ADE64FE" w:tentative="1">
      <w:start w:val="1"/>
      <w:numFmt w:val="bullet"/>
      <w:lvlText w:val="•"/>
      <w:lvlJc w:val="left"/>
      <w:pPr>
        <w:tabs>
          <w:tab w:val="num" w:pos="2160"/>
        </w:tabs>
        <w:ind w:left="2160" w:hanging="360"/>
      </w:pPr>
      <w:rPr>
        <w:rFonts w:ascii="Arial" w:hAnsi="Arial" w:hint="default"/>
      </w:rPr>
    </w:lvl>
    <w:lvl w:ilvl="3" w:tplc="031A7AC8" w:tentative="1">
      <w:start w:val="1"/>
      <w:numFmt w:val="bullet"/>
      <w:lvlText w:val="•"/>
      <w:lvlJc w:val="left"/>
      <w:pPr>
        <w:tabs>
          <w:tab w:val="num" w:pos="2880"/>
        </w:tabs>
        <w:ind w:left="2880" w:hanging="360"/>
      </w:pPr>
      <w:rPr>
        <w:rFonts w:ascii="Arial" w:hAnsi="Arial" w:hint="default"/>
      </w:rPr>
    </w:lvl>
    <w:lvl w:ilvl="4" w:tplc="E23A86D8" w:tentative="1">
      <w:start w:val="1"/>
      <w:numFmt w:val="bullet"/>
      <w:lvlText w:val="•"/>
      <w:lvlJc w:val="left"/>
      <w:pPr>
        <w:tabs>
          <w:tab w:val="num" w:pos="3600"/>
        </w:tabs>
        <w:ind w:left="3600" w:hanging="360"/>
      </w:pPr>
      <w:rPr>
        <w:rFonts w:ascii="Arial" w:hAnsi="Arial" w:hint="default"/>
      </w:rPr>
    </w:lvl>
    <w:lvl w:ilvl="5" w:tplc="997CC9DC" w:tentative="1">
      <w:start w:val="1"/>
      <w:numFmt w:val="bullet"/>
      <w:lvlText w:val="•"/>
      <w:lvlJc w:val="left"/>
      <w:pPr>
        <w:tabs>
          <w:tab w:val="num" w:pos="4320"/>
        </w:tabs>
        <w:ind w:left="4320" w:hanging="360"/>
      </w:pPr>
      <w:rPr>
        <w:rFonts w:ascii="Arial" w:hAnsi="Arial" w:hint="default"/>
      </w:rPr>
    </w:lvl>
    <w:lvl w:ilvl="6" w:tplc="A8ECF384" w:tentative="1">
      <w:start w:val="1"/>
      <w:numFmt w:val="bullet"/>
      <w:lvlText w:val="•"/>
      <w:lvlJc w:val="left"/>
      <w:pPr>
        <w:tabs>
          <w:tab w:val="num" w:pos="5040"/>
        </w:tabs>
        <w:ind w:left="5040" w:hanging="360"/>
      </w:pPr>
      <w:rPr>
        <w:rFonts w:ascii="Arial" w:hAnsi="Arial" w:hint="default"/>
      </w:rPr>
    </w:lvl>
    <w:lvl w:ilvl="7" w:tplc="B0145DBE" w:tentative="1">
      <w:start w:val="1"/>
      <w:numFmt w:val="bullet"/>
      <w:lvlText w:val="•"/>
      <w:lvlJc w:val="left"/>
      <w:pPr>
        <w:tabs>
          <w:tab w:val="num" w:pos="5760"/>
        </w:tabs>
        <w:ind w:left="5760" w:hanging="360"/>
      </w:pPr>
      <w:rPr>
        <w:rFonts w:ascii="Arial" w:hAnsi="Arial" w:hint="default"/>
      </w:rPr>
    </w:lvl>
    <w:lvl w:ilvl="8" w:tplc="99804C70" w:tentative="1">
      <w:start w:val="1"/>
      <w:numFmt w:val="bullet"/>
      <w:lvlText w:val="•"/>
      <w:lvlJc w:val="left"/>
      <w:pPr>
        <w:tabs>
          <w:tab w:val="num" w:pos="6480"/>
        </w:tabs>
        <w:ind w:left="6480" w:hanging="360"/>
      </w:pPr>
      <w:rPr>
        <w:rFonts w:ascii="Arial" w:hAnsi="Arial" w:hint="default"/>
      </w:rPr>
    </w:lvl>
  </w:abstractNum>
  <w:abstractNum w:abstractNumId="1">
    <w:nsid w:val="168820F3"/>
    <w:multiLevelType w:val="hybridMultilevel"/>
    <w:tmpl w:val="A23435F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21155748"/>
    <w:multiLevelType w:val="hybridMultilevel"/>
    <w:tmpl w:val="5A62C5F8"/>
    <w:lvl w:ilvl="0" w:tplc="437C3894">
      <w:start w:val="1"/>
      <w:numFmt w:val="bullet"/>
      <w:lvlText w:val="•"/>
      <w:lvlJc w:val="left"/>
      <w:pPr>
        <w:tabs>
          <w:tab w:val="num" w:pos="720"/>
        </w:tabs>
        <w:ind w:left="720" w:hanging="360"/>
      </w:pPr>
      <w:rPr>
        <w:rFonts w:ascii="Arial" w:hAnsi="Arial" w:hint="default"/>
      </w:rPr>
    </w:lvl>
    <w:lvl w:ilvl="1" w:tplc="17E4FBFE" w:tentative="1">
      <w:start w:val="1"/>
      <w:numFmt w:val="bullet"/>
      <w:lvlText w:val="•"/>
      <w:lvlJc w:val="left"/>
      <w:pPr>
        <w:tabs>
          <w:tab w:val="num" w:pos="1440"/>
        </w:tabs>
        <w:ind w:left="1440" w:hanging="360"/>
      </w:pPr>
      <w:rPr>
        <w:rFonts w:ascii="Arial" w:hAnsi="Arial" w:hint="default"/>
      </w:rPr>
    </w:lvl>
    <w:lvl w:ilvl="2" w:tplc="E286CDF2" w:tentative="1">
      <w:start w:val="1"/>
      <w:numFmt w:val="bullet"/>
      <w:lvlText w:val="•"/>
      <w:lvlJc w:val="left"/>
      <w:pPr>
        <w:tabs>
          <w:tab w:val="num" w:pos="2160"/>
        </w:tabs>
        <w:ind w:left="2160" w:hanging="360"/>
      </w:pPr>
      <w:rPr>
        <w:rFonts w:ascii="Arial" w:hAnsi="Arial" w:hint="default"/>
      </w:rPr>
    </w:lvl>
    <w:lvl w:ilvl="3" w:tplc="358464F8" w:tentative="1">
      <w:start w:val="1"/>
      <w:numFmt w:val="bullet"/>
      <w:lvlText w:val="•"/>
      <w:lvlJc w:val="left"/>
      <w:pPr>
        <w:tabs>
          <w:tab w:val="num" w:pos="2880"/>
        </w:tabs>
        <w:ind w:left="2880" w:hanging="360"/>
      </w:pPr>
      <w:rPr>
        <w:rFonts w:ascii="Arial" w:hAnsi="Arial" w:hint="default"/>
      </w:rPr>
    </w:lvl>
    <w:lvl w:ilvl="4" w:tplc="E1482DE6" w:tentative="1">
      <w:start w:val="1"/>
      <w:numFmt w:val="bullet"/>
      <w:lvlText w:val="•"/>
      <w:lvlJc w:val="left"/>
      <w:pPr>
        <w:tabs>
          <w:tab w:val="num" w:pos="3600"/>
        </w:tabs>
        <w:ind w:left="3600" w:hanging="360"/>
      </w:pPr>
      <w:rPr>
        <w:rFonts w:ascii="Arial" w:hAnsi="Arial" w:hint="default"/>
      </w:rPr>
    </w:lvl>
    <w:lvl w:ilvl="5" w:tplc="3572DBE4" w:tentative="1">
      <w:start w:val="1"/>
      <w:numFmt w:val="bullet"/>
      <w:lvlText w:val="•"/>
      <w:lvlJc w:val="left"/>
      <w:pPr>
        <w:tabs>
          <w:tab w:val="num" w:pos="4320"/>
        </w:tabs>
        <w:ind w:left="4320" w:hanging="360"/>
      </w:pPr>
      <w:rPr>
        <w:rFonts w:ascii="Arial" w:hAnsi="Arial" w:hint="default"/>
      </w:rPr>
    </w:lvl>
    <w:lvl w:ilvl="6" w:tplc="7D2ECC86" w:tentative="1">
      <w:start w:val="1"/>
      <w:numFmt w:val="bullet"/>
      <w:lvlText w:val="•"/>
      <w:lvlJc w:val="left"/>
      <w:pPr>
        <w:tabs>
          <w:tab w:val="num" w:pos="5040"/>
        </w:tabs>
        <w:ind w:left="5040" w:hanging="360"/>
      </w:pPr>
      <w:rPr>
        <w:rFonts w:ascii="Arial" w:hAnsi="Arial" w:hint="default"/>
      </w:rPr>
    </w:lvl>
    <w:lvl w:ilvl="7" w:tplc="EBA8118E" w:tentative="1">
      <w:start w:val="1"/>
      <w:numFmt w:val="bullet"/>
      <w:lvlText w:val="•"/>
      <w:lvlJc w:val="left"/>
      <w:pPr>
        <w:tabs>
          <w:tab w:val="num" w:pos="5760"/>
        </w:tabs>
        <w:ind w:left="5760" w:hanging="360"/>
      </w:pPr>
      <w:rPr>
        <w:rFonts w:ascii="Arial" w:hAnsi="Arial" w:hint="default"/>
      </w:rPr>
    </w:lvl>
    <w:lvl w:ilvl="8" w:tplc="F550A4A0" w:tentative="1">
      <w:start w:val="1"/>
      <w:numFmt w:val="bullet"/>
      <w:lvlText w:val="•"/>
      <w:lvlJc w:val="left"/>
      <w:pPr>
        <w:tabs>
          <w:tab w:val="num" w:pos="6480"/>
        </w:tabs>
        <w:ind w:left="6480" w:hanging="360"/>
      </w:pPr>
      <w:rPr>
        <w:rFonts w:ascii="Arial" w:hAnsi="Arial" w:hint="default"/>
      </w:rPr>
    </w:lvl>
  </w:abstractNum>
  <w:abstractNum w:abstractNumId="3">
    <w:nsid w:val="49D52C66"/>
    <w:multiLevelType w:val="hybridMultilevel"/>
    <w:tmpl w:val="DBEECCAC"/>
    <w:lvl w:ilvl="0" w:tplc="86D063BE">
      <w:start w:val="1"/>
      <w:numFmt w:val="bullet"/>
      <w:lvlText w:val="•"/>
      <w:lvlJc w:val="left"/>
      <w:pPr>
        <w:tabs>
          <w:tab w:val="num" w:pos="720"/>
        </w:tabs>
        <w:ind w:left="720" w:hanging="360"/>
      </w:pPr>
      <w:rPr>
        <w:rFonts w:ascii="Arial" w:hAnsi="Arial" w:hint="default"/>
      </w:rPr>
    </w:lvl>
    <w:lvl w:ilvl="1" w:tplc="FE9C566C" w:tentative="1">
      <w:start w:val="1"/>
      <w:numFmt w:val="bullet"/>
      <w:lvlText w:val="•"/>
      <w:lvlJc w:val="left"/>
      <w:pPr>
        <w:tabs>
          <w:tab w:val="num" w:pos="1440"/>
        </w:tabs>
        <w:ind w:left="1440" w:hanging="360"/>
      </w:pPr>
      <w:rPr>
        <w:rFonts w:ascii="Arial" w:hAnsi="Arial" w:hint="default"/>
      </w:rPr>
    </w:lvl>
    <w:lvl w:ilvl="2" w:tplc="C9F2D6F0" w:tentative="1">
      <w:start w:val="1"/>
      <w:numFmt w:val="bullet"/>
      <w:lvlText w:val="•"/>
      <w:lvlJc w:val="left"/>
      <w:pPr>
        <w:tabs>
          <w:tab w:val="num" w:pos="2160"/>
        </w:tabs>
        <w:ind w:left="2160" w:hanging="360"/>
      </w:pPr>
      <w:rPr>
        <w:rFonts w:ascii="Arial" w:hAnsi="Arial" w:hint="default"/>
      </w:rPr>
    </w:lvl>
    <w:lvl w:ilvl="3" w:tplc="72C68C60" w:tentative="1">
      <w:start w:val="1"/>
      <w:numFmt w:val="bullet"/>
      <w:lvlText w:val="•"/>
      <w:lvlJc w:val="left"/>
      <w:pPr>
        <w:tabs>
          <w:tab w:val="num" w:pos="2880"/>
        </w:tabs>
        <w:ind w:left="2880" w:hanging="360"/>
      </w:pPr>
      <w:rPr>
        <w:rFonts w:ascii="Arial" w:hAnsi="Arial" w:hint="default"/>
      </w:rPr>
    </w:lvl>
    <w:lvl w:ilvl="4" w:tplc="AB0C88F4" w:tentative="1">
      <w:start w:val="1"/>
      <w:numFmt w:val="bullet"/>
      <w:lvlText w:val="•"/>
      <w:lvlJc w:val="left"/>
      <w:pPr>
        <w:tabs>
          <w:tab w:val="num" w:pos="3600"/>
        </w:tabs>
        <w:ind w:left="3600" w:hanging="360"/>
      </w:pPr>
      <w:rPr>
        <w:rFonts w:ascii="Arial" w:hAnsi="Arial" w:hint="default"/>
      </w:rPr>
    </w:lvl>
    <w:lvl w:ilvl="5" w:tplc="58A4E128" w:tentative="1">
      <w:start w:val="1"/>
      <w:numFmt w:val="bullet"/>
      <w:lvlText w:val="•"/>
      <w:lvlJc w:val="left"/>
      <w:pPr>
        <w:tabs>
          <w:tab w:val="num" w:pos="4320"/>
        </w:tabs>
        <w:ind w:left="4320" w:hanging="360"/>
      </w:pPr>
      <w:rPr>
        <w:rFonts w:ascii="Arial" w:hAnsi="Arial" w:hint="default"/>
      </w:rPr>
    </w:lvl>
    <w:lvl w:ilvl="6" w:tplc="3FA4D8A0" w:tentative="1">
      <w:start w:val="1"/>
      <w:numFmt w:val="bullet"/>
      <w:lvlText w:val="•"/>
      <w:lvlJc w:val="left"/>
      <w:pPr>
        <w:tabs>
          <w:tab w:val="num" w:pos="5040"/>
        </w:tabs>
        <w:ind w:left="5040" w:hanging="360"/>
      </w:pPr>
      <w:rPr>
        <w:rFonts w:ascii="Arial" w:hAnsi="Arial" w:hint="default"/>
      </w:rPr>
    </w:lvl>
    <w:lvl w:ilvl="7" w:tplc="F006D45E" w:tentative="1">
      <w:start w:val="1"/>
      <w:numFmt w:val="bullet"/>
      <w:lvlText w:val="•"/>
      <w:lvlJc w:val="left"/>
      <w:pPr>
        <w:tabs>
          <w:tab w:val="num" w:pos="5760"/>
        </w:tabs>
        <w:ind w:left="5760" w:hanging="360"/>
      </w:pPr>
      <w:rPr>
        <w:rFonts w:ascii="Arial" w:hAnsi="Arial" w:hint="default"/>
      </w:rPr>
    </w:lvl>
    <w:lvl w:ilvl="8" w:tplc="D8CEFA8A" w:tentative="1">
      <w:start w:val="1"/>
      <w:numFmt w:val="bullet"/>
      <w:lvlText w:val="•"/>
      <w:lvlJc w:val="left"/>
      <w:pPr>
        <w:tabs>
          <w:tab w:val="num" w:pos="6480"/>
        </w:tabs>
        <w:ind w:left="6480" w:hanging="360"/>
      </w:pPr>
      <w:rPr>
        <w:rFonts w:ascii="Arial" w:hAnsi="Arial" w:hint="default"/>
      </w:rPr>
    </w:lvl>
  </w:abstractNum>
  <w:abstractNum w:abstractNumId="4">
    <w:nsid w:val="54EE732C"/>
    <w:multiLevelType w:val="hybridMultilevel"/>
    <w:tmpl w:val="619629C0"/>
    <w:lvl w:ilvl="0" w:tplc="1AF8DD0C">
      <w:start w:val="1"/>
      <w:numFmt w:val="bullet"/>
      <w:lvlText w:val="•"/>
      <w:lvlJc w:val="left"/>
      <w:pPr>
        <w:tabs>
          <w:tab w:val="num" w:pos="720"/>
        </w:tabs>
        <w:ind w:left="720" w:hanging="360"/>
      </w:pPr>
      <w:rPr>
        <w:rFonts w:ascii="Arial" w:hAnsi="Arial" w:hint="default"/>
      </w:rPr>
    </w:lvl>
    <w:lvl w:ilvl="1" w:tplc="B04C0B20">
      <w:start w:val="520"/>
      <w:numFmt w:val="bullet"/>
      <w:lvlText w:val="•"/>
      <w:lvlJc w:val="left"/>
      <w:pPr>
        <w:tabs>
          <w:tab w:val="num" w:pos="1440"/>
        </w:tabs>
        <w:ind w:left="1440" w:hanging="360"/>
      </w:pPr>
      <w:rPr>
        <w:rFonts w:ascii="Arial" w:hAnsi="Arial" w:hint="default"/>
      </w:rPr>
    </w:lvl>
    <w:lvl w:ilvl="2" w:tplc="32FA19AA" w:tentative="1">
      <w:start w:val="1"/>
      <w:numFmt w:val="bullet"/>
      <w:lvlText w:val="•"/>
      <w:lvlJc w:val="left"/>
      <w:pPr>
        <w:tabs>
          <w:tab w:val="num" w:pos="2160"/>
        </w:tabs>
        <w:ind w:left="2160" w:hanging="360"/>
      </w:pPr>
      <w:rPr>
        <w:rFonts w:ascii="Arial" w:hAnsi="Arial" w:hint="default"/>
      </w:rPr>
    </w:lvl>
    <w:lvl w:ilvl="3" w:tplc="F588127A" w:tentative="1">
      <w:start w:val="1"/>
      <w:numFmt w:val="bullet"/>
      <w:lvlText w:val="•"/>
      <w:lvlJc w:val="left"/>
      <w:pPr>
        <w:tabs>
          <w:tab w:val="num" w:pos="2880"/>
        </w:tabs>
        <w:ind w:left="2880" w:hanging="360"/>
      </w:pPr>
      <w:rPr>
        <w:rFonts w:ascii="Arial" w:hAnsi="Arial" w:hint="default"/>
      </w:rPr>
    </w:lvl>
    <w:lvl w:ilvl="4" w:tplc="454611A8" w:tentative="1">
      <w:start w:val="1"/>
      <w:numFmt w:val="bullet"/>
      <w:lvlText w:val="•"/>
      <w:lvlJc w:val="left"/>
      <w:pPr>
        <w:tabs>
          <w:tab w:val="num" w:pos="3600"/>
        </w:tabs>
        <w:ind w:left="3600" w:hanging="360"/>
      </w:pPr>
      <w:rPr>
        <w:rFonts w:ascii="Arial" w:hAnsi="Arial" w:hint="default"/>
      </w:rPr>
    </w:lvl>
    <w:lvl w:ilvl="5" w:tplc="BE2EA166" w:tentative="1">
      <w:start w:val="1"/>
      <w:numFmt w:val="bullet"/>
      <w:lvlText w:val="•"/>
      <w:lvlJc w:val="left"/>
      <w:pPr>
        <w:tabs>
          <w:tab w:val="num" w:pos="4320"/>
        </w:tabs>
        <w:ind w:left="4320" w:hanging="360"/>
      </w:pPr>
      <w:rPr>
        <w:rFonts w:ascii="Arial" w:hAnsi="Arial" w:hint="default"/>
      </w:rPr>
    </w:lvl>
    <w:lvl w:ilvl="6" w:tplc="45541228" w:tentative="1">
      <w:start w:val="1"/>
      <w:numFmt w:val="bullet"/>
      <w:lvlText w:val="•"/>
      <w:lvlJc w:val="left"/>
      <w:pPr>
        <w:tabs>
          <w:tab w:val="num" w:pos="5040"/>
        </w:tabs>
        <w:ind w:left="5040" w:hanging="360"/>
      </w:pPr>
      <w:rPr>
        <w:rFonts w:ascii="Arial" w:hAnsi="Arial" w:hint="default"/>
      </w:rPr>
    </w:lvl>
    <w:lvl w:ilvl="7" w:tplc="F8D6DB5A" w:tentative="1">
      <w:start w:val="1"/>
      <w:numFmt w:val="bullet"/>
      <w:lvlText w:val="•"/>
      <w:lvlJc w:val="left"/>
      <w:pPr>
        <w:tabs>
          <w:tab w:val="num" w:pos="5760"/>
        </w:tabs>
        <w:ind w:left="5760" w:hanging="360"/>
      </w:pPr>
      <w:rPr>
        <w:rFonts w:ascii="Arial" w:hAnsi="Arial" w:hint="default"/>
      </w:rPr>
    </w:lvl>
    <w:lvl w:ilvl="8" w:tplc="88523F74" w:tentative="1">
      <w:start w:val="1"/>
      <w:numFmt w:val="bullet"/>
      <w:lvlText w:val="•"/>
      <w:lvlJc w:val="left"/>
      <w:pPr>
        <w:tabs>
          <w:tab w:val="num" w:pos="6480"/>
        </w:tabs>
        <w:ind w:left="6480" w:hanging="360"/>
      </w:pPr>
      <w:rPr>
        <w:rFonts w:ascii="Arial" w:hAnsi="Arial" w:hint="default"/>
      </w:rPr>
    </w:lvl>
  </w:abstractNum>
  <w:abstractNum w:abstractNumId="5">
    <w:nsid w:val="5504549A"/>
    <w:multiLevelType w:val="hybridMultilevel"/>
    <w:tmpl w:val="C2607EEE"/>
    <w:lvl w:ilvl="0" w:tplc="09820658">
      <w:start w:val="1"/>
      <w:numFmt w:val="bullet"/>
      <w:lvlText w:val="•"/>
      <w:lvlJc w:val="left"/>
      <w:pPr>
        <w:tabs>
          <w:tab w:val="num" w:pos="720"/>
        </w:tabs>
        <w:ind w:left="720" w:hanging="360"/>
      </w:pPr>
      <w:rPr>
        <w:rFonts w:ascii="Arial" w:hAnsi="Arial" w:hint="default"/>
      </w:rPr>
    </w:lvl>
    <w:lvl w:ilvl="1" w:tplc="A8ECFA10" w:tentative="1">
      <w:start w:val="1"/>
      <w:numFmt w:val="bullet"/>
      <w:lvlText w:val="•"/>
      <w:lvlJc w:val="left"/>
      <w:pPr>
        <w:tabs>
          <w:tab w:val="num" w:pos="1440"/>
        </w:tabs>
        <w:ind w:left="1440" w:hanging="360"/>
      </w:pPr>
      <w:rPr>
        <w:rFonts w:ascii="Arial" w:hAnsi="Arial" w:hint="default"/>
      </w:rPr>
    </w:lvl>
    <w:lvl w:ilvl="2" w:tplc="D28847E6" w:tentative="1">
      <w:start w:val="1"/>
      <w:numFmt w:val="bullet"/>
      <w:lvlText w:val="•"/>
      <w:lvlJc w:val="left"/>
      <w:pPr>
        <w:tabs>
          <w:tab w:val="num" w:pos="2160"/>
        </w:tabs>
        <w:ind w:left="2160" w:hanging="360"/>
      </w:pPr>
      <w:rPr>
        <w:rFonts w:ascii="Arial" w:hAnsi="Arial" w:hint="default"/>
      </w:rPr>
    </w:lvl>
    <w:lvl w:ilvl="3" w:tplc="CC567576" w:tentative="1">
      <w:start w:val="1"/>
      <w:numFmt w:val="bullet"/>
      <w:lvlText w:val="•"/>
      <w:lvlJc w:val="left"/>
      <w:pPr>
        <w:tabs>
          <w:tab w:val="num" w:pos="2880"/>
        </w:tabs>
        <w:ind w:left="2880" w:hanging="360"/>
      </w:pPr>
      <w:rPr>
        <w:rFonts w:ascii="Arial" w:hAnsi="Arial" w:hint="default"/>
      </w:rPr>
    </w:lvl>
    <w:lvl w:ilvl="4" w:tplc="98929A64" w:tentative="1">
      <w:start w:val="1"/>
      <w:numFmt w:val="bullet"/>
      <w:lvlText w:val="•"/>
      <w:lvlJc w:val="left"/>
      <w:pPr>
        <w:tabs>
          <w:tab w:val="num" w:pos="3600"/>
        </w:tabs>
        <w:ind w:left="3600" w:hanging="360"/>
      </w:pPr>
      <w:rPr>
        <w:rFonts w:ascii="Arial" w:hAnsi="Arial" w:hint="default"/>
      </w:rPr>
    </w:lvl>
    <w:lvl w:ilvl="5" w:tplc="72F0C23C" w:tentative="1">
      <w:start w:val="1"/>
      <w:numFmt w:val="bullet"/>
      <w:lvlText w:val="•"/>
      <w:lvlJc w:val="left"/>
      <w:pPr>
        <w:tabs>
          <w:tab w:val="num" w:pos="4320"/>
        </w:tabs>
        <w:ind w:left="4320" w:hanging="360"/>
      </w:pPr>
      <w:rPr>
        <w:rFonts w:ascii="Arial" w:hAnsi="Arial" w:hint="default"/>
      </w:rPr>
    </w:lvl>
    <w:lvl w:ilvl="6" w:tplc="0D6431E2" w:tentative="1">
      <w:start w:val="1"/>
      <w:numFmt w:val="bullet"/>
      <w:lvlText w:val="•"/>
      <w:lvlJc w:val="left"/>
      <w:pPr>
        <w:tabs>
          <w:tab w:val="num" w:pos="5040"/>
        </w:tabs>
        <w:ind w:left="5040" w:hanging="360"/>
      </w:pPr>
      <w:rPr>
        <w:rFonts w:ascii="Arial" w:hAnsi="Arial" w:hint="default"/>
      </w:rPr>
    </w:lvl>
    <w:lvl w:ilvl="7" w:tplc="32B0F9E0" w:tentative="1">
      <w:start w:val="1"/>
      <w:numFmt w:val="bullet"/>
      <w:lvlText w:val="•"/>
      <w:lvlJc w:val="left"/>
      <w:pPr>
        <w:tabs>
          <w:tab w:val="num" w:pos="5760"/>
        </w:tabs>
        <w:ind w:left="5760" w:hanging="360"/>
      </w:pPr>
      <w:rPr>
        <w:rFonts w:ascii="Arial" w:hAnsi="Arial" w:hint="default"/>
      </w:rPr>
    </w:lvl>
    <w:lvl w:ilvl="8" w:tplc="C6FC6A58" w:tentative="1">
      <w:start w:val="1"/>
      <w:numFmt w:val="bullet"/>
      <w:lvlText w:val="•"/>
      <w:lvlJc w:val="left"/>
      <w:pPr>
        <w:tabs>
          <w:tab w:val="num" w:pos="6480"/>
        </w:tabs>
        <w:ind w:left="6480" w:hanging="360"/>
      </w:pPr>
      <w:rPr>
        <w:rFonts w:ascii="Arial" w:hAnsi="Arial" w:hint="default"/>
      </w:rPr>
    </w:lvl>
  </w:abstractNum>
  <w:abstractNum w:abstractNumId="6">
    <w:nsid w:val="564B32A6"/>
    <w:multiLevelType w:val="hybridMultilevel"/>
    <w:tmpl w:val="6E60C1B8"/>
    <w:lvl w:ilvl="0" w:tplc="340A0001">
      <w:start w:val="1"/>
      <w:numFmt w:val="bullet"/>
      <w:lvlText w:val=""/>
      <w:lvlJc w:val="left"/>
      <w:pPr>
        <w:ind w:left="720" w:hanging="360"/>
      </w:pPr>
      <w:rPr>
        <w:rFonts w:ascii="Symbol" w:hAnsi="Symbol" w:hint="default"/>
      </w:rPr>
    </w:lvl>
    <w:lvl w:ilvl="1" w:tplc="340A0003">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nsid w:val="58DA6DD5"/>
    <w:multiLevelType w:val="hybridMultilevel"/>
    <w:tmpl w:val="AECE9928"/>
    <w:lvl w:ilvl="0" w:tplc="FEB62266">
      <w:start w:val="1"/>
      <w:numFmt w:val="bullet"/>
      <w:lvlText w:val="•"/>
      <w:lvlJc w:val="left"/>
      <w:pPr>
        <w:tabs>
          <w:tab w:val="num" w:pos="720"/>
        </w:tabs>
        <w:ind w:left="720" w:hanging="360"/>
      </w:pPr>
      <w:rPr>
        <w:rFonts w:ascii="Arial" w:hAnsi="Arial" w:hint="default"/>
      </w:rPr>
    </w:lvl>
    <w:lvl w:ilvl="1" w:tplc="E5942332" w:tentative="1">
      <w:start w:val="1"/>
      <w:numFmt w:val="bullet"/>
      <w:lvlText w:val="•"/>
      <w:lvlJc w:val="left"/>
      <w:pPr>
        <w:tabs>
          <w:tab w:val="num" w:pos="1440"/>
        </w:tabs>
        <w:ind w:left="1440" w:hanging="360"/>
      </w:pPr>
      <w:rPr>
        <w:rFonts w:ascii="Arial" w:hAnsi="Arial" w:hint="default"/>
      </w:rPr>
    </w:lvl>
    <w:lvl w:ilvl="2" w:tplc="AAD2D9E6" w:tentative="1">
      <w:start w:val="1"/>
      <w:numFmt w:val="bullet"/>
      <w:lvlText w:val="•"/>
      <w:lvlJc w:val="left"/>
      <w:pPr>
        <w:tabs>
          <w:tab w:val="num" w:pos="2160"/>
        </w:tabs>
        <w:ind w:left="2160" w:hanging="360"/>
      </w:pPr>
      <w:rPr>
        <w:rFonts w:ascii="Arial" w:hAnsi="Arial" w:hint="default"/>
      </w:rPr>
    </w:lvl>
    <w:lvl w:ilvl="3" w:tplc="0A40789E" w:tentative="1">
      <w:start w:val="1"/>
      <w:numFmt w:val="bullet"/>
      <w:lvlText w:val="•"/>
      <w:lvlJc w:val="left"/>
      <w:pPr>
        <w:tabs>
          <w:tab w:val="num" w:pos="2880"/>
        </w:tabs>
        <w:ind w:left="2880" w:hanging="360"/>
      </w:pPr>
      <w:rPr>
        <w:rFonts w:ascii="Arial" w:hAnsi="Arial" w:hint="default"/>
      </w:rPr>
    </w:lvl>
    <w:lvl w:ilvl="4" w:tplc="DDB0353C" w:tentative="1">
      <w:start w:val="1"/>
      <w:numFmt w:val="bullet"/>
      <w:lvlText w:val="•"/>
      <w:lvlJc w:val="left"/>
      <w:pPr>
        <w:tabs>
          <w:tab w:val="num" w:pos="3600"/>
        </w:tabs>
        <w:ind w:left="3600" w:hanging="360"/>
      </w:pPr>
      <w:rPr>
        <w:rFonts w:ascii="Arial" w:hAnsi="Arial" w:hint="default"/>
      </w:rPr>
    </w:lvl>
    <w:lvl w:ilvl="5" w:tplc="ADA4EA0C" w:tentative="1">
      <w:start w:val="1"/>
      <w:numFmt w:val="bullet"/>
      <w:lvlText w:val="•"/>
      <w:lvlJc w:val="left"/>
      <w:pPr>
        <w:tabs>
          <w:tab w:val="num" w:pos="4320"/>
        </w:tabs>
        <w:ind w:left="4320" w:hanging="360"/>
      </w:pPr>
      <w:rPr>
        <w:rFonts w:ascii="Arial" w:hAnsi="Arial" w:hint="default"/>
      </w:rPr>
    </w:lvl>
    <w:lvl w:ilvl="6" w:tplc="591CD960" w:tentative="1">
      <w:start w:val="1"/>
      <w:numFmt w:val="bullet"/>
      <w:lvlText w:val="•"/>
      <w:lvlJc w:val="left"/>
      <w:pPr>
        <w:tabs>
          <w:tab w:val="num" w:pos="5040"/>
        </w:tabs>
        <w:ind w:left="5040" w:hanging="360"/>
      </w:pPr>
      <w:rPr>
        <w:rFonts w:ascii="Arial" w:hAnsi="Arial" w:hint="default"/>
      </w:rPr>
    </w:lvl>
    <w:lvl w:ilvl="7" w:tplc="E68AF822" w:tentative="1">
      <w:start w:val="1"/>
      <w:numFmt w:val="bullet"/>
      <w:lvlText w:val="•"/>
      <w:lvlJc w:val="left"/>
      <w:pPr>
        <w:tabs>
          <w:tab w:val="num" w:pos="5760"/>
        </w:tabs>
        <w:ind w:left="5760" w:hanging="360"/>
      </w:pPr>
      <w:rPr>
        <w:rFonts w:ascii="Arial" w:hAnsi="Arial" w:hint="default"/>
      </w:rPr>
    </w:lvl>
    <w:lvl w:ilvl="8" w:tplc="F96E9810" w:tentative="1">
      <w:start w:val="1"/>
      <w:numFmt w:val="bullet"/>
      <w:lvlText w:val="•"/>
      <w:lvlJc w:val="left"/>
      <w:pPr>
        <w:tabs>
          <w:tab w:val="num" w:pos="6480"/>
        </w:tabs>
        <w:ind w:left="6480" w:hanging="360"/>
      </w:pPr>
      <w:rPr>
        <w:rFonts w:ascii="Arial" w:hAnsi="Arial" w:hint="default"/>
      </w:rPr>
    </w:lvl>
  </w:abstractNum>
  <w:abstractNum w:abstractNumId="8">
    <w:nsid w:val="59AC5EFB"/>
    <w:multiLevelType w:val="hybridMultilevel"/>
    <w:tmpl w:val="231C3A00"/>
    <w:lvl w:ilvl="0" w:tplc="6F3CC84C">
      <w:start w:val="1"/>
      <w:numFmt w:val="bullet"/>
      <w:lvlText w:val="•"/>
      <w:lvlJc w:val="left"/>
      <w:pPr>
        <w:tabs>
          <w:tab w:val="num" w:pos="720"/>
        </w:tabs>
        <w:ind w:left="720" w:hanging="360"/>
      </w:pPr>
      <w:rPr>
        <w:rFonts w:ascii="Arial" w:hAnsi="Arial" w:hint="default"/>
      </w:rPr>
    </w:lvl>
    <w:lvl w:ilvl="1" w:tplc="8EE44900" w:tentative="1">
      <w:start w:val="1"/>
      <w:numFmt w:val="bullet"/>
      <w:lvlText w:val="•"/>
      <w:lvlJc w:val="left"/>
      <w:pPr>
        <w:tabs>
          <w:tab w:val="num" w:pos="1440"/>
        </w:tabs>
        <w:ind w:left="1440" w:hanging="360"/>
      </w:pPr>
      <w:rPr>
        <w:rFonts w:ascii="Arial" w:hAnsi="Arial" w:hint="default"/>
      </w:rPr>
    </w:lvl>
    <w:lvl w:ilvl="2" w:tplc="F73A3630" w:tentative="1">
      <w:start w:val="1"/>
      <w:numFmt w:val="bullet"/>
      <w:lvlText w:val="•"/>
      <w:lvlJc w:val="left"/>
      <w:pPr>
        <w:tabs>
          <w:tab w:val="num" w:pos="2160"/>
        </w:tabs>
        <w:ind w:left="2160" w:hanging="360"/>
      </w:pPr>
      <w:rPr>
        <w:rFonts w:ascii="Arial" w:hAnsi="Arial" w:hint="default"/>
      </w:rPr>
    </w:lvl>
    <w:lvl w:ilvl="3" w:tplc="4A7248CE" w:tentative="1">
      <w:start w:val="1"/>
      <w:numFmt w:val="bullet"/>
      <w:lvlText w:val="•"/>
      <w:lvlJc w:val="left"/>
      <w:pPr>
        <w:tabs>
          <w:tab w:val="num" w:pos="2880"/>
        </w:tabs>
        <w:ind w:left="2880" w:hanging="360"/>
      </w:pPr>
      <w:rPr>
        <w:rFonts w:ascii="Arial" w:hAnsi="Arial" w:hint="default"/>
      </w:rPr>
    </w:lvl>
    <w:lvl w:ilvl="4" w:tplc="9A8C5AFE" w:tentative="1">
      <w:start w:val="1"/>
      <w:numFmt w:val="bullet"/>
      <w:lvlText w:val="•"/>
      <w:lvlJc w:val="left"/>
      <w:pPr>
        <w:tabs>
          <w:tab w:val="num" w:pos="3600"/>
        </w:tabs>
        <w:ind w:left="3600" w:hanging="360"/>
      </w:pPr>
      <w:rPr>
        <w:rFonts w:ascii="Arial" w:hAnsi="Arial" w:hint="default"/>
      </w:rPr>
    </w:lvl>
    <w:lvl w:ilvl="5" w:tplc="301CF69E" w:tentative="1">
      <w:start w:val="1"/>
      <w:numFmt w:val="bullet"/>
      <w:lvlText w:val="•"/>
      <w:lvlJc w:val="left"/>
      <w:pPr>
        <w:tabs>
          <w:tab w:val="num" w:pos="4320"/>
        </w:tabs>
        <w:ind w:left="4320" w:hanging="360"/>
      </w:pPr>
      <w:rPr>
        <w:rFonts w:ascii="Arial" w:hAnsi="Arial" w:hint="default"/>
      </w:rPr>
    </w:lvl>
    <w:lvl w:ilvl="6" w:tplc="C25858CA" w:tentative="1">
      <w:start w:val="1"/>
      <w:numFmt w:val="bullet"/>
      <w:lvlText w:val="•"/>
      <w:lvlJc w:val="left"/>
      <w:pPr>
        <w:tabs>
          <w:tab w:val="num" w:pos="5040"/>
        </w:tabs>
        <w:ind w:left="5040" w:hanging="360"/>
      </w:pPr>
      <w:rPr>
        <w:rFonts w:ascii="Arial" w:hAnsi="Arial" w:hint="default"/>
      </w:rPr>
    </w:lvl>
    <w:lvl w:ilvl="7" w:tplc="9C5AA110" w:tentative="1">
      <w:start w:val="1"/>
      <w:numFmt w:val="bullet"/>
      <w:lvlText w:val="•"/>
      <w:lvlJc w:val="left"/>
      <w:pPr>
        <w:tabs>
          <w:tab w:val="num" w:pos="5760"/>
        </w:tabs>
        <w:ind w:left="5760" w:hanging="360"/>
      </w:pPr>
      <w:rPr>
        <w:rFonts w:ascii="Arial" w:hAnsi="Arial" w:hint="default"/>
      </w:rPr>
    </w:lvl>
    <w:lvl w:ilvl="8" w:tplc="7DD6201A" w:tentative="1">
      <w:start w:val="1"/>
      <w:numFmt w:val="bullet"/>
      <w:lvlText w:val="•"/>
      <w:lvlJc w:val="left"/>
      <w:pPr>
        <w:tabs>
          <w:tab w:val="num" w:pos="6480"/>
        </w:tabs>
        <w:ind w:left="6480" w:hanging="360"/>
      </w:pPr>
      <w:rPr>
        <w:rFonts w:ascii="Arial" w:hAnsi="Arial" w:hint="default"/>
      </w:rPr>
    </w:lvl>
  </w:abstractNum>
  <w:abstractNum w:abstractNumId="9">
    <w:nsid w:val="60957358"/>
    <w:multiLevelType w:val="hybridMultilevel"/>
    <w:tmpl w:val="99E0C1EC"/>
    <w:lvl w:ilvl="0" w:tplc="F56494F8">
      <w:start w:val="1"/>
      <w:numFmt w:val="bullet"/>
      <w:lvlText w:val="•"/>
      <w:lvlJc w:val="left"/>
      <w:pPr>
        <w:tabs>
          <w:tab w:val="num" w:pos="720"/>
        </w:tabs>
        <w:ind w:left="720" w:hanging="360"/>
      </w:pPr>
      <w:rPr>
        <w:rFonts w:ascii="Arial" w:hAnsi="Arial" w:hint="default"/>
      </w:rPr>
    </w:lvl>
    <w:lvl w:ilvl="1" w:tplc="58BA2AD0">
      <w:start w:val="520"/>
      <w:numFmt w:val="bullet"/>
      <w:lvlText w:val="•"/>
      <w:lvlJc w:val="left"/>
      <w:pPr>
        <w:tabs>
          <w:tab w:val="num" w:pos="1440"/>
        </w:tabs>
        <w:ind w:left="1440" w:hanging="360"/>
      </w:pPr>
      <w:rPr>
        <w:rFonts w:ascii="Arial" w:hAnsi="Arial" w:hint="default"/>
      </w:rPr>
    </w:lvl>
    <w:lvl w:ilvl="2" w:tplc="E6002688" w:tentative="1">
      <w:start w:val="1"/>
      <w:numFmt w:val="bullet"/>
      <w:lvlText w:val="•"/>
      <w:lvlJc w:val="left"/>
      <w:pPr>
        <w:tabs>
          <w:tab w:val="num" w:pos="2160"/>
        </w:tabs>
        <w:ind w:left="2160" w:hanging="360"/>
      </w:pPr>
      <w:rPr>
        <w:rFonts w:ascii="Arial" w:hAnsi="Arial" w:hint="default"/>
      </w:rPr>
    </w:lvl>
    <w:lvl w:ilvl="3" w:tplc="76900B50" w:tentative="1">
      <w:start w:val="1"/>
      <w:numFmt w:val="bullet"/>
      <w:lvlText w:val="•"/>
      <w:lvlJc w:val="left"/>
      <w:pPr>
        <w:tabs>
          <w:tab w:val="num" w:pos="2880"/>
        </w:tabs>
        <w:ind w:left="2880" w:hanging="360"/>
      </w:pPr>
      <w:rPr>
        <w:rFonts w:ascii="Arial" w:hAnsi="Arial" w:hint="default"/>
      </w:rPr>
    </w:lvl>
    <w:lvl w:ilvl="4" w:tplc="5B9CED2C" w:tentative="1">
      <w:start w:val="1"/>
      <w:numFmt w:val="bullet"/>
      <w:lvlText w:val="•"/>
      <w:lvlJc w:val="left"/>
      <w:pPr>
        <w:tabs>
          <w:tab w:val="num" w:pos="3600"/>
        </w:tabs>
        <w:ind w:left="3600" w:hanging="360"/>
      </w:pPr>
      <w:rPr>
        <w:rFonts w:ascii="Arial" w:hAnsi="Arial" w:hint="default"/>
      </w:rPr>
    </w:lvl>
    <w:lvl w:ilvl="5" w:tplc="4EC42778" w:tentative="1">
      <w:start w:val="1"/>
      <w:numFmt w:val="bullet"/>
      <w:lvlText w:val="•"/>
      <w:lvlJc w:val="left"/>
      <w:pPr>
        <w:tabs>
          <w:tab w:val="num" w:pos="4320"/>
        </w:tabs>
        <w:ind w:left="4320" w:hanging="360"/>
      </w:pPr>
      <w:rPr>
        <w:rFonts w:ascii="Arial" w:hAnsi="Arial" w:hint="default"/>
      </w:rPr>
    </w:lvl>
    <w:lvl w:ilvl="6" w:tplc="AF3ABCA0" w:tentative="1">
      <w:start w:val="1"/>
      <w:numFmt w:val="bullet"/>
      <w:lvlText w:val="•"/>
      <w:lvlJc w:val="left"/>
      <w:pPr>
        <w:tabs>
          <w:tab w:val="num" w:pos="5040"/>
        </w:tabs>
        <w:ind w:left="5040" w:hanging="360"/>
      </w:pPr>
      <w:rPr>
        <w:rFonts w:ascii="Arial" w:hAnsi="Arial" w:hint="default"/>
      </w:rPr>
    </w:lvl>
    <w:lvl w:ilvl="7" w:tplc="E220A250" w:tentative="1">
      <w:start w:val="1"/>
      <w:numFmt w:val="bullet"/>
      <w:lvlText w:val="•"/>
      <w:lvlJc w:val="left"/>
      <w:pPr>
        <w:tabs>
          <w:tab w:val="num" w:pos="5760"/>
        </w:tabs>
        <w:ind w:left="5760" w:hanging="360"/>
      </w:pPr>
      <w:rPr>
        <w:rFonts w:ascii="Arial" w:hAnsi="Arial" w:hint="default"/>
      </w:rPr>
    </w:lvl>
    <w:lvl w:ilvl="8" w:tplc="4ACAAA9E" w:tentative="1">
      <w:start w:val="1"/>
      <w:numFmt w:val="bullet"/>
      <w:lvlText w:val="•"/>
      <w:lvlJc w:val="left"/>
      <w:pPr>
        <w:tabs>
          <w:tab w:val="num" w:pos="6480"/>
        </w:tabs>
        <w:ind w:left="6480" w:hanging="360"/>
      </w:pPr>
      <w:rPr>
        <w:rFonts w:ascii="Arial" w:hAnsi="Arial" w:hint="default"/>
      </w:rPr>
    </w:lvl>
  </w:abstractNum>
  <w:abstractNum w:abstractNumId="10">
    <w:nsid w:val="639E6C54"/>
    <w:multiLevelType w:val="hybridMultilevel"/>
    <w:tmpl w:val="5DDA0748"/>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1">
    <w:nsid w:val="685C5DD8"/>
    <w:multiLevelType w:val="hybridMultilevel"/>
    <w:tmpl w:val="C844519A"/>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2">
    <w:nsid w:val="724E7269"/>
    <w:multiLevelType w:val="hybridMultilevel"/>
    <w:tmpl w:val="0DC21328"/>
    <w:lvl w:ilvl="0" w:tplc="6388C880">
      <w:start w:val="1"/>
      <w:numFmt w:val="bullet"/>
      <w:lvlText w:val="•"/>
      <w:lvlJc w:val="left"/>
      <w:pPr>
        <w:tabs>
          <w:tab w:val="num" w:pos="720"/>
        </w:tabs>
        <w:ind w:left="720" w:hanging="360"/>
      </w:pPr>
      <w:rPr>
        <w:rFonts w:ascii="Arial" w:hAnsi="Arial" w:hint="default"/>
      </w:rPr>
    </w:lvl>
    <w:lvl w:ilvl="1" w:tplc="4DAE9598" w:tentative="1">
      <w:start w:val="1"/>
      <w:numFmt w:val="bullet"/>
      <w:lvlText w:val="•"/>
      <w:lvlJc w:val="left"/>
      <w:pPr>
        <w:tabs>
          <w:tab w:val="num" w:pos="1440"/>
        </w:tabs>
        <w:ind w:left="1440" w:hanging="360"/>
      </w:pPr>
      <w:rPr>
        <w:rFonts w:ascii="Arial" w:hAnsi="Arial" w:hint="default"/>
      </w:rPr>
    </w:lvl>
    <w:lvl w:ilvl="2" w:tplc="5D7CD3F6" w:tentative="1">
      <w:start w:val="1"/>
      <w:numFmt w:val="bullet"/>
      <w:lvlText w:val="•"/>
      <w:lvlJc w:val="left"/>
      <w:pPr>
        <w:tabs>
          <w:tab w:val="num" w:pos="2160"/>
        </w:tabs>
        <w:ind w:left="2160" w:hanging="360"/>
      </w:pPr>
      <w:rPr>
        <w:rFonts w:ascii="Arial" w:hAnsi="Arial" w:hint="default"/>
      </w:rPr>
    </w:lvl>
    <w:lvl w:ilvl="3" w:tplc="FDFC6252" w:tentative="1">
      <w:start w:val="1"/>
      <w:numFmt w:val="bullet"/>
      <w:lvlText w:val="•"/>
      <w:lvlJc w:val="left"/>
      <w:pPr>
        <w:tabs>
          <w:tab w:val="num" w:pos="2880"/>
        </w:tabs>
        <w:ind w:left="2880" w:hanging="360"/>
      </w:pPr>
      <w:rPr>
        <w:rFonts w:ascii="Arial" w:hAnsi="Arial" w:hint="default"/>
      </w:rPr>
    </w:lvl>
    <w:lvl w:ilvl="4" w:tplc="585A0A1E" w:tentative="1">
      <w:start w:val="1"/>
      <w:numFmt w:val="bullet"/>
      <w:lvlText w:val="•"/>
      <w:lvlJc w:val="left"/>
      <w:pPr>
        <w:tabs>
          <w:tab w:val="num" w:pos="3600"/>
        </w:tabs>
        <w:ind w:left="3600" w:hanging="360"/>
      </w:pPr>
      <w:rPr>
        <w:rFonts w:ascii="Arial" w:hAnsi="Arial" w:hint="default"/>
      </w:rPr>
    </w:lvl>
    <w:lvl w:ilvl="5" w:tplc="9AF67F74" w:tentative="1">
      <w:start w:val="1"/>
      <w:numFmt w:val="bullet"/>
      <w:lvlText w:val="•"/>
      <w:lvlJc w:val="left"/>
      <w:pPr>
        <w:tabs>
          <w:tab w:val="num" w:pos="4320"/>
        </w:tabs>
        <w:ind w:left="4320" w:hanging="360"/>
      </w:pPr>
      <w:rPr>
        <w:rFonts w:ascii="Arial" w:hAnsi="Arial" w:hint="default"/>
      </w:rPr>
    </w:lvl>
    <w:lvl w:ilvl="6" w:tplc="0302BB02" w:tentative="1">
      <w:start w:val="1"/>
      <w:numFmt w:val="bullet"/>
      <w:lvlText w:val="•"/>
      <w:lvlJc w:val="left"/>
      <w:pPr>
        <w:tabs>
          <w:tab w:val="num" w:pos="5040"/>
        </w:tabs>
        <w:ind w:left="5040" w:hanging="360"/>
      </w:pPr>
      <w:rPr>
        <w:rFonts w:ascii="Arial" w:hAnsi="Arial" w:hint="default"/>
      </w:rPr>
    </w:lvl>
    <w:lvl w:ilvl="7" w:tplc="C8028A7E" w:tentative="1">
      <w:start w:val="1"/>
      <w:numFmt w:val="bullet"/>
      <w:lvlText w:val="•"/>
      <w:lvlJc w:val="left"/>
      <w:pPr>
        <w:tabs>
          <w:tab w:val="num" w:pos="5760"/>
        </w:tabs>
        <w:ind w:left="5760" w:hanging="360"/>
      </w:pPr>
      <w:rPr>
        <w:rFonts w:ascii="Arial" w:hAnsi="Arial" w:hint="default"/>
      </w:rPr>
    </w:lvl>
    <w:lvl w:ilvl="8" w:tplc="8A84920E" w:tentative="1">
      <w:start w:val="1"/>
      <w:numFmt w:val="bullet"/>
      <w:lvlText w:val="•"/>
      <w:lvlJc w:val="left"/>
      <w:pPr>
        <w:tabs>
          <w:tab w:val="num" w:pos="6480"/>
        </w:tabs>
        <w:ind w:left="6480" w:hanging="360"/>
      </w:pPr>
      <w:rPr>
        <w:rFonts w:ascii="Arial" w:hAnsi="Arial" w:hint="default"/>
      </w:rPr>
    </w:lvl>
  </w:abstractNum>
  <w:abstractNum w:abstractNumId="13">
    <w:nsid w:val="7538306A"/>
    <w:multiLevelType w:val="hybridMultilevel"/>
    <w:tmpl w:val="288E4F62"/>
    <w:lvl w:ilvl="0" w:tplc="F01CF4EC">
      <w:start w:val="1"/>
      <w:numFmt w:val="bullet"/>
      <w:lvlText w:val="•"/>
      <w:lvlJc w:val="left"/>
      <w:pPr>
        <w:tabs>
          <w:tab w:val="num" w:pos="720"/>
        </w:tabs>
        <w:ind w:left="720" w:hanging="360"/>
      </w:pPr>
      <w:rPr>
        <w:rFonts w:ascii="Arial" w:hAnsi="Arial" w:hint="default"/>
      </w:rPr>
    </w:lvl>
    <w:lvl w:ilvl="1" w:tplc="8BB05064" w:tentative="1">
      <w:start w:val="1"/>
      <w:numFmt w:val="bullet"/>
      <w:lvlText w:val="•"/>
      <w:lvlJc w:val="left"/>
      <w:pPr>
        <w:tabs>
          <w:tab w:val="num" w:pos="1440"/>
        </w:tabs>
        <w:ind w:left="1440" w:hanging="360"/>
      </w:pPr>
      <w:rPr>
        <w:rFonts w:ascii="Arial" w:hAnsi="Arial" w:hint="default"/>
      </w:rPr>
    </w:lvl>
    <w:lvl w:ilvl="2" w:tplc="75D867A4" w:tentative="1">
      <w:start w:val="1"/>
      <w:numFmt w:val="bullet"/>
      <w:lvlText w:val="•"/>
      <w:lvlJc w:val="left"/>
      <w:pPr>
        <w:tabs>
          <w:tab w:val="num" w:pos="2160"/>
        </w:tabs>
        <w:ind w:left="2160" w:hanging="360"/>
      </w:pPr>
      <w:rPr>
        <w:rFonts w:ascii="Arial" w:hAnsi="Arial" w:hint="default"/>
      </w:rPr>
    </w:lvl>
    <w:lvl w:ilvl="3" w:tplc="63F88E4A" w:tentative="1">
      <w:start w:val="1"/>
      <w:numFmt w:val="bullet"/>
      <w:lvlText w:val="•"/>
      <w:lvlJc w:val="left"/>
      <w:pPr>
        <w:tabs>
          <w:tab w:val="num" w:pos="2880"/>
        </w:tabs>
        <w:ind w:left="2880" w:hanging="360"/>
      </w:pPr>
      <w:rPr>
        <w:rFonts w:ascii="Arial" w:hAnsi="Arial" w:hint="default"/>
      </w:rPr>
    </w:lvl>
    <w:lvl w:ilvl="4" w:tplc="469EA9EA" w:tentative="1">
      <w:start w:val="1"/>
      <w:numFmt w:val="bullet"/>
      <w:lvlText w:val="•"/>
      <w:lvlJc w:val="left"/>
      <w:pPr>
        <w:tabs>
          <w:tab w:val="num" w:pos="3600"/>
        </w:tabs>
        <w:ind w:left="3600" w:hanging="360"/>
      </w:pPr>
      <w:rPr>
        <w:rFonts w:ascii="Arial" w:hAnsi="Arial" w:hint="default"/>
      </w:rPr>
    </w:lvl>
    <w:lvl w:ilvl="5" w:tplc="02D88DAE" w:tentative="1">
      <w:start w:val="1"/>
      <w:numFmt w:val="bullet"/>
      <w:lvlText w:val="•"/>
      <w:lvlJc w:val="left"/>
      <w:pPr>
        <w:tabs>
          <w:tab w:val="num" w:pos="4320"/>
        </w:tabs>
        <w:ind w:left="4320" w:hanging="360"/>
      </w:pPr>
      <w:rPr>
        <w:rFonts w:ascii="Arial" w:hAnsi="Arial" w:hint="default"/>
      </w:rPr>
    </w:lvl>
    <w:lvl w:ilvl="6" w:tplc="D4402BD4" w:tentative="1">
      <w:start w:val="1"/>
      <w:numFmt w:val="bullet"/>
      <w:lvlText w:val="•"/>
      <w:lvlJc w:val="left"/>
      <w:pPr>
        <w:tabs>
          <w:tab w:val="num" w:pos="5040"/>
        </w:tabs>
        <w:ind w:left="5040" w:hanging="360"/>
      </w:pPr>
      <w:rPr>
        <w:rFonts w:ascii="Arial" w:hAnsi="Arial" w:hint="default"/>
      </w:rPr>
    </w:lvl>
    <w:lvl w:ilvl="7" w:tplc="E778A2A2" w:tentative="1">
      <w:start w:val="1"/>
      <w:numFmt w:val="bullet"/>
      <w:lvlText w:val="•"/>
      <w:lvlJc w:val="left"/>
      <w:pPr>
        <w:tabs>
          <w:tab w:val="num" w:pos="5760"/>
        </w:tabs>
        <w:ind w:left="5760" w:hanging="360"/>
      </w:pPr>
      <w:rPr>
        <w:rFonts w:ascii="Arial" w:hAnsi="Arial" w:hint="default"/>
      </w:rPr>
    </w:lvl>
    <w:lvl w:ilvl="8" w:tplc="B86470A0" w:tentative="1">
      <w:start w:val="1"/>
      <w:numFmt w:val="bullet"/>
      <w:lvlText w:val="•"/>
      <w:lvlJc w:val="left"/>
      <w:pPr>
        <w:tabs>
          <w:tab w:val="num" w:pos="6480"/>
        </w:tabs>
        <w:ind w:left="6480" w:hanging="360"/>
      </w:pPr>
      <w:rPr>
        <w:rFonts w:ascii="Arial" w:hAnsi="Arial" w:hint="default"/>
      </w:rPr>
    </w:lvl>
  </w:abstractNum>
  <w:abstractNum w:abstractNumId="14">
    <w:nsid w:val="77287A85"/>
    <w:multiLevelType w:val="hybridMultilevel"/>
    <w:tmpl w:val="480C7F14"/>
    <w:lvl w:ilvl="0" w:tplc="8DD0F348">
      <w:start w:val="1"/>
      <w:numFmt w:val="bullet"/>
      <w:lvlText w:val="•"/>
      <w:lvlJc w:val="left"/>
      <w:pPr>
        <w:tabs>
          <w:tab w:val="num" w:pos="720"/>
        </w:tabs>
        <w:ind w:left="720" w:hanging="360"/>
      </w:pPr>
      <w:rPr>
        <w:rFonts w:ascii="Arial" w:hAnsi="Arial" w:hint="default"/>
      </w:rPr>
    </w:lvl>
    <w:lvl w:ilvl="1" w:tplc="CA76B5EE">
      <w:start w:val="520"/>
      <w:numFmt w:val="bullet"/>
      <w:lvlText w:val="•"/>
      <w:lvlJc w:val="left"/>
      <w:pPr>
        <w:tabs>
          <w:tab w:val="num" w:pos="1440"/>
        </w:tabs>
        <w:ind w:left="1440" w:hanging="360"/>
      </w:pPr>
      <w:rPr>
        <w:rFonts w:ascii="Arial" w:hAnsi="Arial" w:hint="default"/>
      </w:rPr>
    </w:lvl>
    <w:lvl w:ilvl="2" w:tplc="F7F65CFC" w:tentative="1">
      <w:start w:val="1"/>
      <w:numFmt w:val="bullet"/>
      <w:lvlText w:val="•"/>
      <w:lvlJc w:val="left"/>
      <w:pPr>
        <w:tabs>
          <w:tab w:val="num" w:pos="2160"/>
        </w:tabs>
        <w:ind w:left="2160" w:hanging="360"/>
      </w:pPr>
      <w:rPr>
        <w:rFonts w:ascii="Arial" w:hAnsi="Arial" w:hint="default"/>
      </w:rPr>
    </w:lvl>
    <w:lvl w:ilvl="3" w:tplc="9F284180" w:tentative="1">
      <w:start w:val="1"/>
      <w:numFmt w:val="bullet"/>
      <w:lvlText w:val="•"/>
      <w:lvlJc w:val="left"/>
      <w:pPr>
        <w:tabs>
          <w:tab w:val="num" w:pos="2880"/>
        </w:tabs>
        <w:ind w:left="2880" w:hanging="360"/>
      </w:pPr>
      <w:rPr>
        <w:rFonts w:ascii="Arial" w:hAnsi="Arial" w:hint="default"/>
      </w:rPr>
    </w:lvl>
    <w:lvl w:ilvl="4" w:tplc="3370B25C" w:tentative="1">
      <w:start w:val="1"/>
      <w:numFmt w:val="bullet"/>
      <w:lvlText w:val="•"/>
      <w:lvlJc w:val="left"/>
      <w:pPr>
        <w:tabs>
          <w:tab w:val="num" w:pos="3600"/>
        </w:tabs>
        <w:ind w:left="3600" w:hanging="360"/>
      </w:pPr>
      <w:rPr>
        <w:rFonts w:ascii="Arial" w:hAnsi="Arial" w:hint="default"/>
      </w:rPr>
    </w:lvl>
    <w:lvl w:ilvl="5" w:tplc="F52AE0F0" w:tentative="1">
      <w:start w:val="1"/>
      <w:numFmt w:val="bullet"/>
      <w:lvlText w:val="•"/>
      <w:lvlJc w:val="left"/>
      <w:pPr>
        <w:tabs>
          <w:tab w:val="num" w:pos="4320"/>
        </w:tabs>
        <w:ind w:left="4320" w:hanging="360"/>
      </w:pPr>
      <w:rPr>
        <w:rFonts w:ascii="Arial" w:hAnsi="Arial" w:hint="default"/>
      </w:rPr>
    </w:lvl>
    <w:lvl w:ilvl="6" w:tplc="0BC2809E" w:tentative="1">
      <w:start w:val="1"/>
      <w:numFmt w:val="bullet"/>
      <w:lvlText w:val="•"/>
      <w:lvlJc w:val="left"/>
      <w:pPr>
        <w:tabs>
          <w:tab w:val="num" w:pos="5040"/>
        </w:tabs>
        <w:ind w:left="5040" w:hanging="360"/>
      </w:pPr>
      <w:rPr>
        <w:rFonts w:ascii="Arial" w:hAnsi="Arial" w:hint="default"/>
      </w:rPr>
    </w:lvl>
    <w:lvl w:ilvl="7" w:tplc="A9E8AEF2" w:tentative="1">
      <w:start w:val="1"/>
      <w:numFmt w:val="bullet"/>
      <w:lvlText w:val="•"/>
      <w:lvlJc w:val="left"/>
      <w:pPr>
        <w:tabs>
          <w:tab w:val="num" w:pos="5760"/>
        </w:tabs>
        <w:ind w:left="5760" w:hanging="360"/>
      </w:pPr>
      <w:rPr>
        <w:rFonts w:ascii="Arial" w:hAnsi="Arial" w:hint="default"/>
      </w:rPr>
    </w:lvl>
    <w:lvl w:ilvl="8" w:tplc="1214C89C" w:tentative="1">
      <w:start w:val="1"/>
      <w:numFmt w:val="bullet"/>
      <w:lvlText w:val="•"/>
      <w:lvlJc w:val="left"/>
      <w:pPr>
        <w:tabs>
          <w:tab w:val="num" w:pos="6480"/>
        </w:tabs>
        <w:ind w:left="6480" w:hanging="360"/>
      </w:pPr>
      <w:rPr>
        <w:rFonts w:ascii="Arial" w:hAnsi="Arial" w:hint="default"/>
      </w:rPr>
    </w:lvl>
  </w:abstractNum>
  <w:abstractNum w:abstractNumId="15">
    <w:nsid w:val="78DC6563"/>
    <w:multiLevelType w:val="hybridMultilevel"/>
    <w:tmpl w:val="82C645A4"/>
    <w:lvl w:ilvl="0" w:tplc="3762072A">
      <w:start w:val="1"/>
      <w:numFmt w:val="bullet"/>
      <w:lvlText w:val="•"/>
      <w:lvlJc w:val="left"/>
      <w:pPr>
        <w:tabs>
          <w:tab w:val="num" w:pos="720"/>
        </w:tabs>
        <w:ind w:left="720" w:hanging="360"/>
      </w:pPr>
      <w:rPr>
        <w:rFonts w:ascii="Arial" w:hAnsi="Arial" w:hint="default"/>
      </w:rPr>
    </w:lvl>
    <w:lvl w:ilvl="1" w:tplc="4C967080">
      <w:start w:val="520"/>
      <w:numFmt w:val="bullet"/>
      <w:lvlText w:val="•"/>
      <w:lvlJc w:val="left"/>
      <w:pPr>
        <w:tabs>
          <w:tab w:val="num" w:pos="1440"/>
        </w:tabs>
        <w:ind w:left="1440" w:hanging="360"/>
      </w:pPr>
      <w:rPr>
        <w:rFonts w:ascii="Arial" w:hAnsi="Arial" w:hint="default"/>
      </w:rPr>
    </w:lvl>
    <w:lvl w:ilvl="2" w:tplc="5976616C" w:tentative="1">
      <w:start w:val="1"/>
      <w:numFmt w:val="bullet"/>
      <w:lvlText w:val="•"/>
      <w:lvlJc w:val="left"/>
      <w:pPr>
        <w:tabs>
          <w:tab w:val="num" w:pos="2160"/>
        </w:tabs>
        <w:ind w:left="2160" w:hanging="360"/>
      </w:pPr>
      <w:rPr>
        <w:rFonts w:ascii="Arial" w:hAnsi="Arial" w:hint="default"/>
      </w:rPr>
    </w:lvl>
    <w:lvl w:ilvl="3" w:tplc="F314E764" w:tentative="1">
      <w:start w:val="1"/>
      <w:numFmt w:val="bullet"/>
      <w:lvlText w:val="•"/>
      <w:lvlJc w:val="left"/>
      <w:pPr>
        <w:tabs>
          <w:tab w:val="num" w:pos="2880"/>
        </w:tabs>
        <w:ind w:left="2880" w:hanging="360"/>
      </w:pPr>
      <w:rPr>
        <w:rFonts w:ascii="Arial" w:hAnsi="Arial" w:hint="default"/>
      </w:rPr>
    </w:lvl>
    <w:lvl w:ilvl="4" w:tplc="6D7EFFB2" w:tentative="1">
      <w:start w:val="1"/>
      <w:numFmt w:val="bullet"/>
      <w:lvlText w:val="•"/>
      <w:lvlJc w:val="left"/>
      <w:pPr>
        <w:tabs>
          <w:tab w:val="num" w:pos="3600"/>
        </w:tabs>
        <w:ind w:left="3600" w:hanging="360"/>
      </w:pPr>
      <w:rPr>
        <w:rFonts w:ascii="Arial" w:hAnsi="Arial" w:hint="default"/>
      </w:rPr>
    </w:lvl>
    <w:lvl w:ilvl="5" w:tplc="EC8EBEB0" w:tentative="1">
      <w:start w:val="1"/>
      <w:numFmt w:val="bullet"/>
      <w:lvlText w:val="•"/>
      <w:lvlJc w:val="left"/>
      <w:pPr>
        <w:tabs>
          <w:tab w:val="num" w:pos="4320"/>
        </w:tabs>
        <w:ind w:left="4320" w:hanging="360"/>
      </w:pPr>
      <w:rPr>
        <w:rFonts w:ascii="Arial" w:hAnsi="Arial" w:hint="default"/>
      </w:rPr>
    </w:lvl>
    <w:lvl w:ilvl="6" w:tplc="01C663E0" w:tentative="1">
      <w:start w:val="1"/>
      <w:numFmt w:val="bullet"/>
      <w:lvlText w:val="•"/>
      <w:lvlJc w:val="left"/>
      <w:pPr>
        <w:tabs>
          <w:tab w:val="num" w:pos="5040"/>
        </w:tabs>
        <w:ind w:left="5040" w:hanging="360"/>
      </w:pPr>
      <w:rPr>
        <w:rFonts w:ascii="Arial" w:hAnsi="Arial" w:hint="default"/>
      </w:rPr>
    </w:lvl>
    <w:lvl w:ilvl="7" w:tplc="0172F06C" w:tentative="1">
      <w:start w:val="1"/>
      <w:numFmt w:val="bullet"/>
      <w:lvlText w:val="•"/>
      <w:lvlJc w:val="left"/>
      <w:pPr>
        <w:tabs>
          <w:tab w:val="num" w:pos="5760"/>
        </w:tabs>
        <w:ind w:left="5760" w:hanging="360"/>
      </w:pPr>
      <w:rPr>
        <w:rFonts w:ascii="Arial" w:hAnsi="Arial" w:hint="default"/>
      </w:rPr>
    </w:lvl>
    <w:lvl w:ilvl="8" w:tplc="0CE29A68" w:tentative="1">
      <w:start w:val="1"/>
      <w:numFmt w:val="bullet"/>
      <w:lvlText w:val="•"/>
      <w:lvlJc w:val="left"/>
      <w:pPr>
        <w:tabs>
          <w:tab w:val="num" w:pos="6480"/>
        </w:tabs>
        <w:ind w:left="6480" w:hanging="360"/>
      </w:pPr>
      <w:rPr>
        <w:rFonts w:ascii="Arial" w:hAnsi="Arial" w:hint="default"/>
      </w:rPr>
    </w:lvl>
  </w:abstractNum>
  <w:abstractNum w:abstractNumId="16">
    <w:nsid w:val="7F1C311D"/>
    <w:multiLevelType w:val="hybridMultilevel"/>
    <w:tmpl w:val="CD04A284"/>
    <w:lvl w:ilvl="0" w:tplc="54D6F976">
      <w:start w:val="1"/>
      <w:numFmt w:val="bullet"/>
      <w:lvlText w:val="•"/>
      <w:lvlJc w:val="left"/>
      <w:pPr>
        <w:tabs>
          <w:tab w:val="num" w:pos="720"/>
        </w:tabs>
        <w:ind w:left="720" w:hanging="360"/>
      </w:pPr>
      <w:rPr>
        <w:rFonts w:ascii="Arial" w:hAnsi="Arial" w:hint="default"/>
      </w:rPr>
    </w:lvl>
    <w:lvl w:ilvl="1" w:tplc="DF6813E2" w:tentative="1">
      <w:start w:val="1"/>
      <w:numFmt w:val="bullet"/>
      <w:lvlText w:val="•"/>
      <w:lvlJc w:val="left"/>
      <w:pPr>
        <w:tabs>
          <w:tab w:val="num" w:pos="1440"/>
        </w:tabs>
        <w:ind w:left="1440" w:hanging="360"/>
      </w:pPr>
      <w:rPr>
        <w:rFonts w:ascii="Arial" w:hAnsi="Arial" w:hint="default"/>
      </w:rPr>
    </w:lvl>
    <w:lvl w:ilvl="2" w:tplc="263C341A" w:tentative="1">
      <w:start w:val="1"/>
      <w:numFmt w:val="bullet"/>
      <w:lvlText w:val="•"/>
      <w:lvlJc w:val="left"/>
      <w:pPr>
        <w:tabs>
          <w:tab w:val="num" w:pos="2160"/>
        </w:tabs>
        <w:ind w:left="2160" w:hanging="360"/>
      </w:pPr>
      <w:rPr>
        <w:rFonts w:ascii="Arial" w:hAnsi="Arial" w:hint="default"/>
      </w:rPr>
    </w:lvl>
    <w:lvl w:ilvl="3" w:tplc="5BB45E9E" w:tentative="1">
      <w:start w:val="1"/>
      <w:numFmt w:val="bullet"/>
      <w:lvlText w:val="•"/>
      <w:lvlJc w:val="left"/>
      <w:pPr>
        <w:tabs>
          <w:tab w:val="num" w:pos="2880"/>
        </w:tabs>
        <w:ind w:left="2880" w:hanging="360"/>
      </w:pPr>
      <w:rPr>
        <w:rFonts w:ascii="Arial" w:hAnsi="Arial" w:hint="default"/>
      </w:rPr>
    </w:lvl>
    <w:lvl w:ilvl="4" w:tplc="6D2EFCE6" w:tentative="1">
      <w:start w:val="1"/>
      <w:numFmt w:val="bullet"/>
      <w:lvlText w:val="•"/>
      <w:lvlJc w:val="left"/>
      <w:pPr>
        <w:tabs>
          <w:tab w:val="num" w:pos="3600"/>
        </w:tabs>
        <w:ind w:left="3600" w:hanging="360"/>
      </w:pPr>
      <w:rPr>
        <w:rFonts w:ascii="Arial" w:hAnsi="Arial" w:hint="default"/>
      </w:rPr>
    </w:lvl>
    <w:lvl w:ilvl="5" w:tplc="85F20B1C" w:tentative="1">
      <w:start w:val="1"/>
      <w:numFmt w:val="bullet"/>
      <w:lvlText w:val="•"/>
      <w:lvlJc w:val="left"/>
      <w:pPr>
        <w:tabs>
          <w:tab w:val="num" w:pos="4320"/>
        </w:tabs>
        <w:ind w:left="4320" w:hanging="360"/>
      </w:pPr>
      <w:rPr>
        <w:rFonts w:ascii="Arial" w:hAnsi="Arial" w:hint="default"/>
      </w:rPr>
    </w:lvl>
    <w:lvl w:ilvl="6" w:tplc="938A88B8" w:tentative="1">
      <w:start w:val="1"/>
      <w:numFmt w:val="bullet"/>
      <w:lvlText w:val="•"/>
      <w:lvlJc w:val="left"/>
      <w:pPr>
        <w:tabs>
          <w:tab w:val="num" w:pos="5040"/>
        </w:tabs>
        <w:ind w:left="5040" w:hanging="360"/>
      </w:pPr>
      <w:rPr>
        <w:rFonts w:ascii="Arial" w:hAnsi="Arial" w:hint="default"/>
      </w:rPr>
    </w:lvl>
    <w:lvl w:ilvl="7" w:tplc="6024C570" w:tentative="1">
      <w:start w:val="1"/>
      <w:numFmt w:val="bullet"/>
      <w:lvlText w:val="•"/>
      <w:lvlJc w:val="left"/>
      <w:pPr>
        <w:tabs>
          <w:tab w:val="num" w:pos="5760"/>
        </w:tabs>
        <w:ind w:left="5760" w:hanging="360"/>
      </w:pPr>
      <w:rPr>
        <w:rFonts w:ascii="Arial" w:hAnsi="Arial" w:hint="default"/>
      </w:rPr>
    </w:lvl>
    <w:lvl w:ilvl="8" w:tplc="CF6E4C4C"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3"/>
  </w:num>
  <w:num w:numId="3">
    <w:abstractNumId w:val="9"/>
  </w:num>
  <w:num w:numId="4">
    <w:abstractNumId w:val="13"/>
  </w:num>
  <w:num w:numId="5">
    <w:abstractNumId w:val="5"/>
  </w:num>
  <w:num w:numId="6">
    <w:abstractNumId w:val="2"/>
  </w:num>
  <w:num w:numId="7">
    <w:abstractNumId w:val="12"/>
  </w:num>
  <w:num w:numId="8">
    <w:abstractNumId w:val="7"/>
  </w:num>
  <w:num w:numId="9">
    <w:abstractNumId w:val="16"/>
  </w:num>
  <w:num w:numId="10">
    <w:abstractNumId w:val="4"/>
  </w:num>
  <w:num w:numId="11">
    <w:abstractNumId w:val="15"/>
  </w:num>
  <w:num w:numId="12">
    <w:abstractNumId w:val="14"/>
  </w:num>
  <w:num w:numId="13">
    <w:abstractNumId w:val="0"/>
  </w:num>
  <w:num w:numId="14">
    <w:abstractNumId w:val="6"/>
  </w:num>
  <w:num w:numId="15">
    <w:abstractNumId w:val="10"/>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2DD"/>
    <w:rsid w:val="0010016D"/>
    <w:rsid w:val="00370E3C"/>
    <w:rsid w:val="003F5554"/>
    <w:rsid w:val="004472DD"/>
    <w:rsid w:val="00592EAF"/>
    <w:rsid w:val="0069779F"/>
    <w:rsid w:val="007A645F"/>
    <w:rsid w:val="00B32809"/>
    <w:rsid w:val="00CA429C"/>
    <w:rsid w:val="00D83E23"/>
    <w:rsid w:val="00DF37A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11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72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472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5251586">
      <w:bodyDiv w:val="1"/>
      <w:marLeft w:val="0"/>
      <w:marRight w:val="0"/>
      <w:marTop w:val="0"/>
      <w:marBottom w:val="0"/>
      <w:divBdr>
        <w:top w:val="none" w:sz="0" w:space="0" w:color="auto"/>
        <w:left w:val="none" w:sz="0" w:space="0" w:color="auto"/>
        <w:bottom w:val="none" w:sz="0" w:space="0" w:color="auto"/>
        <w:right w:val="none" w:sz="0" w:space="0" w:color="auto"/>
      </w:divBdr>
      <w:divsChild>
        <w:div w:id="1293824409">
          <w:marLeft w:val="547"/>
          <w:marRight w:val="0"/>
          <w:marTop w:val="154"/>
          <w:marBottom w:val="0"/>
          <w:divBdr>
            <w:top w:val="none" w:sz="0" w:space="0" w:color="auto"/>
            <w:left w:val="none" w:sz="0" w:space="0" w:color="auto"/>
            <w:bottom w:val="none" w:sz="0" w:space="0" w:color="auto"/>
            <w:right w:val="none" w:sz="0" w:space="0" w:color="auto"/>
          </w:divBdr>
        </w:div>
        <w:div w:id="1142500377">
          <w:marLeft w:val="547"/>
          <w:marRight w:val="0"/>
          <w:marTop w:val="154"/>
          <w:marBottom w:val="0"/>
          <w:divBdr>
            <w:top w:val="none" w:sz="0" w:space="0" w:color="auto"/>
            <w:left w:val="none" w:sz="0" w:space="0" w:color="auto"/>
            <w:bottom w:val="none" w:sz="0" w:space="0" w:color="auto"/>
            <w:right w:val="none" w:sz="0" w:space="0" w:color="auto"/>
          </w:divBdr>
        </w:div>
        <w:div w:id="1358003357">
          <w:marLeft w:val="547"/>
          <w:marRight w:val="0"/>
          <w:marTop w:val="154"/>
          <w:marBottom w:val="0"/>
          <w:divBdr>
            <w:top w:val="none" w:sz="0" w:space="0" w:color="auto"/>
            <w:left w:val="none" w:sz="0" w:space="0" w:color="auto"/>
            <w:bottom w:val="none" w:sz="0" w:space="0" w:color="auto"/>
            <w:right w:val="none" w:sz="0" w:space="0" w:color="auto"/>
          </w:divBdr>
        </w:div>
        <w:div w:id="306016032">
          <w:marLeft w:val="547"/>
          <w:marRight w:val="0"/>
          <w:marTop w:val="154"/>
          <w:marBottom w:val="0"/>
          <w:divBdr>
            <w:top w:val="none" w:sz="0" w:space="0" w:color="auto"/>
            <w:left w:val="none" w:sz="0" w:space="0" w:color="auto"/>
            <w:bottom w:val="none" w:sz="0" w:space="0" w:color="auto"/>
            <w:right w:val="none" w:sz="0" w:space="0" w:color="auto"/>
          </w:divBdr>
        </w:div>
        <w:div w:id="107555939">
          <w:marLeft w:val="547"/>
          <w:marRight w:val="0"/>
          <w:marTop w:val="154"/>
          <w:marBottom w:val="0"/>
          <w:divBdr>
            <w:top w:val="none" w:sz="0" w:space="0" w:color="auto"/>
            <w:left w:val="none" w:sz="0" w:space="0" w:color="auto"/>
            <w:bottom w:val="none" w:sz="0" w:space="0" w:color="auto"/>
            <w:right w:val="none" w:sz="0" w:space="0" w:color="auto"/>
          </w:divBdr>
        </w:div>
        <w:div w:id="1247223172">
          <w:marLeft w:val="547"/>
          <w:marRight w:val="0"/>
          <w:marTop w:val="154"/>
          <w:marBottom w:val="0"/>
          <w:divBdr>
            <w:top w:val="none" w:sz="0" w:space="0" w:color="auto"/>
            <w:left w:val="none" w:sz="0" w:space="0" w:color="auto"/>
            <w:bottom w:val="none" w:sz="0" w:space="0" w:color="auto"/>
            <w:right w:val="none" w:sz="0" w:space="0" w:color="auto"/>
          </w:divBdr>
        </w:div>
        <w:div w:id="2066027321">
          <w:marLeft w:val="547"/>
          <w:marRight w:val="0"/>
          <w:marTop w:val="154"/>
          <w:marBottom w:val="0"/>
          <w:divBdr>
            <w:top w:val="none" w:sz="0" w:space="0" w:color="auto"/>
            <w:left w:val="none" w:sz="0" w:space="0" w:color="auto"/>
            <w:bottom w:val="none" w:sz="0" w:space="0" w:color="auto"/>
            <w:right w:val="none" w:sz="0" w:space="0" w:color="auto"/>
          </w:divBdr>
        </w:div>
        <w:div w:id="624309434">
          <w:marLeft w:val="547"/>
          <w:marRight w:val="0"/>
          <w:marTop w:val="365"/>
          <w:marBottom w:val="0"/>
          <w:divBdr>
            <w:top w:val="none" w:sz="0" w:space="0" w:color="auto"/>
            <w:left w:val="none" w:sz="0" w:space="0" w:color="auto"/>
            <w:bottom w:val="none" w:sz="0" w:space="0" w:color="auto"/>
            <w:right w:val="none" w:sz="0" w:space="0" w:color="auto"/>
          </w:divBdr>
        </w:div>
        <w:div w:id="1768960053">
          <w:marLeft w:val="547"/>
          <w:marRight w:val="0"/>
          <w:marTop w:val="365"/>
          <w:marBottom w:val="0"/>
          <w:divBdr>
            <w:top w:val="none" w:sz="0" w:space="0" w:color="auto"/>
            <w:left w:val="none" w:sz="0" w:space="0" w:color="auto"/>
            <w:bottom w:val="none" w:sz="0" w:space="0" w:color="auto"/>
            <w:right w:val="none" w:sz="0" w:space="0" w:color="auto"/>
          </w:divBdr>
        </w:div>
        <w:div w:id="746923576">
          <w:marLeft w:val="547"/>
          <w:marRight w:val="0"/>
          <w:marTop w:val="365"/>
          <w:marBottom w:val="0"/>
          <w:divBdr>
            <w:top w:val="none" w:sz="0" w:space="0" w:color="auto"/>
            <w:left w:val="none" w:sz="0" w:space="0" w:color="auto"/>
            <w:bottom w:val="none" w:sz="0" w:space="0" w:color="auto"/>
            <w:right w:val="none" w:sz="0" w:space="0" w:color="auto"/>
          </w:divBdr>
        </w:div>
        <w:div w:id="459225535">
          <w:marLeft w:val="547"/>
          <w:marRight w:val="0"/>
          <w:marTop w:val="187"/>
          <w:marBottom w:val="0"/>
          <w:divBdr>
            <w:top w:val="none" w:sz="0" w:space="0" w:color="auto"/>
            <w:left w:val="none" w:sz="0" w:space="0" w:color="auto"/>
            <w:bottom w:val="none" w:sz="0" w:space="0" w:color="auto"/>
            <w:right w:val="none" w:sz="0" w:space="0" w:color="auto"/>
          </w:divBdr>
        </w:div>
        <w:div w:id="783036045">
          <w:marLeft w:val="547"/>
          <w:marRight w:val="0"/>
          <w:marTop w:val="187"/>
          <w:marBottom w:val="0"/>
          <w:divBdr>
            <w:top w:val="none" w:sz="0" w:space="0" w:color="auto"/>
            <w:left w:val="none" w:sz="0" w:space="0" w:color="auto"/>
            <w:bottom w:val="none" w:sz="0" w:space="0" w:color="auto"/>
            <w:right w:val="none" w:sz="0" w:space="0" w:color="auto"/>
          </w:divBdr>
        </w:div>
        <w:div w:id="154928042">
          <w:marLeft w:val="547"/>
          <w:marRight w:val="0"/>
          <w:marTop w:val="173"/>
          <w:marBottom w:val="0"/>
          <w:divBdr>
            <w:top w:val="none" w:sz="0" w:space="0" w:color="auto"/>
            <w:left w:val="none" w:sz="0" w:space="0" w:color="auto"/>
            <w:bottom w:val="none" w:sz="0" w:space="0" w:color="auto"/>
            <w:right w:val="none" w:sz="0" w:space="0" w:color="auto"/>
          </w:divBdr>
        </w:div>
        <w:div w:id="1639218952">
          <w:marLeft w:val="1166"/>
          <w:marRight w:val="0"/>
          <w:marTop w:val="134"/>
          <w:marBottom w:val="0"/>
          <w:divBdr>
            <w:top w:val="none" w:sz="0" w:space="0" w:color="auto"/>
            <w:left w:val="none" w:sz="0" w:space="0" w:color="auto"/>
            <w:bottom w:val="none" w:sz="0" w:space="0" w:color="auto"/>
            <w:right w:val="none" w:sz="0" w:space="0" w:color="auto"/>
          </w:divBdr>
        </w:div>
        <w:div w:id="1222787586">
          <w:marLeft w:val="1166"/>
          <w:marRight w:val="0"/>
          <w:marTop w:val="134"/>
          <w:marBottom w:val="0"/>
          <w:divBdr>
            <w:top w:val="none" w:sz="0" w:space="0" w:color="auto"/>
            <w:left w:val="none" w:sz="0" w:space="0" w:color="auto"/>
            <w:bottom w:val="none" w:sz="0" w:space="0" w:color="auto"/>
            <w:right w:val="none" w:sz="0" w:space="0" w:color="auto"/>
          </w:divBdr>
        </w:div>
        <w:div w:id="1508860767">
          <w:marLeft w:val="547"/>
          <w:marRight w:val="0"/>
          <w:marTop w:val="134"/>
          <w:marBottom w:val="0"/>
          <w:divBdr>
            <w:top w:val="none" w:sz="0" w:space="0" w:color="auto"/>
            <w:left w:val="none" w:sz="0" w:space="0" w:color="auto"/>
            <w:bottom w:val="none" w:sz="0" w:space="0" w:color="auto"/>
            <w:right w:val="none" w:sz="0" w:space="0" w:color="auto"/>
          </w:divBdr>
        </w:div>
        <w:div w:id="1100637286">
          <w:marLeft w:val="1166"/>
          <w:marRight w:val="0"/>
          <w:marTop w:val="115"/>
          <w:marBottom w:val="0"/>
          <w:divBdr>
            <w:top w:val="none" w:sz="0" w:space="0" w:color="auto"/>
            <w:left w:val="none" w:sz="0" w:space="0" w:color="auto"/>
            <w:bottom w:val="none" w:sz="0" w:space="0" w:color="auto"/>
            <w:right w:val="none" w:sz="0" w:space="0" w:color="auto"/>
          </w:divBdr>
        </w:div>
        <w:div w:id="1303119498">
          <w:marLeft w:val="547"/>
          <w:marRight w:val="0"/>
          <w:marTop w:val="134"/>
          <w:marBottom w:val="0"/>
          <w:divBdr>
            <w:top w:val="none" w:sz="0" w:space="0" w:color="auto"/>
            <w:left w:val="none" w:sz="0" w:space="0" w:color="auto"/>
            <w:bottom w:val="none" w:sz="0" w:space="0" w:color="auto"/>
            <w:right w:val="none" w:sz="0" w:space="0" w:color="auto"/>
          </w:divBdr>
        </w:div>
        <w:div w:id="588848343">
          <w:marLeft w:val="547"/>
          <w:marRight w:val="0"/>
          <w:marTop w:val="154"/>
          <w:marBottom w:val="0"/>
          <w:divBdr>
            <w:top w:val="none" w:sz="0" w:space="0" w:color="auto"/>
            <w:left w:val="none" w:sz="0" w:space="0" w:color="auto"/>
            <w:bottom w:val="none" w:sz="0" w:space="0" w:color="auto"/>
            <w:right w:val="none" w:sz="0" w:space="0" w:color="auto"/>
          </w:divBdr>
        </w:div>
        <w:div w:id="527521889">
          <w:marLeft w:val="547"/>
          <w:marRight w:val="0"/>
          <w:marTop w:val="154"/>
          <w:marBottom w:val="0"/>
          <w:divBdr>
            <w:top w:val="none" w:sz="0" w:space="0" w:color="auto"/>
            <w:left w:val="none" w:sz="0" w:space="0" w:color="auto"/>
            <w:bottom w:val="none" w:sz="0" w:space="0" w:color="auto"/>
            <w:right w:val="none" w:sz="0" w:space="0" w:color="auto"/>
          </w:divBdr>
        </w:div>
        <w:div w:id="85804589">
          <w:marLeft w:val="547"/>
          <w:marRight w:val="0"/>
          <w:marTop w:val="154"/>
          <w:marBottom w:val="0"/>
          <w:divBdr>
            <w:top w:val="none" w:sz="0" w:space="0" w:color="auto"/>
            <w:left w:val="none" w:sz="0" w:space="0" w:color="auto"/>
            <w:bottom w:val="none" w:sz="0" w:space="0" w:color="auto"/>
            <w:right w:val="none" w:sz="0" w:space="0" w:color="auto"/>
          </w:divBdr>
        </w:div>
        <w:div w:id="9600604">
          <w:marLeft w:val="547"/>
          <w:marRight w:val="0"/>
          <w:marTop w:val="154"/>
          <w:marBottom w:val="0"/>
          <w:divBdr>
            <w:top w:val="none" w:sz="0" w:space="0" w:color="auto"/>
            <w:left w:val="none" w:sz="0" w:space="0" w:color="auto"/>
            <w:bottom w:val="none" w:sz="0" w:space="0" w:color="auto"/>
            <w:right w:val="none" w:sz="0" w:space="0" w:color="auto"/>
          </w:divBdr>
        </w:div>
        <w:div w:id="12848974">
          <w:marLeft w:val="547"/>
          <w:marRight w:val="0"/>
          <w:marTop w:val="154"/>
          <w:marBottom w:val="0"/>
          <w:divBdr>
            <w:top w:val="none" w:sz="0" w:space="0" w:color="auto"/>
            <w:left w:val="none" w:sz="0" w:space="0" w:color="auto"/>
            <w:bottom w:val="none" w:sz="0" w:space="0" w:color="auto"/>
            <w:right w:val="none" w:sz="0" w:space="0" w:color="auto"/>
          </w:divBdr>
        </w:div>
        <w:div w:id="84883952">
          <w:marLeft w:val="547"/>
          <w:marRight w:val="0"/>
          <w:marTop w:val="154"/>
          <w:marBottom w:val="0"/>
          <w:divBdr>
            <w:top w:val="none" w:sz="0" w:space="0" w:color="auto"/>
            <w:left w:val="none" w:sz="0" w:space="0" w:color="auto"/>
            <w:bottom w:val="none" w:sz="0" w:space="0" w:color="auto"/>
            <w:right w:val="none" w:sz="0" w:space="0" w:color="auto"/>
          </w:divBdr>
        </w:div>
        <w:div w:id="1700660698">
          <w:marLeft w:val="547"/>
          <w:marRight w:val="0"/>
          <w:marTop w:val="154"/>
          <w:marBottom w:val="0"/>
          <w:divBdr>
            <w:top w:val="none" w:sz="0" w:space="0" w:color="auto"/>
            <w:left w:val="none" w:sz="0" w:space="0" w:color="auto"/>
            <w:bottom w:val="none" w:sz="0" w:space="0" w:color="auto"/>
            <w:right w:val="none" w:sz="0" w:space="0" w:color="auto"/>
          </w:divBdr>
        </w:div>
        <w:div w:id="110055336">
          <w:marLeft w:val="547"/>
          <w:marRight w:val="0"/>
          <w:marTop w:val="192"/>
          <w:marBottom w:val="0"/>
          <w:divBdr>
            <w:top w:val="none" w:sz="0" w:space="0" w:color="auto"/>
            <w:left w:val="none" w:sz="0" w:space="0" w:color="auto"/>
            <w:bottom w:val="none" w:sz="0" w:space="0" w:color="auto"/>
            <w:right w:val="none" w:sz="0" w:space="0" w:color="auto"/>
          </w:divBdr>
        </w:div>
        <w:div w:id="1469860395">
          <w:marLeft w:val="547"/>
          <w:marRight w:val="0"/>
          <w:marTop w:val="154"/>
          <w:marBottom w:val="0"/>
          <w:divBdr>
            <w:top w:val="none" w:sz="0" w:space="0" w:color="auto"/>
            <w:left w:val="none" w:sz="0" w:space="0" w:color="auto"/>
            <w:bottom w:val="none" w:sz="0" w:space="0" w:color="auto"/>
            <w:right w:val="none" w:sz="0" w:space="0" w:color="auto"/>
          </w:divBdr>
        </w:div>
        <w:div w:id="1639799943">
          <w:marLeft w:val="547"/>
          <w:marRight w:val="0"/>
          <w:marTop w:val="154"/>
          <w:marBottom w:val="0"/>
          <w:divBdr>
            <w:top w:val="none" w:sz="0" w:space="0" w:color="auto"/>
            <w:left w:val="none" w:sz="0" w:space="0" w:color="auto"/>
            <w:bottom w:val="none" w:sz="0" w:space="0" w:color="auto"/>
            <w:right w:val="none" w:sz="0" w:space="0" w:color="auto"/>
          </w:divBdr>
        </w:div>
        <w:div w:id="1457289472">
          <w:marLeft w:val="547"/>
          <w:marRight w:val="0"/>
          <w:marTop w:val="154"/>
          <w:marBottom w:val="0"/>
          <w:divBdr>
            <w:top w:val="none" w:sz="0" w:space="0" w:color="auto"/>
            <w:left w:val="none" w:sz="0" w:space="0" w:color="auto"/>
            <w:bottom w:val="none" w:sz="0" w:space="0" w:color="auto"/>
            <w:right w:val="none" w:sz="0" w:space="0" w:color="auto"/>
          </w:divBdr>
        </w:div>
        <w:div w:id="2129886328">
          <w:marLeft w:val="547"/>
          <w:marRight w:val="0"/>
          <w:marTop w:val="154"/>
          <w:marBottom w:val="0"/>
          <w:divBdr>
            <w:top w:val="none" w:sz="0" w:space="0" w:color="auto"/>
            <w:left w:val="none" w:sz="0" w:space="0" w:color="auto"/>
            <w:bottom w:val="none" w:sz="0" w:space="0" w:color="auto"/>
            <w:right w:val="none" w:sz="0" w:space="0" w:color="auto"/>
          </w:divBdr>
        </w:div>
        <w:div w:id="1053577675">
          <w:marLeft w:val="547"/>
          <w:marRight w:val="0"/>
          <w:marTop w:val="154"/>
          <w:marBottom w:val="0"/>
          <w:divBdr>
            <w:top w:val="none" w:sz="0" w:space="0" w:color="auto"/>
            <w:left w:val="none" w:sz="0" w:space="0" w:color="auto"/>
            <w:bottom w:val="none" w:sz="0" w:space="0" w:color="auto"/>
            <w:right w:val="none" w:sz="0" w:space="0" w:color="auto"/>
          </w:divBdr>
        </w:div>
        <w:div w:id="1633753682">
          <w:marLeft w:val="547"/>
          <w:marRight w:val="0"/>
          <w:marTop w:val="154"/>
          <w:marBottom w:val="0"/>
          <w:divBdr>
            <w:top w:val="none" w:sz="0" w:space="0" w:color="auto"/>
            <w:left w:val="none" w:sz="0" w:space="0" w:color="auto"/>
            <w:bottom w:val="none" w:sz="0" w:space="0" w:color="auto"/>
            <w:right w:val="none" w:sz="0" w:space="0" w:color="auto"/>
          </w:divBdr>
        </w:div>
        <w:div w:id="169763250">
          <w:marLeft w:val="547"/>
          <w:marRight w:val="0"/>
          <w:marTop w:val="154"/>
          <w:marBottom w:val="0"/>
          <w:divBdr>
            <w:top w:val="none" w:sz="0" w:space="0" w:color="auto"/>
            <w:left w:val="none" w:sz="0" w:space="0" w:color="auto"/>
            <w:bottom w:val="none" w:sz="0" w:space="0" w:color="auto"/>
            <w:right w:val="none" w:sz="0" w:space="0" w:color="auto"/>
          </w:divBdr>
        </w:div>
        <w:div w:id="771440669">
          <w:marLeft w:val="547"/>
          <w:marRight w:val="0"/>
          <w:marTop w:val="154"/>
          <w:marBottom w:val="0"/>
          <w:divBdr>
            <w:top w:val="none" w:sz="0" w:space="0" w:color="auto"/>
            <w:left w:val="none" w:sz="0" w:space="0" w:color="auto"/>
            <w:bottom w:val="none" w:sz="0" w:space="0" w:color="auto"/>
            <w:right w:val="none" w:sz="0" w:space="0" w:color="auto"/>
          </w:divBdr>
        </w:div>
        <w:div w:id="1239483577">
          <w:marLeft w:val="547"/>
          <w:marRight w:val="0"/>
          <w:marTop w:val="154"/>
          <w:marBottom w:val="0"/>
          <w:divBdr>
            <w:top w:val="none" w:sz="0" w:space="0" w:color="auto"/>
            <w:left w:val="none" w:sz="0" w:space="0" w:color="auto"/>
            <w:bottom w:val="none" w:sz="0" w:space="0" w:color="auto"/>
            <w:right w:val="none" w:sz="0" w:space="0" w:color="auto"/>
          </w:divBdr>
        </w:div>
        <w:div w:id="1223442238">
          <w:marLeft w:val="547"/>
          <w:marRight w:val="0"/>
          <w:marTop w:val="154"/>
          <w:marBottom w:val="0"/>
          <w:divBdr>
            <w:top w:val="none" w:sz="0" w:space="0" w:color="auto"/>
            <w:left w:val="none" w:sz="0" w:space="0" w:color="auto"/>
            <w:bottom w:val="none" w:sz="0" w:space="0" w:color="auto"/>
            <w:right w:val="none" w:sz="0" w:space="0" w:color="auto"/>
          </w:divBdr>
        </w:div>
        <w:div w:id="1567300816">
          <w:marLeft w:val="547"/>
          <w:marRight w:val="0"/>
          <w:marTop w:val="154"/>
          <w:marBottom w:val="0"/>
          <w:divBdr>
            <w:top w:val="none" w:sz="0" w:space="0" w:color="auto"/>
            <w:left w:val="none" w:sz="0" w:space="0" w:color="auto"/>
            <w:bottom w:val="none" w:sz="0" w:space="0" w:color="auto"/>
            <w:right w:val="none" w:sz="0" w:space="0" w:color="auto"/>
          </w:divBdr>
        </w:div>
        <w:div w:id="303200232">
          <w:marLeft w:val="547"/>
          <w:marRight w:val="0"/>
          <w:marTop w:val="173"/>
          <w:marBottom w:val="0"/>
          <w:divBdr>
            <w:top w:val="none" w:sz="0" w:space="0" w:color="auto"/>
            <w:left w:val="none" w:sz="0" w:space="0" w:color="auto"/>
            <w:bottom w:val="none" w:sz="0" w:space="0" w:color="auto"/>
            <w:right w:val="none" w:sz="0" w:space="0" w:color="auto"/>
          </w:divBdr>
        </w:div>
        <w:div w:id="701591332">
          <w:marLeft w:val="547"/>
          <w:marRight w:val="0"/>
          <w:marTop w:val="154"/>
          <w:marBottom w:val="0"/>
          <w:divBdr>
            <w:top w:val="none" w:sz="0" w:space="0" w:color="auto"/>
            <w:left w:val="none" w:sz="0" w:space="0" w:color="auto"/>
            <w:bottom w:val="none" w:sz="0" w:space="0" w:color="auto"/>
            <w:right w:val="none" w:sz="0" w:space="0" w:color="auto"/>
          </w:divBdr>
        </w:div>
        <w:div w:id="568417458">
          <w:marLeft w:val="547"/>
          <w:marRight w:val="0"/>
          <w:marTop w:val="154"/>
          <w:marBottom w:val="0"/>
          <w:divBdr>
            <w:top w:val="none" w:sz="0" w:space="0" w:color="auto"/>
            <w:left w:val="none" w:sz="0" w:space="0" w:color="auto"/>
            <w:bottom w:val="none" w:sz="0" w:space="0" w:color="auto"/>
            <w:right w:val="none" w:sz="0" w:space="0" w:color="auto"/>
          </w:divBdr>
        </w:div>
        <w:div w:id="623074192">
          <w:marLeft w:val="547"/>
          <w:marRight w:val="0"/>
          <w:marTop w:val="154"/>
          <w:marBottom w:val="0"/>
          <w:divBdr>
            <w:top w:val="none" w:sz="0" w:space="0" w:color="auto"/>
            <w:left w:val="none" w:sz="0" w:space="0" w:color="auto"/>
            <w:bottom w:val="none" w:sz="0" w:space="0" w:color="auto"/>
            <w:right w:val="none" w:sz="0" w:space="0" w:color="auto"/>
          </w:divBdr>
        </w:div>
        <w:div w:id="1376076204">
          <w:marLeft w:val="547"/>
          <w:marRight w:val="0"/>
          <w:marTop w:val="154"/>
          <w:marBottom w:val="0"/>
          <w:divBdr>
            <w:top w:val="none" w:sz="0" w:space="0" w:color="auto"/>
            <w:left w:val="none" w:sz="0" w:space="0" w:color="auto"/>
            <w:bottom w:val="none" w:sz="0" w:space="0" w:color="auto"/>
            <w:right w:val="none" w:sz="0" w:space="0" w:color="auto"/>
          </w:divBdr>
        </w:div>
        <w:div w:id="766313861">
          <w:marLeft w:val="547"/>
          <w:marRight w:val="0"/>
          <w:marTop w:val="154"/>
          <w:marBottom w:val="0"/>
          <w:divBdr>
            <w:top w:val="none" w:sz="0" w:space="0" w:color="auto"/>
            <w:left w:val="none" w:sz="0" w:space="0" w:color="auto"/>
            <w:bottom w:val="none" w:sz="0" w:space="0" w:color="auto"/>
            <w:right w:val="none" w:sz="0" w:space="0" w:color="auto"/>
          </w:divBdr>
        </w:div>
        <w:div w:id="584803910">
          <w:marLeft w:val="547"/>
          <w:marRight w:val="0"/>
          <w:marTop w:val="154"/>
          <w:marBottom w:val="0"/>
          <w:divBdr>
            <w:top w:val="none" w:sz="0" w:space="0" w:color="auto"/>
            <w:left w:val="none" w:sz="0" w:space="0" w:color="auto"/>
            <w:bottom w:val="none" w:sz="0" w:space="0" w:color="auto"/>
            <w:right w:val="none" w:sz="0" w:space="0" w:color="auto"/>
          </w:divBdr>
        </w:div>
        <w:div w:id="823818549">
          <w:marLeft w:val="547"/>
          <w:marRight w:val="0"/>
          <w:marTop w:val="182"/>
          <w:marBottom w:val="0"/>
          <w:divBdr>
            <w:top w:val="none" w:sz="0" w:space="0" w:color="auto"/>
            <w:left w:val="none" w:sz="0" w:space="0" w:color="auto"/>
            <w:bottom w:val="none" w:sz="0" w:space="0" w:color="auto"/>
            <w:right w:val="none" w:sz="0" w:space="0" w:color="auto"/>
          </w:divBdr>
        </w:div>
        <w:div w:id="1942300022">
          <w:marLeft w:val="547"/>
          <w:marRight w:val="0"/>
          <w:marTop w:val="154"/>
          <w:marBottom w:val="0"/>
          <w:divBdr>
            <w:top w:val="none" w:sz="0" w:space="0" w:color="auto"/>
            <w:left w:val="none" w:sz="0" w:space="0" w:color="auto"/>
            <w:bottom w:val="none" w:sz="0" w:space="0" w:color="auto"/>
            <w:right w:val="none" w:sz="0" w:space="0" w:color="auto"/>
          </w:divBdr>
        </w:div>
        <w:div w:id="1379545927">
          <w:marLeft w:val="547"/>
          <w:marRight w:val="0"/>
          <w:marTop w:val="154"/>
          <w:marBottom w:val="0"/>
          <w:divBdr>
            <w:top w:val="none" w:sz="0" w:space="0" w:color="auto"/>
            <w:left w:val="none" w:sz="0" w:space="0" w:color="auto"/>
            <w:bottom w:val="none" w:sz="0" w:space="0" w:color="auto"/>
            <w:right w:val="none" w:sz="0" w:space="0" w:color="auto"/>
          </w:divBdr>
        </w:div>
        <w:div w:id="329135799">
          <w:marLeft w:val="547"/>
          <w:marRight w:val="0"/>
          <w:marTop w:val="154"/>
          <w:marBottom w:val="0"/>
          <w:divBdr>
            <w:top w:val="none" w:sz="0" w:space="0" w:color="auto"/>
            <w:left w:val="none" w:sz="0" w:space="0" w:color="auto"/>
            <w:bottom w:val="none" w:sz="0" w:space="0" w:color="auto"/>
            <w:right w:val="none" w:sz="0" w:space="0" w:color="auto"/>
          </w:divBdr>
        </w:div>
        <w:div w:id="2131781986">
          <w:marLeft w:val="547"/>
          <w:marRight w:val="0"/>
          <w:marTop w:val="154"/>
          <w:marBottom w:val="0"/>
          <w:divBdr>
            <w:top w:val="none" w:sz="0" w:space="0" w:color="auto"/>
            <w:left w:val="none" w:sz="0" w:space="0" w:color="auto"/>
            <w:bottom w:val="none" w:sz="0" w:space="0" w:color="auto"/>
            <w:right w:val="none" w:sz="0" w:space="0" w:color="auto"/>
          </w:divBdr>
        </w:div>
        <w:div w:id="624119560">
          <w:marLeft w:val="547"/>
          <w:marRight w:val="0"/>
          <w:marTop w:val="154"/>
          <w:marBottom w:val="0"/>
          <w:divBdr>
            <w:top w:val="none" w:sz="0" w:space="0" w:color="auto"/>
            <w:left w:val="none" w:sz="0" w:space="0" w:color="auto"/>
            <w:bottom w:val="none" w:sz="0" w:space="0" w:color="auto"/>
            <w:right w:val="none" w:sz="0" w:space="0" w:color="auto"/>
          </w:divBdr>
        </w:div>
        <w:div w:id="687684856">
          <w:marLeft w:val="547"/>
          <w:marRight w:val="0"/>
          <w:marTop w:val="154"/>
          <w:marBottom w:val="0"/>
          <w:divBdr>
            <w:top w:val="none" w:sz="0" w:space="0" w:color="auto"/>
            <w:left w:val="none" w:sz="0" w:space="0" w:color="auto"/>
            <w:bottom w:val="none" w:sz="0" w:space="0" w:color="auto"/>
            <w:right w:val="none" w:sz="0" w:space="0" w:color="auto"/>
          </w:divBdr>
        </w:div>
        <w:div w:id="1282956587">
          <w:marLeft w:val="547"/>
          <w:marRight w:val="0"/>
          <w:marTop w:val="154"/>
          <w:marBottom w:val="0"/>
          <w:divBdr>
            <w:top w:val="none" w:sz="0" w:space="0" w:color="auto"/>
            <w:left w:val="none" w:sz="0" w:space="0" w:color="auto"/>
            <w:bottom w:val="none" w:sz="0" w:space="0" w:color="auto"/>
            <w:right w:val="none" w:sz="0" w:space="0" w:color="auto"/>
          </w:divBdr>
        </w:div>
        <w:div w:id="1644237522">
          <w:marLeft w:val="547"/>
          <w:marRight w:val="0"/>
          <w:marTop w:val="154"/>
          <w:marBottom w:val="0"/>
          <w:divBdr>
            <w:top w:val="none" w:sz="0" w:space="0" w:color="auto"/>
            <w:left w:val="none" w:sz="0" w:space="0" w:color="auto"/>
            <w:bottom w:val="none" w:sz="0" w:space="0" w:color="auto"/>
            <w:right w:val="none" w:sz="0" w:space="0" w:color="auto"/>
          </w:divBdr>
        </w:div>
        <w:div w:id="663556396">
          <w:marLeft w:val="547"/>
          <w:marRight w:val="0"/>
          <w:marTop w:val="154"/>
          <w:marBottom w:val="0"/>
          <w:divBdr>
            <w:top w:val="none" w:sz="0" w:space="0" w:color="auto"/>
            <w:left w:val="none" w:sz="0" w:space="0" w:color="auto"/>
            <w:bottom w:val="none" w:sz="0" w:space="0" w:color="auto"/>
            <w:right w:val="none" w:sz="0" w:space="0" w:color="auto"/>
          </w:divBdr>
        </w:div>
        <w:div w:id="101003098">
          <w:marLeft w:val="547"/>
          <w:marRight w:val="0"/>
          <w:marTop w:val="154"/>
          <w:marBottom w:val="0"/>
          <w:divBdr>
            <w:top w:val="none" w:sz="0" w:space="0" w:color="auto"/>
            <w:left w:val="none" w:sz="0" w:space="0" w:color="auto"/>
            <w:bottom w:val="none" w:sz="0" w:space="0" w:color="auto"/>
            <w:right w:val="none" w:sz="0" w:space="0" w:color="auto"/>
          </w:divBdr>
        </w:div>
        <w:div w:id="1311211071">
          <w:marLeft w:val="547"/>
          <w:marRight w:val="0"/>
          <w:marTop w:val="154"/>
          <w:marBottom w:val="0"/>
          <w:divBdr>
            <w:top w:val="none" w:sz="0" w:space="0" w:color="auto"/>
            <w:left w:val="none" w:sz="0" w:space="0" w:color="auto"/>
            <w:bottom w:val="none" w:sz="0" w:space="0" w:color="auto"/>
            <w:right w:val="none" w:sz="0" w:space="0" w:color="auto"/>
          </w:divBdr>
        </w:div>
        <w:div w:id="1005128730">
          <w:marLeft w:val="547"/>
          <w:marRight w:val="0"/>
          <w:marTop w:val="154"/>
          <w:marBottom w:val="0"/>
          <w:divBdr>
            <w:top w:val="none" w:sz="0" w:space="0" w:color="auto"/>
            <w:left w:val="none" w:sz="0" w:space="0" w:color="auto"/>
            <w:bottom w:val="none" w:sz="0" w:space="0" w:color="auto"/>
            <w:right w:val="none" w:sz="0" w:space="0" w:color="auto"/>
          </w:divBdr>
        </w:div>
        <w:div w:id="635574610">
          <w:marLeft w:val="547"/>
          <w:marRight w:val="0"/>
          <w:marTop w:val="154"/>
          <w:marBottom w:val="0"/>
          <w:divBdr>
            <w:top w:val="none" w:sz="0" w:space="0" w:color="auto"/>
            <w:left w:val="none" w:sz="0" w:space="0" w:color="auto"/>
            <w:bottom w:val="none" w:sz="0" w:space="0" w:color="auto"/>
            <w:right w:val="none" w:sz="0" w:space="0" w:color="auto"/>
          </w:divBdr>
        </w:div>
        <w:div w:id="1072507510">
          <w:marLeft w:val="547"/>
          <w:marRight w:val="0"/>
          <w:marTop w:val="154"/>
          <w:marBottom w:val="0"/>
          <w:divBdr>
            <w:top w:val="none" w:sz="0" w:space="0" w:color="auto"/>
            <w:left w:val="none" w:sz="0" w:space="0" w:color="auto"/>
            <w:bottom w:val="none" w:sz="0" w:space="0" w:color="auto"/>
            <w:right w:val="none" w:sz="0" w:space="0" w:color="auto"/>
          </w:divBdr>
        </w:div>
        <w:div w:id="1875313317">
          <w:marLeft w:val="547"/>
          <w:marRight w:val="0"/>
          <w:marTop w:val="154"/>
          <w:marBottom w:val="0"/>
          <w:divBdr>
            <w:top w:val="none" w:sz="0" w:space="0" w:color="auto"/>
            <w:left w:val="none" w:sz="0" w:space="0" w:color="auto"/>
            <w:bottom w:val="none" w:sz="0" w:space="0" w:color="auto"/>
            <w:right w:val="none" w:sz="0" w:space="0" w:color="auto"/>
          </w:divBdr>
        </w:div>
        <w:div w:id="1124235481">
          <w:marLeft w:val="547"/>
          <w:marRight w:val="0"/>
          <w:marTop w:val="154"/>
          <w:marBottom w:val="0"/>
          <w:divBdr>
            <w:top w:val="none" w:sz="0" w:space="0" w:color="auto"/>
            <w:left w:val="none" w:sz="0" w:space="0" w:color="auto"/>
            <w:bottom w:val="none" w:sz="0" w:space="0" w:color="auto"/>
            <w:right w:val="none" w:sz="0" w:space="0" w:color="auto"/>
          </w:divBdr>
        </w:div>
        <w:div w:id="993144999">
          <w:marLeft w:val="547"/>
          <w:marRight w:val="0"/>
          <w:marTop w:val="168"/>
          <w:marBottom w:val="0"/>
          <w:divBdr>
            <w:top w:val="none" w:sz="0" w:space="0" w:color="auto"/>
            <w:left w:val="none" w:sz="0" w:space="0" w:color="auto"/>
            <w:bottom w:val="none" w:sz="0" w:space="0" w:color="auto"/>
            <w:right w:val="none" w:sz="0" w:space="0" w:color="auto"/>
          </w:divBdr>
        </w:div>
        <w:div w:id="1531726832">
          <w:marLeft w:val="547"/>
          <w:marRight w:val="0"/>
          <w:marTop w:val="154"/>
          <w:marBottom w:val="0"/>
          <w:divBdr>
            <w:top w:val="none" w:sz="0" w:space="0" w:color="auto"/>
            <w:left w:val="none" w:sz="0" w:space="0" w:color="auto"/>
            <w:bottom w:val="none" w:sz="0" w:space="0" w:color="auto"/>
            <w:right w:val="none" w:sz="0" w:space="0" w:color="auto"/>
          </w:divBdr>
        </w:div>
        <w:div w:id="1890873629">
          <w:marLeft w:val="547"/>
          <w:marRight w:val="0"/>
          <w:marTop w:val="149"/>
          <w:marBottom w:val="0"/>
          <w:divBdr>
            <w:top w:val="none" w:sz="0" w:space="0" w:color="auto"/>
            <w:left w:val="none" w:sz="0" w:space="0" w:color="auto"/>
            <w:bottom w:val="none" w:sz="0" w:space="0" w:color="auto"/>
            <w:right w:val="none" w:sz="0" w:space="0" w:color="auto"/>
          </w:divBdr>
        </w:div>
        <w:div w:id="1748380908">
          <w:marLeft w:val="547"/>
          <w:marRight w:val="0"/>
          <w:marTop w:val="154"/>
          <w:marBottom w:val="0"/>
          <w:divBdr>
            <w:top w:val="none" w:sz="0" w:space="0" w:color="auto"/>
            <w:left w:val="none" w:sz="0" w:space="0" w:color="auto"/>
            <w:bottom w:val="none" w:sz="0" w:space="0" w:color="auto"/>
            <w:right w:val="none" w:sz="0" w:space="0" w:color="auto"/>
          </w:divBdr>
        </w:div>
        <w:div w:id="1422949481">
          <w:marLeft w:val="547"/>
          <w:marRight w:val="0"/>
          <w:marTop w:val="154"/>
          <w:marBottom w:val="0"/>
          <w:divBdr>
            <w:top w:val="none" w:sz="0" w:space="0" w:color="auto"/>
            <w:left w:val="none" w:sz="0" w:space="0" w:color="auto"/>
            <w:bottom w:val="none" w:sz="0" w:space="0" w:color="auto"/>
            <w:right w:val="none" w:sz="0" w:space="0" w:color="auto"/>
          </w:divBdr>
        </w:div>
        <w:div w:id="2001693170">
          <w:marLeft w:val="547"/>
          <w:marRight w:val="0"/>
          <w:marTop w:val="154"/>
          <w:marBottom w:val="0"/>
          <w:divBdr>
            <w:top w:val="none" w:sz="0" w:space="0" w:color="auto"/>
            <w:left w:val="none" w:sz="0" w:space="0" w:color="auto"/>
            <w:bottom w:val="none" w:sz="0" w:space="0" w:color="auto"/>
            <w:right w:val="none" w:sz="0" w:space="0" w:color="auto"/>
          </w:divBdr>
        </w:div>
        <w:div w:id="973100732">
          <w:marLeft w:val="547"/>
          <w:marRight w:val="0"/>
          <w:marTop w:val="154"/>
          <w:marBottom w:val="0"/>
          <w:divBdr>
            <w:top w:val="none" w:sz="0" w:space="0" w:color="auto"/>
            <w:left w:val="none" w:sz="0" w:space="0" w:color="auto"/>
            <w:bottom w:val="none" w:sz="0" w:space="0" w:color="auto"/>
            <w:right w:val="none" w:sz="0" w:space="0" w:color="auto"/>
          </w:divBdr>
        </w:div>
        <w:div w:id="1019743606">
          <w:marLeft w:val="547"/>
          <w:marRight w:val="0"/>
          <w:marTop w:val="154"/>
          <w:marBottom w:val="0"/>
          <w:divBdr>
            <w:top w:val="none" w:sz="0" w:space="0" w:color="auto"/>
            <w:left w:val="none" w:sz="0" w:space="0" w:color="auto"/>
            <w:bottom w:val="none" w:sz="0" w:space="0" w:color="auto"/>
            <w:right w:val="none" w:sz="0" w:space="0" w:color="auto"/>
          </w:divBdr>
        </w:div>
        <w:div w:id="1479685420">
          <w:marLeft w:val="547"/>
          <w:marRight w:val="0"/>
          <w:marTop w:val="115"/>
          <w:marBottom w:val="0"/>
          <w:divBdr>
            <w:top w:val="none" w:sz="0" w:space="0" w:color="auto"/>
            <w:left w:val="none" w:sz="0" w:space="0" w:color="auto"/>
            <w:bottom w:val="none" w:sz="0" w:space="0" w:color="auto"/>
            <w:right w:val="none" w:sz="0" w:space="0" w:color="auto"/>
          </w:divBdr>
        </w:div>
        <w:div w:id="446855066">
          <w:marLeft w:val="547"/>
          <w:marRight w:val="0"/>
          <w:marTop w:val="115"/>
          <w:marBottom w:val="0"/>
          <w:divBdr>
            <w:top w:val="none" w:sz="0" w:space="0" w:color="auto"/>
            <w:left w:val="none" w:sz="0" w:space="0" w:color="auto"/>
            <w:bottom w:val="none" w:sz="0" w:space="0" w:color="auto"/>
            <w:right w:val="none" w:sz="0" w:space="0" w:color="auto"/>
          </w:divBdr>
        </w:div>
        <w:div w:id="924728717">
          <w:marLeft w:val="547"/>
          <w:marRight w:val="0"/>
          <w:marTop w:val="154"/>
          <w:marBottom w:val="0"/>
          <w:divBdr>
            <w:top w:val="none" w:sz="0" w:space="0" w:color="auto"/>
            <w:left w:val="none" w:sz="0" w:space="0" w:color="auto"/>
            <w:bottom w:val="none" w:sz="0" w:space="0" w:color="auto"/>
            <w:right w:val="none" w:sz="0" w:space="0" w:color="auto"/>
          </w:divBdr>
        </w:div>
        <w:div w:id="1456874557">
          <w:marLeft w:val="547"/>
          <w:marRight w:val="0"/>
          <w:marTop w:val="154"/>
          <w:marBottom w:val="0"/>
          <w:divBdr>
            <w:top w:val="none" w:sz="0" w:space="0" w:color="auto"/>
            <w:left w:val="none" w:sz="0" w:space="0" w:color="auto"/>
            <w:bottom w:val="none" w:sz="0" w:space="0" w:color="auto"/>
            <w:right w:val="none" w:sz="0" w:space="0" w:color="auto"/>
          </w:divBdr>
        </w:div>
        <w:div w:id="2038577220">
          <w:marLeft w:val="547"/>
          <w:marRight w:val="0"/>
          <w:marTop w:val="154"/>
          <w:marBottom w:val="0"/>
          <w:divBdr>
            <w:top w:val="none" w:sz="0" w:space="0" w:color="auto"/>
            <w:left w:val="none" w:sz="0" w:space="0" w:color="auto"/>
            <w:bottom w:val="none" w:sz="0" w:space="0" w:color="auto"/>
            <w:right w:val="none" w:sz="0" w:space="0" w:color="auto"/>
          </w:divBdr>
        </w:div>
        <w:div w:id="730731494">
          <w:marLeft w:val="547"/>
          <w:marRight w:val="0"/>
          <w:marTop w:val="115"/>
          <w:marBottom w:val="120"/>
          <w:divBdr>
            <w:top w:val="none" w:sz="0" w:space="0" w:color="auto"/>
            <w:left w:val="none" w:sz="0" w:space="0" w:color="auto"/>
            <w:bottom w:val="none" w:sz="0" w:space="0" w:color="auto"/>
            <w:right w:val="none" w:sz="0" w:space="0" w:color="auto"/>
          </w:divBdr>
        </w:div>
        <w:div w:id="998145682">
          <w:marLeft w:val="547"/>
          <w:marRight w:val="0"/>
          <w:marTop w:val="115"/>
          <w:marBottom w:val="120"/>
          <w:divBdr>
            <w:top w:val="none" w:sz="0" w:space="0" w:color="auto"/>
            <w:left w:val="none" w:sz="0" w:space="0" w:color="auto"/>
            <w:bottom w:val="none" w:sz="0" w:space="0" w:color="auto"/>
            <w:right w:val="none" w:sz="0" w:space="0" w:color="auto"/>
          </w:divBdr>
        </w:div>
        <w:div w:id="1534460439">
          <w:marLeft w:val="547"/>
          <w:marRight w:val="0"/>
          <w:marTop w:val="115"/>
          <w:marBottom w:val="120"/>
          <w:divBdr>
            <w:top w:val="none" w:sz="0" w:space="0" w:color="auto"/>
            <w:left w:val="none" w:sz="0" w:space="0" w:color="auto"/>
            <w:bottom w:val="none" w:sz="0" w:space="0" w:color="auto"/>
            <w:right w:val="none" w:sz="0" w:space="0" w:color="auto"/>
          </w:divBdr>
        </w:div>
        <w:div w:id="1086343725">
          <w:marLeft w:val="547"/>
          <w:marRight w:val="0"/>
          <w:marTop w:val="154"/>
          <w:marBottom w:val="0"/>
          <w:divBdr>
            <w:top w:val="none" w:sz="0" w:space="0" w:color="auto"/>
            <w:left w:val="none" w:sz="0" w:space="0" w:color="auto"/>
            <w:bottom w:val="none" w:sz="0" w:space="0" w:color="auto"/>
            <w:right w:val="none" w:sz="0" w:space="0" w:color="auto"/>
          </w:divBdr>
        </w:div>
        <w:div w:id="1492021732">
          <w:marLeft w:val="547"/>
          <w:marRight w:val="0"/>
          <w:marTop w:val="134"/>
          <w:marBottom w:val="120"/>
          <w:divBdr>
            <w:top w:val="none" w:sz="0" w:space="0" w:color="auto"/>
            <w:left w:val="none" w:sz="0" w:space="0" w:color="auto"/>
            <w:bottom w:val="none" w:sz="0" w:space="0" w:color="auto"/>
            <w:right w:val="none" w:sz="0" w:space="0" w:color="auto"/>
          </w:divBdr>
        </w:div>
        <w:div w:id="459497918">
          <w:marLeft w:val="547"/>
          <w:marRight w:val="0"/>
          <w:marTop w:val="134"/>
          <w:marBottom w:val="120"/>
          <w:divBdr>
            <w:top w:val="none" w:sz="0" w:space="0" w:color="auto"/>
            <w:left w:val="none" w:sz="0" w:space="0" w:color="auto"/>
            <w:bottom w:val="none" w:sz="0" w:space="0" w:color="auto"/>
            <w:right w:val="none" w:sz="0" w:space="0" w:color="auto"/>
          </w:divBdr>
        </w:div>
        <w:div w:id="298803977">
          <w:marLeft w:val="547"/>
          <w:marRight w:val="0"/>
          <w:marTop w:val="115"/>
          <w:marBottom w:val="0"/>
          <w:divBdr>
            <w:top w:val="none" w:sz="0" w:space="0" w:color="auto"/>
            <w:left w:val="none" w:sz="0" w:space="0" w:color="auto"/>
            <w:bottom w:val="none" w:sz="0" w:space="0" w:color="auto"/>
            <w:right w:val="none" w:sz="0" w:space="0" w:color="auto"/>
          </w:divBdr>
        </w:div>
        <w:div w:id="1352532034">
          <w:marLeft w:val="547"/>
          <w:marRight w:val="0"/>
          <w:marTop w:val="115"/>
          <w:marBottom w:val="0"/>
          <w:divBdr>
            <w:top w:val="none" w:sz="0" w:space="0" w:color="auto"/>
            <w:left w:val="none" w:sz="0" w:space="0" w:color="auto"/>
            <w:bottom w:val="none" w:sz="0" w:space="0" w:color="auto"/>
            <w:right w:val="none" w:sz="0" w:space="0" w:color="auto"/>
          </w:divBdr>
        </w:div>
        <w:div w:id="203031869">
          <w:marLeft w:val="1166"/>
          <w:marRight w:val="0"/>
          <w:marTop w:val="96"/>
          <w:marBottom w:val="0"/>
          <w:divBdr>
            <w:top w:val="none" w:sz="0" w:space="0" w:color="auto"/>
            <w:left w:val="none" w:sz="0" w:space="0" w:color="auto"/>
            <w:bottom w:val="none" w:sz="0" w:space="0" w:color="auto"/>
            <w:right w:val="none" w:sz="0" w:space="0" w:color="auto"/>
          </w:divBdr>
        </w:div>
        <w:div w:id="2066836421">
          <w:marLeft w:val="1166"/>
          <w:marRight w:val="0"/>
          <w:marTop w:val="96"/>
          <w:marBottom w:val="0"/>
          <w:divBdr>
            <w:top w:val="none" w:sz="0" w:space="0" w:color="auto"/>
            <w:left w:val="none" w:sz="0" w:space="0" w:color="auto"/>
            <w:bottom w:val="none" w:sz="0" w:space="0" w:color="auto"/>
            <w:right w:val="none" w:sz="0" w:space="0" w:color="auto"/>
          </w:divBdr>
        </w:div>
        <w:div w:id="1655333365">
          <w:marLeft w:val="1166"/>
          <w:marRight w:val="0"/>
          <w:marTop w:val="96"/>
          <w:marBottom w:val="0"/>
          <w:divBdr>
            <w:top w:val="none" w:sz="0" w:space="0" w:color="auto"/>
            <w:left w:val="none" w:sz="0" w:space="0" w:color="auto"/>
            <w:bottom w:val="none" w:sz="0" w:space="0" w:color="auto"/>
            <w:right w:val="none" w:sz="0" w:space="0" w:color="auto"/>
          </w:divBdr>
        </w:div>
        <w:div w:id="1199976121">
          <w:marLeft w:val="1166"/>
          <w:marRight w:val="0"/>
          <w:marTop w:val="96"/>
          <w:marBottom w:val="0"/>
          <w:divBdr>
            <w:top w:val="none" w:sz="0" w:space="0" w:color="auto"/>
            <w:left w:val="none" w:sz="0" w:space="0" w:color="auto"/>
            <w:bottom w:val="none" w:sz="0" w:space="0" w:color="auto"/>
            <w:right w:val="none" w:sz="0" w:space="0" w:color="auto"/>
          </w:divBdr>
        </w:div>
        <w:div w:id="420834889">
          <w:marLeft w:val="547"/>
          <w:marRight w:val="0"/>
          <w:marTop w:val="115"/>
          <w:marBottom w:val="0"/>
          <w:divBdr>
            <w:top w:val="none" w:sz="0" w:space="0" w:color="auto"/>
            <w:left w:val="none" w:sz="0" w:space="0" w:color="auto"/>
            <w:bottom w:val="none" w:sz="0" w:space="0" w:color="auto"/>
            <w:right w:val="none" w:sz="0" w:space="0" w:color="auto"/>
          </w:divBdr>
        </w:div>
        <w:div w:id="1470318211">
          <w:marLeft w:val="547"/>
          <w:marRight w:val="0"/>
          <w:marTop w:val="154"/>
          <w:marBottom w:val="0"/>
          <w:divBdr>
            <w:top w:val="none" w:sz="0" w:space="0" w:color="auto"/>
            <w:left w:val="none" w:sz="0" w:space="0" w:color="auto"/>
            <w:bottom w:val="none" w:sz="0" w:space="0" w:color="auto"/>
            <w:right w:val="none" w:sz="0" w:space="0" w:color="auto"/>
          </w:divBdr>
        </w:div>
        <w:div w:id="1982147704">
          <w:marLeft w:val="547"/>
          <w:marRight w:val="0"/>
          <w:marTop w:val="154"/>
          <w:marBottom w:val="0"/>
          <w:divBdr>
            <w:top w:val="none" w:sz="0" w:space="0" w:color="auto"/>
            <w:left w:val="none" w:sz="0" w:space="0" w:color="auto"/>
            <w:bottom w:val="none" w:sz="0" w:space="0" w:color="auto"/>
            <w:right w:val="none" w:sz="0" w:space="0" w:color="auto"/>
          </w:divBdr>
        </w:div>
        <w:div w:id="1534807405">
          <w:marLeft w:val="547"/>
          <w:marRight w:val="0"/>
          <w:marTop w:val="173"/>
          <w:marBottom w:val="0"/>
          <w:divBdr>
            <w:top w:val="none" w:sz="0" w:space="0" w:color="auto"/>
            <w:left w:val="none" w:sz="0" w:space="0" w:color="auto"/>
            <w:bottom w:val="none" w:sz="0" w:space="0" w:color="auto"/>
            <w:right w:val="none" w:sz="0" w:space="0" w:color="auto"/>
          </w:divBdr>
        </w:div>
        <w:div w:id="1892226985">
          <w:marLeft w:val="547"/>
          <w:marRight w:val="0"/>
          <w:marTop w:val="154"/>
          <w:marBottom w:val="0"/>
          <w:divBdr>
            <w:top w:val="none" w:sz="0" w:space="0" w:color="auto"/>
            <w:left w:val="none" w:sz="0" w:space="0" w:color="auto"/>
            <w:bottom w:val="none" w:sz="0" w:space="0" w:color="auto"/>
            <w:right w:val="none" w:sz="0" w:space="0" w:color="auto"/>
          </w:divBdr>
        </w:div>
        <w:div w:id="1686591357">
          <w:marLeft w:val="547"/>
          <w:marRight w:val="0"/>
          <w:marTop w:val="154"/>
          <w:marBottom w:val="0"/>
          <w:divBdr>
            <w:top w:val="none" w:sz="0" w:space="0" w:color="auto"/>
            <w:left w:val="none" w:sz="0" w:space="0" w:color="auto"/>
            <w:bottom w:val="none" w:sz="0" w:space="0" w:color="auto"/>
            <w:right w:val="none" w:sz="0" w:space="0" w:color="auto"/>
          </w:divBdr>
        </w:div>
        <w:div w:id="1910379042">
          <w:marLeft w:val="547"/>
          <w:marRight w:val="0"/>
          <w:marTop w:val="115"/>
          <w:marBottom w:val="120"/>
          <w:divBdr>
            <w:top w:val="none" w:sz="0" w:space="0" w:color="auto"/>
            <w:left w:val="none" w:sz="0" w:space="0" w:color="auto"/>
            <w:bottom w:val="none" w:sz="0" w:space="0" w:color="auto"/>
            <w:right w:val="none" w:sz="0" w:space="0" w:color="auto"/>
          </w:divBdr>
        </w:div>
        <w:div w:id="918556960">
          <w:marLeft w:val="547"/>
          <w:marRight w:val="0"/>
          <w:marTop w:val="115"/>
          <w:marBottom w:val="120"/>
          <w:divBdr>
            <w:top w:val="none" w:sz="0" w:space="0" w:color="auto"/>
            <w:left w:val="none" w:sz="0" w:space="0" w:color="auto"/>
            <w:bottom w:val="none" w:sz="0" w:space="0" w:color="auto"/>
            <w:right w:val="none" w:sz="0" w:space="0" w:color="auto"/>
          </w:divBdr>
        </w:div>
        <w:div w:id="768887772">
          <w:marLeft w:val="547"/>
          <w:marRight w:val="0"/>
          <w:marTop w:val="115"/>
          <w:marBottom w:val="120"/>
          <w:divBdr>
            <w:top w:val="none" w:sz="0" w:space="0" w:color="auto"/>
            <w:left w:val="none" w:sz="0" w:space="0" w:color="auto"/>
            <w:bottom w:val="none" w:sz="0" w:space="0" w:color="auto"/>
            <w:right w:val="none" w:sz="0" w:space="0" w:color="auto"/>
          </w:divBdr>
        </w:div>
        <w:div w:id="619609479">
          <w:marLeft w:val="547"/>
          <w:marRight w:val="0"/>
          <w:marTop w:val="115"/>
          <w:marBottom w:val="120"/>
          <w:divBdr>
            <w:top w:val="none" w:sz="0" w:space="0" w:color="auto"/>
            <w:left w:val="none" w:sz="0" w:space="0" w:color="auto"/>
            <w:bottom w:val="none" w:sz="0" w:space="0" w:color="auto"/>
            <w:right w:val="none" w:sz="0" w:space="0" w:color="auto"/>
          </w:divBdr>
        </w:div>
        <w:div w:id="126051245">
          <w:marLeft w:val="547"/>
          <w:marRight w:val="0"/>
          <w:marTop w:val="115"/>
          <w:marBottom w:val="0"/>
          <w:divBdr>
            <w:top w:val="none" w:sz="0" w:space="0" w:color="auto"/>
            <w:left w:val="none" w:sz="0" w:space="0" w:color="auto"/>
            <w:bottom w:val="none" w:sz="0" w:space="0" w:color="auto"/>
            <w:right w:val="none" w:sz="0" w:space="0" w:color="auto"/>
          </w:divBdr>
        </w:div>
        <w:div w:id="274101926">
          <w:marLeft w:val="1166"/>
          <w:marRight w:val="0"/>
          <w:marTop w:val="86"/>
          <w:marBottom w:val="0"/>
          <w:divBdr>
            <w:top w:val="none" w:sz="0" w:space="0" w:color="auto"/>
            <w:left w:val="none" w:sz="0" w:space="0" w:color="auto"/>
            <w:bottom w:val="none" w:sz="0" w:space="0" w:color="auto"/>
            <w:right w:val="none" w:sz="0" w:space="0" w:color="auto"/>
          </w:divBdr>
        </w:div>
        <w:div w:id="48849076">
          <w:marLeft w:val="1166"/>
          <w:marRight w:val="0"/>
          <w:marTop w:val="86"/>
          <w:marBottom w:val="0"/>
          <w:divBdr>
            <w:top w:val="none" w:sz="0" w:space="0" w:color="auto"/>
            <w:left w:val="none" w:sz="0" w:space="0" w:color="auto"/>
            <w:bottom w:val="none" w:sz="0" w:space="0" w:color="auto"/>
            <w:right w:val="none" w:sz="0" w:space="0" w:color="auto"/>
          </w:divBdr>
        </w:div>
        <w:div w:id="416637074">
          <w:marLeft w:val="1166"/>
          <w:marRight w:val="0"/>
          <w:marTop w:val="86"/>
          <w:marBottom w:val="0"/>
          <w:divBdr>
            <w:top w:val="none" w:sz="0" w:space="0" w:color="auto"/>
            <w:left w:val="none" w:sz="0" w:space="0" w:color="auto"/>
            <w:bottom w:val="none" w:sz="0" w:space="0" w:color="auto"/>
            <w:right w:val="none" w:sz="0" w:space="0" w:color="auto"/>
          </w:divBdr>
        </w:div>
        <w:div w:id="1971090503">
          <w:marLeft w:val="1166"/>
          <w:marRight w:val="0"/>
          <w:marTop w:val="86"/>
          <w:marBottom w:val="0"/>
          <w:divBdr>
            <w:top w:val="none" w:sz="0" w:space="0" w:color="auto"/>
            <w:left w:val="none" w:sz="0" w:space="0" w:color="auto"/>
            <w:bottom w:val="none" w:sz="0" w:space="0" w:color="auto"/>
            <w:right w:val="none" w:sz="0" w:space="0" w:color="auto"/>
          </w:divBdr>
        </w:div>
        <w:div w:id="1523205095">
          <w:marLeft w:val="547"/>
          <w:marRight w:val="0"/>
          <w:marTop w:val="106"/>
          <w:marBottom w:val="0"/>
          <w:divBdr>
            <w:top w:val="none" w:sz="0" w:space="0" w:color="auto"/>
            <w:left w:val="none" w:sz="0" w:space="0" w:color="auto"/>
            <w:bottom w:val="none" w:sz="0" w:space="0" w:color="auto"/>
            <w:right w:val="none" w:sz="0" w:space="0" w:color="auto"/>
          </w:divBdr>
        </w:div>
        <w:div w:id="1067190685">
          <w:marLeft w:val="547"/>
          <w:marRight w:val="0"/>
          <w:marTop w:val="154"/>
          <w:marBottom w:val="0"/>
          <w:divBdr>
            <w:top w:val="none" w:sz="0" w:space="0" w:color="auto"/>
            <w:left w:val="none" w:sz="0" w:space="0" w:color="auto"/>
            <w:bottom w:val="none" w:sz="0" w:space="0" w:color="auto"/>
            <w:right w:val="none" w:sz="0" w:space="0" w:color="auto"/>
          </w:divBdr>
        </w:div>
        <w:div w:id="66851379">
          <w:marLeft w:val="547"/>
          <w:marRight w:val="0"/>
          <w:marTop w:val="115"/>
          <w:marBottom w:val="120"/>
          <w:divBdr>
            <w:top w:val="none" w:sz="0" w:space="0" w:color="auto"/>
            <w:left w:val="none" w:sz="0" w:space="0" w:color="auto"/>
            <w:bottom w:val="none" w:sz="0" w:space="0" w:color="auto"/>
            <w:right w:val="none" w:sz="0" w:space="0" w:color="auto"/>
          </w:divBdr>
        </w:div>
        <w:div w:id="493495058">
          <w:marLeft w:val="547"/>
          <w:marRight w:val="0"/>
          <w:marTop w:val="115"/>
          <w:marBottom w:val="120"/>
          <w:divBdr>
            <w:top w:val="none" w:sz="0" w:space="0" w:color="auto"/>
            <w:left w:val="none" w:sz="0" w:space="0" w:color="auto"/>
            <w:bottom w:val="none" w:sz="0" w:space="0" w:color="auto"/>
            <w:right w:val="none" w:sz="0" w:space="0" w:color="auto"/>
          </w:divBdr>
        </w:div>
        <w:div w:id="1563835810">
          <w:marLeft w:val="547"/>
          <w:marRight w:val="0"/>
          <w:marTop w:val="115"/>
          <w:marBottom w:val="120"/>
          <w:divBdr>
            <w:top w:val="none" w:sz="0" w:space="0" w:color="auto"/>
            <w:left w:val="none" w:sz="0" w:space="0" w:color="auto"/>
            <w:bottom w:val="none" w:sz="0" w:space="0" w:color="auto"/>
            <w:right w:val="none" w:sz="0" w:space="0" w:color="auto"/>
          </w:divBdr>
        </w:div>
        <w:div w:id="1978492556">
          <w:marLeft w:val="547"/>
          <w:marRight w:val="0"/>
          <w:marTop w:val="34"/>
          <w:marBottom w:val="0"/>
          <w:divBdr>
            <w:top w:val="none" w:sz="0" w:space="0" w:color="auto"/>
            <w:left w:val="none" w:sz="0" w:space="0" w:color="auto"/>
            <w:bottom w:val="none" w:sz="0" w:space="0" w:color="auto"/>
            <w:right w:val="none" w:sz="0" w:space="0" w:color="auto"/>
          </w:divBdr>
        </w:div>
        <w:div w:id="1666860198">
          <w:marLeft w:val="547"/>
          <w:marRight w:val="0"/>
          <w:marTop w:val="115"/>
          <w:marBottom w:val="0"/>
          <w:divBdr>
            <w:top w:val="none" w:sz="0" w:space="0" w:color="auto"/>
            <w:left w:val="none" w:sz="0" w:space="0" w:color="auto"/>
            <w:bottom w:val="none" w:sz="0" w:space="0" w:color="auto"/>
            <w:right w:val="none" w:sz="0" w:space="0" w:color="auto"/>
          </w:divBdr>
        </w:div>
        <w:div w:id="1551503630">
          <w:marLeft w:val="547"/>
          <w:marRight w:val="0"/>
          <w:marTop w:val="115"/>
          <w:marBottom w:val="0"/>
          <w:divBdr>
            <w:top w:val="none" w:sz="0" w:space="0" w:color="auto"/>
            <w:left w:val="none" w:sz="0" w:space="0" w:color="auto"/>
            <w:bottom w:val="none" w:sz="0" w:space="0" w:color="auto"/>
            <w:right w:val="none" w:sz="0" w:space="0" w:color="auto"/>
          </w:divBdr>
        </w:div>
        <w:div w:id="1969504480">
          <w:marLeft w:val="547"/>
          <w:marRight w:val="0"/>
          <w:marTop w:val="115"/>
          <w:marBottom w:val="0"/>
          <w:divBdr>
            <w:top w:val="none" w:sz="0" w:space="0" w:color="auto"/>
            <w:left w:val="none" w:sz="0" w:space="0" w:color="auto"/>
            <w:bottom w:val="none" w:sz="0" w:space="0" w:color="auto"/>
            <w:right w:val="none" w:sz="0" w:space="0" w:color="auto"/>
          </w:divBdr>
        </w:div>
        <w:div w:id="658310848">
          <w:marLeft w:val="547"/>
          <w:marRight w:val="0"/>
          <w:marTop w:val="149"/>
          <w:marBottom w:val="0"/>
          <w:divBdr>
            <w:top w:val="none" w:sz="0" w:space="0" w:color="auto"/>
            <w:left w:val="none" w:sz="0" w:space="0" w:color="auto"/>
            <w:bottom w:val="none" w:sz="0" w:space="0" w:color="auto"/>
            <w:right w:val="none" w:sz="0" w:space="0" w:color="auto"/>
          </w:divBdr>
        </w:div>
        <w:div w:id="1263297087">
          <w:marLeft w:val="547"/>
          <w:marRight w:val="0"/>
          <w:marTop w:val="154"/>
          <w:marBottom w:val="0"/>
          <w:divBdr>
            <w:top w:val="none" w:sz="0" w:space="0" w:color="auto"/>
            <w:left w:val="none" w:sz="0" w:space="0" w:color="auto"/>
            <w:bottom w:val="none" w:sz="0" w:space="0" w:color="auto"/>
            <w:right w:val="none" w:sz="0" w:space="0" w:color="auto"/>
          </w:divBdr>
        </w:div>
        <w:div w:id="2083990968">
          <w:marLeft w:val="547"/>
          <w:marRight w:val="0"/>
          <w:marTop w:val="154"/>
          <w:marBottom w:val="0"/>
          <w:divBdr>
            <w:top w:val="none" w:sz="0" w:space="0" w:color="auto"/>
            <w:left w:val="none" w:sz="0" w:space="0" w:color="auto"/>
            <w:bottom w:val="none" w:sz="0" w:space="0" w:color="auto"/>
            <w:right w:val="none" w:sz="0" w:space="0" w:color="auto"/>
          </w:divBdr>
        </w:div>
        <w:div w:id="1549149932">
          <w:marLeft w:val="547"/>
          <w:marRight w:val="0"/>
          <w:marTop w:val="134"/>
          <w:marBottom w:val="120"/>
          <w:divBdr>
            <w:top w:val="none" w:sz="0" w:space="0" w:color="auto"/>
            <w:left w:val="none" w:sz="0" w:space="0" w:color="auto"/>
            <w:bottom w:val="none" w:sz="0" w:space="0" w:color="auto"/>
            <w:right w:val="none" w:sz="0" w:space="0" w:color="auto"/>
          </w:divBdr>
        </w:div>
        <w:div w:id="2007131463">
          <w:marLeft w:val="547"/>
          <w:marRight w:val="0"/>
          <w:marTop w:val="134"/>
          <w:marBottom w:val="120"/>
          <w:divBdr>
            <w:top w:val="none" w:sz="0" w:space="0" w:color="auto"/>
            <w:left w:val="none" w:sz="0" w:space="0" w:color="auto"/>
            <w:bottom w:val="none" w:sz="0" w:space="0" w:color="auto"/>
            <w:right w:val="none" w:sz="0" w:space="0" w:color="auto"/>
          </w:divBdr>
        </w:div>
        <w:div w:id="479811486">
          <w:marLeft w:val="547"/>
          <w:marRight w:val="0"/>
          <w:marTop w:val="149"/>
          <w:marBottom w:val="0"/>
          <w:divBdr>
            <w:top w:val="none" w:sz="0" w:space="0" w:color="auto"/>
            <w:left w:val="none" w:sz="0" w:space="0" w:color="auto"/>
            <w:bottom w:val="none" w:sz="0" w:space="0" w:color="auto"/>
            <w:right w:val="none" w:sz="0" w:space="0" w:color="auto"/>
          </w:divBdr>
        </w:div>
        <w:div w:id="76170621">
          <w:marLeft w:val="547"/>
          <w:marRight w:val="0"/>
          <w:marTop w:val="192"/>
          <w:marBottom w:val="120"/>
          <w:divBdr>
            <w:top w:val="none" w:sz="0" w:space="0" w:color="auto"/>
            <w:left w:val="none" w:sz="0" w:space="0" w:color="auto"/>
            <w:bottom w:val="none" w:sz="0" w:space="0" w:color="auto"/>
            <w:right w:val="none" w:sz="0" w:space="0" w:color="auto"/>
          </w:divBdr>
        </w:div>
        <w:div w:id="2000112243">
          <w:marLeft w:val="547"/>
          <w:marRight w:val="0"/>
          <w:marTop w:val="192"/>
          <w:marBottom w:val="120"/>
          <w:divBdr>
            <w:top w:val="none" w:sz="0" w:space="0" w:color="auto"/>
            <w:left w:val="none" w:sz="0" w:space="0" w:color="auto"/>
            <w:bottom w:val="none" w:sz="0" w:space="0" w:color="auto"/>
            <w:right w:val="none" w:sz="0" w:space="0" w:color="auto"/>
          </w:divBdr>
        </w:div>
        <w:div w:id="2114786761">
          <w:marLeft w:val="547"/>
          <w:marRight w:val="0"/>
          <w:marTop w:val="154"/>
          <w:marBottom w:val="0"/>
          <w:divBdr>
            <w:top w:val="none" w:sz="0" w:space="0" w:color="auto"/>
            <w:left w:val="none" w:sz="0" w:space="0" w:color="auto"/>
            <w:bottom w:val="none" w:sz="0" w:space="0" w:color="auto"/>
            <w:right w:val="none" w:sz="0" w:space="0" w:color="auto"/>
          </w:divBdr>
        </w:div>
        <w:div w:id="984816584">
          <w:marLeft w:val="1166"/>
          <w:marRight w:val="0"/>
          <w:marTop w:val="134"/>
          <w:marBottom w:val="0"/>
          <w:divBdr>
            <w:top w:val="none" w:sz="0" w:space="0" w:color="auto"/>
            <w:left w:val="none" w:sz="0" w:space="0" w:color="auto"/>
            <w:bottom w:val="none" w:sz="0" w:space="0" w:color="auto"/>
            <w:right w:val="none" w:sz="0" w:space="0" w:color="auto"/>
          </w:divBdr>
        </w:div>
        <w:div w:id="2074615142">
          <w:marLeft w:val="1166"/>
          <w:marRight w:val="0"/>
          <w:marTop w:val="134"/>
          <w:marBottom w:val="0"/>
          <w:divBdr>
            <w:top w:val="none" w:sz="0" w:space="0" w:color="auto"/>
            <w:left w:val="none" w:sz="0" w:space="0" w:color="auto"/>
            <w:bottom w:val="none" w:sz="0" w:space="0" w:color="auto"/>
            <w:right w:val="none" w:sz="0" w:space="0" w:color="auto"/>
          </w:divBdr>
        </w:div>
        <w:div w:id="266813096">
          <w:marLeft w:val="1166"/>
          <w:marRight w:val="0"/>
          <w:marTop w:val="134"/>
          <w:marBottom w:val="0"/>
          <w:divBdr>
            <w:top w:val="none" w:sz="0" w:space="0" w:color="auto"/>
            <w:left w:val="none" w:sz="0" w:space="0" w:color="auto"/>
            <w:bottom w:val="none" w:sz="0" w:space="0" w:color="auto"/>
            <w:right w:val="none" w:sz="0" w:space="0" w:color="auto"/>
          </w:divBdr>
        </w:div>
        <w:div w:id="1075280873">
          <w:marLeft w:val="547"/>
          <w:marRight w:val="0"/>
          <w:marTop w:val="154"/>
          <w:marBottom w:val="0"/>
          <w:divBdr>
            <w:top w:val="none" w:sz="0" w:space="0" w:color="auto"/>
            <w:left w:val="none" w:sz="0" w:space="0" w:color="auto"/>
            <w:bottom w:val="none" w:sz="0" w:space="0" w:color="auto"/>
            <w:right w:val="none" w:sz="0" w:space="0" w:color="auto"/>
          </w:divBdr>
        </w:div>
        <w:div w:id="2002151215">
          <w:marLeft w:val="547"/>
          <w:marRight w:val="0"/>
          <w:marTop w:val="115"/>
          <w:marBottom w:val="0"/>
          <w:divBdr>
            <w:top w:val="none" w:sz="0" w:space="0" w:color="auto"/>
            <w:left w:val="none" w:sz="0" w:space="0" w:color="auto"/>
            <w:bottom w:val="none" w:sz="0" w:space="0" w:color="auto"/>
            <w:right w:val="none" w:sz="0" w:space="0" w:color="auto"/>
          </w:divBdr>
        </w:div>
        <w:div w:id="1445808764">
          <w:marLeft w:val="1166"/>
          <w:marRight w:val="0"/>
          <w:marTop w:val="96"/>
          <w:marBottom w:val="0"/>
          <w:divBdr>
            <w:top w:val="none" w:sz="0" w:space="0" w:color="auto"/>
            <w:left w:val="none" w:sz="0" w:space="0" w:color="auto"/>
            <w:bottom w:val="none" w:sz="0" w:space="0" w:color="auto"/>
            <w:right w:val="none" w:sz="0" w:space="0" w:color="auto"/>
          </w:divBdr>
        </w:div>
        <w:div w:id="1352220585">
          <w:marLeft w:val="1166"/>
          <w:marRight w:val="0"/>
          <w:marTop w:val="96"/>
          <w:marBottom w:val="0"/>
          <w:divBdr>
            <w:top w:val="none" w:sz="0" w:space="0" w:color="auto"/>
            <w:left w:val="none" w:sz="0" w:space="0" w:color="auto"/>
            <w:bottom w:val="none" w:sz="0" w:space="0" w:color="auto"/>
            <w:right w:val="none" w:sz="0" w:space="0" w:color="auto"/>
          </w:divBdr>
        </w:div>
        <w:div w:id="2004164693">
          <w:marLeft w:val="1166"/>
          <w:marRight w:val="0"/>
          <w:marTop w:val="96"/>
          <w:marBottom w:val="0"/>
          <w:divBdr>
            <w:top w:val="none" w:sz="0" w:space="0" w:color="auto"/>
            <w:left w:val="none" w:sz="0" w:space="0" w:color="auto"/>
            <w:bottom w:val="none" w:sz="0" w:space="0" w:color="auto"/>
            <w:right w:val="none" w:sz="0" w:space="0" w:color="auto"/>
          </w:divBdr>
        </w:div>
        <w:div w:id="1013070385">
          <w:marLeft w:val="1166"/>
          <w:marRight w:val="0"/>
          <w:marTop w:val="96"/>
          <w:marBottom w:val="0"/>
          <w:divBdr>
            <w:top w:val="none" w:sz="0" w:space="0" w:color="auto"/>
            <w:left w:val="none" w:sz="0" w:space="0" w:color="auto"/>
            <w:bottom w:val="none" w:sz="0" w:space="0" w:color="auto"/>
            <w:right w:val="none" w:sz="0" w:space="0" w:color="auto"/>
          </w:divBdr>
        </w:div>
        <w:div w:id="688487284">
          <w:marLeft w:val="1166"/>
          <w:marRight w:val="0"/>
          <w:marTop w:val="96"/>
          <w:marBottom w:val="0"/>
          <w:divBdr>
            <w:top w:val="none" w:sz="0" w:space="0" w:color="auto"/>
            <w:left w:val="none" w:sz="0" w:space="0" w:color="auto"/>
            <w:bottom w:val="none" w:sz="0" w:space="0" w:color="auto"/>
            <w:right w:val="none" w:sz="0" w:space="0" w:color="auto"/>
          </w:divBdr>
        </w:div>
        <w:div w:id="1470049428">
          <w:marLeft w:val="547"/>
          <w:marRight w:val="0"/>
          <w:marTop w:val="115"/>
          <w:marBottom w:val="0"/>
          <w:divBdr>
            <w:top w:val="none" w:sz="0" w:space="0" w:color="auto"/>
            <w:left w:val="none" w:sz="0" w:space="0" w:color="auto"/>
            <w:bottom w:val="none" w:sz="0" w:space="0" w:color="auto"/>
            <w:right w:val="none" w:sz="0" w:space="0" w:color="auto"/>
          </w:divBdr>
        </w:div>
        <w:div w:id="2006588998">
          <w:marLeft w:val="547"/>
          <w:marRight w:val="0"/>
          <w:marTop w:val="130"/>
          <w:marBottom w:val="0"/>
          <w:divBdr>
            <w:top w:val="none" w:sz="0" w:space="0" w:color="auto"/>
            <w:left w:val="none" w:sz="0" w:space="0" w:color="auto"/>
            <w:bottom w:val="none" w:sz="0" w:space="0" w:color="auto"/>
            <w:right w:val="none" w:sz="0" w:space="0" w:color="auto"/>
          </w:divBdr>
        </w:div>
        <w:div w:id="1569219991">
          <w:marLeft w:val="547"/>
          <w:marRight w:val="0"/>
          <w:marTop w:val="154"/>
          <w:marBottom w:val="0"/>
          <w:divBdr>
            <w:top w:val="none" w:sz="0" w:space="0" w:color="auto"/>
            <w:left w:val="none" w:sz="0" w:space="0" w:color="auto"/>
            <w:bottom w:val="none" w:sz="0" w:space="0" w:color="auto"/>
            <w:right w:val="none" w:sz="0" w:space="0" w:color="auto"/>
          </w:divBdr>
        </w:div>
        <w:div w:id="724063313">
          <w:marLeft w:val="547"/>
          <w:marRight w:val="0"/>
          <w:marTop w:val="154"/>
          <w:marBottom w:val="0"/>
          <w:divBdr>
            <w:top w:val="none" w:sz="0" w:space="0" w:color="auto"/>
            <w:left w:val="none" w:sz="0" w:space="0" w:color="auto"/>
            <w:bottom w:val="none" w:sz="0" w:space="0" w:color="auto"/>
            <w:right w:val="none" w:sz="0" w:space="0" w:color="auto"/>
          </w:divBdr>
        </w:div>
        <w:div w:id="1150563699">
          <w:marLeft w:val="547"/>
          <w:marRight w:val="0"/>
          <w:marTop w:val="154"/>
          <w:marBottom w:val="240"/>
          <w:divBdr>
            <w:top w:val="none" w:sz="0" w:space="0" w:color="auto"/>
            <w:left w:val="none" w:sz="0" w:space="0" w:color="auto"/>
            <w:bottom w:val="none" w:sz="0" w:space="0" w:color="auto"/>
            <w:right w:val="none" w:sz="0" w:space="0" w:color="auto"/>
          </w:divBdr>
        </w:div>
        <w:div w:id="751973569">
          <w:marLeft w:val="547"/>
          <w:marRight w:val="0"/>
          <w:marTop w:val="154"/>
          <w:marBottom w:val="240"/>
          <w:divBdr>
            <w:top w:val="none" w:sz="0" w:space="0" w:color="auto"/>
            <w:left w:val="none" w:sz="0" w:space="0" w:color="auto"/>
            <w:bottom w:val="none" w:sz="0" w:space="0" w:color="auto"/>
            <w:right w:val="none" w:sz="0" w:space="0" w:color="auto"/>
          </w:divBdr>
        </w:div>
        <w:div w:id="1444373923">
          <w:marLeft w:val="547"/>
          <w:marRight w:val="0"/>
          <w:marTop w:val="125"/>
          <w:marBottom w:val="0"/>
          <w:divBdr>
            <w:top w:val="none" w:sz="0" w:space="0" w:color="auto"/>
            <w:left w:val="none" w:sz="0" w:space="0" w:color="auto"/>
            <w:bottom w:val="none" w:sz="0" w:space="0" w:color="auto"/>
            <w:right w:val="none" w:sz="0" w:space="0" w:color="auto"/>
          </w:divBdr>
        </w:div>
        <w:div w:id="1892377397">
          <w:marLeft w:val="547"/>
          <w:marRight w:val="0"/>
          <w:marTop w:val="125"/>
          <w:marBottom w:val="0"/>
          <w:divBdr>
            <w:top w:val="none" w:sz="0" w:space="0" w:color="auto"/>
            <w:left w:val="none" w:sz="0" w:space="0" w:color="auto"/>
            <w:bottom w:val="none" w:sz="0" w:space="0" w:color="auto"/>
            <w:right w:val="none" w:sz="0" w:space="0" w:color="auto"/>
          </w:divBdr>
        </w:div>
        <w:div w:id="966426389">
          <w:marLeft w:val="547"/>
          <w:marRight w:val="0"/>
          <w:marTop w:val="125"/>
          <w:marBottom w:val="0"/>
          <w:divBdr>
            <w:top w:val="none" w:sz="0" w:space="0" w:color="auto"/>
            <w:left w:val="none" w:sz="0" w:space="0" w:color="auto"/>
            <w:bottom w:val="none" w:sz="0" w:space="0" w:color="auto"/>
            <w:right w:val="none" w:sz="0" w:space="0" w:color="auto"/>
          </w:divBdr>
        </w:div>
        <w:div w:id="814109215">
          <w:marLeft w:val="547"/>
          <w:marRight w:val="0"/>
          <w:marTop w:val="149"/>
          <w:marBottom w:val="0"/>
          <w:divBdr>
            <w:top w:val="none" w:sz="0" w:space="0" w:color="auto"/>
            <w:left w:val="none" w:sz="0" w:space="0" w:color="auto"/>
            <w:bottom w:val="none" w:sz="0" w:space="0" w:color="auto"/>
            <w:right w:val="none" w:sz="0" w:space="0" w:color="auto"/>
          </w:divBdr>
        </w:div>
        <w:div w:id="940993042">
          <w:marLeft w:val="547"/>
          <w:marRight w:val="0"/>
          <w:marTop w:val="154"/>
          <w:marBottom w:val="240"/>
          <w:divBdr>
            <w:top w:val="none" w:sz="0" w:space="0" w:color="auto"/>
            <w:left w:val="none" w:sz="0" w:space="0" w:color="auto"/>
            <w:bottom w:val="none" w:sz="0" w:space="0" w:color="auto"/>
            <w:right w:val="none" w:sz="0" w:space="0" w:color="auto"/>
          </w:divBdr>
        </w:div>
        <w:div w:id="678889272">
          <w:marLeft w:val="547"/>
          <w:marRight w:val="0"/>
          <w:marTop w:val="154"/>
          <w:marBottom w:val="240"/>
          <w:divBdr>
            <w:top w:val="none" w:sz="0" w:space="0" w:color="auto"/>
            <w:left w:val="none" w:sz="0" w:space="0" w:color="auto"/>
            <w:bottom w:val="none" w:sz="0" w:space="0" w:color="auto"/>
            <w:right w:val="none" w:sz="0" w:space="0" w:color="auto"/>
          </w:divBdr>
        </w:div>
        <w:div w:id="983586268">
          <w:marLeft w:val="547"/>
          <w:marRight w:val="0"/>
          <w:marTop w:val="192"/>
          <w:marBottom w:val="0"/>
          <w:divBdr>
            <w:top w:val="none" w:sz="0" w:space="0" w:color="auto"/>
            <w:left w:val="none" w:sz="0" w:space="0" w:color="auto"/>
            <w:bottom w:val="none" w:sz="0" w:space="0" w:color="auto"/>
            <w:right w:val="none" w:sz="0" w:space="0" w:color="auto"/>
          </w:divBdr>
        </w:div>
        <w:div w:id="1930383845">
          <w:marLeft w:val="547"/>
          <w:marRight w:val="0"/>
          <w:marTop w:val="154"/>
          <w:marBottom w:val="0"/>
          <w:divBdr>
            <w:top w:val="none" w:sz="0" w:space="0" w:color="auto"/>
            <w:left w:val="none" w:sz="0" w:space="0" w:color="auto"/>
            <w:bottom w:val="none" w:sz="0" w:space="0" w:color="auto"/>
            <w:right w:val="none" w:sz="0" w:space="0" w:color="auto"/>
          </w:divBdr>
        </w:div>
        <w:div w:id="1887183136">
          <w:marLeft w:val="1166"/>
          <w:marRight w:val="0"/>
          <w:marTop w:val="134"/>
          <w:marBottom w:val="0"/>
          <w:divBdr>
            <w:top w:val="none" w:sz="0" w:space="0" w:color="auto"/>
            <w:left w:val="none" w:sz="0" w:space="0" w:color="auto"/>
            <w:bottom w:val="none" w:sz="0" w:space="0" w:color="auto"/>
            <w:right w:val="none" w:sz="0" w:space="0" w:color="auto"/>
          </w:divBdr>
        </w:div>
        <w:div w:id="1608082109">
          <w:marLeft w:val="1166"/>
          <w:marRight w:val="0"/>
          <w:marTop w:val="134"/>
          <w:marBottom w:val="0"/>
          <w:divBdr>
            <w:top w:val="none" w:sz="0" w:space="0" w:color="auto"/>
            <w:left w:val="none" w:sz="0" w:space="0" w:color="auto"/>
            <w:bottom w:val="none" w:sz="0" w:space="0" w:color="auto"/>
            <w:right w:val="none" w:sz="0" w:space="0" w:color="auto"/>
          </w:divBdr>
        </w:div>
        <w:div w:id="717585536">
          <w:marLeft w:val="1166"/>
          <w:marRight w:val="0"/>
          <w:marTop w:val="134"/>
          <w:marBottom w:val="0"/>
          <w:divBdr>
            <w:top w:val="none" w:sz="0" w:space="0" w:color="auto"/>
            <w:left w:val="none" w:sz="0" w:space="0" w:color="auto"/>
            <w:bottom w:val="none" w:sz="0" w:space="0" w:color="auto"/>
            <w:right w:val="none" w:sz="0" w:space="0" w:color="auto"/>
          </w:divBdr>
        </w:div>
        <w:div w:id="862791360">
          <w:marLeft w:val="1166"/>
          <w:marRight w:val="0"/>
          <w:marTop w:val="134"/>
          <w:marBottom w:val="240"/>
          <w:divBdr>
            <w:top w:val="none" w:sz="0" w:space="0" w:color="auto"/>
            <w:left w:val="none" w:sz="0" w:space="0" w:color="auto"/>
            <w:bottom w:val="none" w:sz="0" w:space="0" w:color="auto"/>
            <w:right w:val="none" w:sz="0" w:space="0" w:color="auto"/>
          </w:divBdr>
        </w:div>
        <w:div w:id="1596858940">
          <w:marLeft w:val="547"/>
          <w:marRight w:val="0"/>
          <w:marTop w:val="154"/>
          <w:marBottom w:val="240"/>
          <w:divBdr>
            <w:top w:val="none" w:sz="0" w:space="0" w:color="auto"/>
            <w:left w:val="none" w:sz="0" w:space="0" w:color="auto"/>
            <w:bottom w:val="none" w:sz="0" w:space="0" w:color="auto"/>
            <w:right w:val="none" w:sz="0" w:space="0" w:color="auto"/>
          </w:divBdr>
        </w:div>
        <w:div w:id="325745199">
          <w:marLeft w:val="547"/>
          <w:marRight w:val="0"/>
          <w:marTop w:val="154"/>
          <w:marBottom w:val="240"/>
          <w:divBdr>
            <w:top w:val="none" w:sz="0" w:space="0" w:color="auto"/>
            <w:left w:val="none" w:sz="0" w:space="0" w:color="auto"/>
            <w:bottom w:val="none" w:sz="0" w:space="0" w:color="auto"/>
            <w:right w:val="none" w:sz="0" w:space="0" w:color="auto"/>
          </w:divBdr>
        </w:div>
        <w:div w:id="1409646172">
          <w:marLeft w:val="547"/>
          <w:marRight w:val="0"/>
          <w:marTop w:val="173"/>
          <w:marBottom w:val="0"/>
          <w:divBdr>
            <w:top w:val="none" w:sz="0" w:space="0" w:color="auto"/>
            <w:left w:val="none" w:sz="0" w:space="0" w:color="auto"/>
            <w:bottom w:val="none" w:sz="0" w:space="0" w:color="auto"/>
            <w:right w:val="none" w:sz="0" w:space="0" w:color="auto"/>
          </w:divBdr>
        </w:div>
        <w:div w:id="749622703">
          <w:marLeft w:val="547"/>
          <w:marRight w:val="0"/>
          <w:marTop w:val="154"/>
          <w:marBottom w:val="0"/>
          <w:divBdr>
            <w:top w:val="none" w:sz="0" w:space="0" w:color="auto"/>
            <w:left w:val="none" w:sz="0" w:space="0" w:color="auto"/>
            <w:bottom w:val="none" w:sz="0" w:space="0" w:color="auto"/>
            <w:right w:val="none" w:sz="0" w:space="0" w:color="auto"/>
          </w:divBdr>
        </w:div>
        <w:div w:id="151987191">
          <w:marLeft w:val="547"/>
          <w:marRight w:val="0"/>
          <w:marTop w:val="154"/>
          <w:marBottom w:val="0"/>
          <w:divBdr>
            <w:top w:val="none" w:sz="0" w:space="0" w:color="auto"/>
            <w:left w:val="none" w:sz="0" w:space="0" w:color="auto"/>
            <w:bottom w:val="none" w:sz="0" w:space="0" w:color="auto"/>
            <w:right w:val="none" w:sz="0" w:space="0" w:color="auto"/>
          </w:divBdr>
        </w:div>
        <w:div w:id="1209801637">
          <w:marLeft w:val="547"/>
          <w:marRight w:val="0"/>
          <w:marTop w:val="154"/>
          <w:marBottom w:val="120"/>
          <w:divBdr>
            <w:top w:val="none" w:sz="0" w:space="0" w:color="auto"/>
            <w:left w:val="none" w:sz="0" w:space="0" w:color="auto"/>
            <w:bottom w:val="none" w:sz="0" w:space="0" w:color="auto"/>
            <w:right w:val="none" w:sz="0" w:space="0" w:color="auto"/>
          </w:divBdr>
        </w:div>
        <w:div w:id="1830903731">
          <w:marLeft w:val="547"/>
          <w:marRight w:val="0"/>
          <w:marTop w:val="154"/>
          <w:marBottom w:val="120"/>
          <w:divBdr>
            <w:top w:val="none" w:sz="0" w:space="0" w:color="auto"/>
            <w:left w:val="none" w:sz="0" w:space="0" w:color="auto"/>
            <w:bottom w:val="none" w:sz="0" w:space="0" w:color="auto"/>
            <w:right w:val="none" w:sz="0" w:space="0" w:color="auto"/>
          </w:divBdr>
        </w:div>
        <w:div w:id="142625437">
          <w:marLeft w:val="547"/>
          <w:marRight w:val="0"/>
          <w:marTop w:val="154"/>
          <w:marBottom w:val="120"/>
          <w:divBdr>
            <w:top w:val="none" w:sz="0" w:space="0" w:color="auto"/>
            <w:left w:val="none" w:sz="0" w:space="0" w:color="auto"/>
            <w:bottom w:val="none" w:sz="0" w:space="0" w:color="auto"/>
            <w:right w:val="none" w:sz="0" w:space="0" w:color="auto"/>
          </w:divBdr>
        </w:div>
        <w:div w:id="2020496715">
          <w:marLeft w:val="547"/>
          <w:marRight w:val="0"/>
          <w:marTop w:val="154"/>
          <w:marBottom w:val="120"/>
          <w:divBdr>
            <w:top w:val="none" w:sz="0" w:space="0" w:color="auto"/>
            <w:left w:val="none" w:sz="0" w:space="0" w:color="auto"/>
            <w:bottom w:val="none" w:sz="0" w:space="0" w:color="auto"/>
            <w:right w:val="none" w:sz="0" w:space="0" w:color="auto"/>
          </w:divBdr>
        </w:div>
        <w:div w:id="844636173">
          <w:marLeft w:val="547"/>
          <w:marRight w:val="0"/>
          <w:marTop w:val="154"/>
          <w:marBottom w:val="120"/>
          <w:divBdr>
            <w:top w:val="none" w:sz="0" w:space="0" w:color="auto"/>
            <w:left w:val="none" w:sz="0" w:space="0" w:color="auto"/>
            <w:bottom w:val="none" w:sz="0" w:space="0" w:color="auto"/>
            <w:right w:val="none" w:sz="0" w:space="0" w:color="auto"/>
          </w:divBdr>
        </w:div>
        <w:div w:id="1622807129">
          <w:marLeft w:val="547"/>
          <w:marRight w:val="0"/>
          <w:marTop w:val="130"/>
          <w:marBottom w:val="0"/>
          <w:divBdr>
            <w:top w:val="none" w:sz="0" w:space="0" w:color="auto"/>
            <w:left w:val="none" w:sz="0" w:space="0" w:color="auto"/>
            <w:bottom w:val="none" w:sz="0" w:space="0" w:color="auto"/>
            <w:right w:val="none" w:sz="0" w:space="0" w:color="auto"/>
          </w:divBdr>
        </w:div>
        <w:div w:id="2139256421">
          <w:marLeft w:val="547"/>
          <w:marRight w:val="0"/>
          <w:marTop w:val="192"/>
          <w:marBottom w:val="0"/>
          <w:divBdr>
            <w:top w:val="none" w:sz="0" w:space="0" w:color="auto"/>
            <w:left w:val="none" w:sz="0" w:space="0" w:color="auto"/>
            <w:bottom w:val="none" w:sz="0" w:space="0" w:color="auto"/>
            <w:right w:val="none" w:sz="0" w:space="0" w:color="auto"/>
          </w:divBdr>
        </w:div>
        <w:div w:id="284891954">
          <w:marLeft w:val="547"/>
          <w:marRight w:val="0"/>
          <w:marTop w:val="192"/>
          <w:marBottom w:val="0"/>
          <w:divBdr>
            <w:top w:val="none" w:sz="0" w:space="0" w:color="auto"/>
            <w:left w:val="none" w:sz="0" w:space="0" w:color="auto"/>
            <w:bottom w:val="none" w:sz="0" w:space="0" w:color="auto"/>
            <w:right w:val="none" w:sz="0" w:space="0" w:color="auto"/>
          </w:divBdr>
        </w:div>
        <w:div w:id="248005479">
          <w:marLeft w:val="547"/>
          <w:marRight w:val="0"/>
          <w:marTop w:val="101"/>
          <w:marBottom w:val="240"/>
          <w:divBdr>
            <w:top w:val="none" w:sz="0" w:space="0" w:color="auto"/>
            <w:left w:val="none" w:sz="0" w:space="0" w:color="auto"/>
            <w:bottom w:val="none" w:sz="0" w:space="0" w:color="auto"/>
            <w:right w:val="none" w:sz="0" w:space="0" w:color="auto"/>
          </w:divBdr>
        </w:div>
        <w:div w:id="2070498008">
          <w:marLeft w:val="547"/>
          <w:marRight w:val="0"/>
          <w:marTop w:val="101"/>
          <w:marBottom w:val="240"/>
          <w:divBdr>
            <w:top w:val="none" w:sz="0" w:space="0" w:color="auto"/>
            <w:left w:val="none" w:sz="0" w:space="0" w:color="auto"/>
            <w:bottom w:val="none" w:sz="0" w:space="0" w:color="auto"/>
            <w:right w:val="none" w:sz="0" w:space="0" w:color="auto"/>
          </w:divBdr>
        </w:div>
        <w:div w:id="1720979778">
          <w:marLeft w:val="547"/>
          <w:marRight w:val="0"/>
          <w:marTop w:val="106"/>
          <w:marBottom w:val="240"/>
          <w:divBdr>
            <w:top w:val="none" w:sz="0" w:space="0" w:color="auto"/>
            <w:left w:val="none" w:sz="0" w:space="0" w:color="auto"/>
            <w:bottom w:val="none" w:sz="0" w:space="0" w:color="auto"/>
            <w:right w:val="none" w:sz="0" w:space="0" w:color="auto"/>
          </w:divBdr>
        </w:div>
        <w:div w:id="336200348">
          <w:marLeft w:val="547"/>
          <w:marRight w:val="0"/>
          <w:marTop w:val="106"/>
          <w:marBottom w:val="240"/>
          <w:divBdr>
            <w:top w:val="none" w:sz="0" w:space="0" w:color="auto"/>
            <w:left w:val="none" w:sz="0" w:space="0" w:color="auto"/>
            <w:bottom w:val="none" w:sz="0" w:space="0" w:color="auto"/>
            <w:right w:val="none" w:sz="0" w:space="0" w:color="auto"/>
          </w:divBdr>
        </w:div>
        <w:div w:id="2068138363">
          <w:marLeft w:val="547"/>
          <w:marRight w:val="0"/>
          <w:marTop w:val="106"/>
          <w:marBottom w:val="240"/>
          <w:divBdr>
            <w:top w:val="none" w:sz="0" w:space="0" w:color="auto"/>
            <w:left w:val="none" w:sz="0" w:space="0" w:color="auto"/>
            <w:bottom w:val="none" w:sz="0" w:space="0" w:color="auto"/>
            <w:right w:val="none" w:sz="0" w:space="0" w:color="auto"/>
          </w:divBdr>
        </w:div>
        <w:div w:id="453251450">
          <w:marLeft w:val="547"/>
          <w:marRight w:val="0"/>
          <w:marTop w:val="240"/>
          <w:marBottom w:val="240"/>
          <w:divBdr>
            <w:top w:val="none" w:sz="0" w:space="0" w:color="auto"/>
            <w:left w:val="none" w:sz="0" w:space="0" w:color="auto"/>
            <w:bottom w:val="none" w:sz="0" w:space="0" w:color="auto"/>
            <w:right w:val="none" w:sz="0" w:space="0" w:color="auto"/>
          </w:divBdr>
        </w:div>
        <w:div w:id="1442841677">
          <w:marLeft w:val="547"/>
          <w:marRight w:val="0"/>
          <w:marTop w:val="154"/>
          <w:marBottom w:val="240"/>
          <w:divBdr>
            <w:top w:val="none" w:sz="0" w:space="0" w:color="auto"/>
            <w:left w:val="none" w:sz="0" w:space="0" w:color="auto"/>
            <w:bottom w:val="none" w:sz="0" w:space="0" w:color="auto"/>
            <w:right w:val="none" w:sz="0" w:space="0" w:color="auto"/>
          </w:divBdr>
        </w:div>
        <w:div w:id="1895656472">
          <w:marLeft w:val="547"/>
          <w:marRight w:val="0"/>
          <w:marTop w:val="154"/>
          <w:marBottom w:val="0"/>
          <w:divBdr>
            <w:top w:val="none" w:sz="0" w:space="0" w:color="auto"/>
            <w:left w:val="none" w:sz="0" w:space="0" w:color="auto"/>
            <w:bottom w:val="none" w:sz="0" w:space="0" w:color="auto"/>
            <w:right w:val="none" w:sz="0" w:space="0" w:color="auto"/>
          </w:divBdr>
        </w:div>
        <w:div w:id="568226855">
          <w:marLeft w:val="547"/>
          <w:marRight w:val="0"/>
          <w:marTop w:val="154"/>
          <w:marBottom w:val="0"/>
          <w:divBdr>
            <w:top w:val="none" w:sz="0" w:space="0" w:color="auto"/>
            <w:left w:val="none" w:sz="0" w:space="0" w:color="auto"/>
            <w:bottom w:val="none" w:sz="0" w:space="0" w:color="auto"/>
            <w:right w:val="none" w:sz="0" w:space="0" w:color="auto"/>
          </w:divBdr>
        </w:div>
        <w:div w:id="335495063">
          <w:marLeft w:val="547"/>
          <w:marRight w:val="0"/>
          <w:marTop w:val="154"/>
          <w:marBottom w:val="0"/>
          <w:divBdr>
            <w:top w:val="none" w:sz="0" w:space="0" w:color="auto"/>
            <w:left w:val="none" w:sz="0" w:space="0" w:color="auto"/>
            <w:bottom w:val="none" w:sz="0" w:space="0" w:color="auto"/>
            <w:right w:val="none" w:sz="0" w:space="0" w:color="auto"/>
          </w:divBdr>
        </w:div>
        <w:div w:id="1431394181">
          <w:marLeft w:val="547"/>
          <w:marRight w:val="0"/>
          <w:marTop w:val="101"/>
          <w:marBottom w:val="0"/>
          <w:divBdr>
            <w:top w:val="none" w:sz="0" w:space="0" w:color="auto"/>
            <w:left w:val="none" w:sz="0" w:space="0" w:color="auto"/>
            <w:bottom w:val="none" w:sz="0" w:space="0" w:color="auto"/>
            <w:right w:val="none" w:sz="0" w:space="0" w:color="auto"/>
          </w:divBdr>
        </w:div>
        <w:div w:id="955253471">
          <w:marLeft w:val="547"/>
          <w:marRight w:val="0"/>
          <w:marTop w:val="101"/>
          <w:marBottom w:val="0"/>
          <w:divBdr>
            <w:top w:val="none" w:sz="0" w:space="0" w:color="auto"/>
            <w:left w:val="none" w:sz="0" w:space="0" w:color="auto"/>
            <w:bottom w:val="none" w:sz="0" w:space="0" w:color="auto"/>
            <w:right w:val="none" w:sz="0" w:space="0" w:color="auto"/>
          </w:divBdr>
        </w:div>
        <w:div w:id="1509059871">
          <w:marLeft w:val="1166"/>
          <w:marRight w:val="0"/>
          <w:marTop w:val="101"/>
          <w:marBottom w:val="0"/>
          <w:divBdr>
            <w:top w:val="none" w:sz="0" w:space="0" w:color="auto"/>
            <w:left w:val="none" w:sz="0" w:space="0" w:color="auto"/>
            <w:bottom w:val="none" w:sz="0" w:space="0" w:color="auto"/>
            <w:right w:val="none" w:sz="0" w:space="0" w:color="auto"/>
          </w:divBdr>
        </w:div>
        <w:div w:id="600381897">
          <w:marLeft w:val="1166"/>
          <w:marRight w:val="0"/>
          <w:marTop w:val="101"/>
          <w:marBottom w:val="0"/>
          <w:divBdr>
            <w:top w:val="none" w:sz="0" w:space="0" w:color="auto"/>
            <w:left w:val="none" w:sz="0" w:space="0" w:color="auto"/>
            <w:bottom w:val="none" w:sz="0" w:space="0" w:color="auto"/>
            <w:right w:val="none" w:sz="0" w:space="0" w:color="auto"/>
          </w:divBdr>
        </w:div>
        <w:div w:id="1359503757">
          <w:marLeft w:val="1166"/>
          <w:marRight w:val="0"/>
          <w:marTop w:val="101"/>
          <w:marBottom w:val="0"/>
          <w:divBdr>
            <w:top w:val="none" w:sz="0" w:space="0" w:color="auto"/>
            <w:left w:val="none" w:sz="0" w:space="0" w:color="auto"/>
            <w:bottom w:val="none" w:sz="0" w:space="0" w:color="auto"/>
            <w:right w:val="none" w:sz="0" w:space="0" w:color="auto"/>
          </w:divBdr>
        </w:div>
        <w:div w:id="335614487">
          <w:marLeft w:val="1166"/>
          <w:marRight w:val="0"/>
          <w:marTop w:val="101"/>
          <w:marBottom w:val="0"/>
          <w:divBdr>
            <w:top w:val="none" w:sz="0" w:space="0" w:color="auto"/>
            <w:left w:val="none" w:sz="0" w:space="0" w:color="auto"/>
            <w:bottom w:val="none" w:sz="0" w:space="0" w:color="auto"/>
            <w:right w:val="none" w:sz="0" w:space="0" w:color="auto"/>
          </w:divBdr>
        </w:div>
        <w:div w:id="996298674">
          <w:marLeft w:val="1166"/>
          <w:marRight w:val="0"/>
          <w:marTop w:val="101"/>
          <w:marBottom w:val="0"/>
          <w:divBdr>
            <w:top w:val="none" w:sz="0" w:space="0" w:color="auto"/>
            <w:left w:val="none" w:sz="0" w:space="0" w:color="auto"/>
            <w:bottom w:val="none" w:sz="0" w:space="0" w:color="auto"/>
            <w:right w:val="none" w:sz="0" w:space="0" w:color="auto"/>
          </w:divBdr>
        </w:div>
        <w:div w:id="1510557807">
          <w:marLeft w:val="1166"/>
          <w:marRight w:val="0"/>
          <w:marTop w:val="101"/>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xmlns:mc="http://schemas.openxmlformats.org/markup-compatibility/2006" xmlns:a14="http://schemas.microsoft.com/office/drawing/2010/main" val="1F497D" mc:Ignorable=""/>
      </a:dk2>
      <a:lt2>
        <a:srgbClr xmlns:mc="http://schemas.openxmlformats.org/markup-compatibility/2006" xmlns:a14="http://schemas.microsoft.com/office/drawing/2010/main" val="EEECE1" mc:Ignorable=""/>
      </a:lt2>
      <a:accent1>
        <a:srgbClr xmlns:mc="http://schemas.openxmlformats.org/markup-compatibility/2006" xmlns:a14="http://schemas.microsoft.com/office/drawing/2010/main" val="4F81BD" mc:Ignorable=""/>
      </a:accent1>
      <a:accent2>
        <a:srgbClr xmlns:mc="http://schemas.openxmlformats.org/markup-compatibility/2006" xmlns:a14="http://schemas.microsoft.com/office/drawing/2010/main" val="C0504D" mc:Ignorable=""/>
      </a:accent2>
      <a:accent3>
        <a:srgbClr xmlns:mc="http://schemas.openxmlformats.org/markup-compatibility/2006" xmlns:a14="http://schemas.microsoft.com/office/drawing/2010/main" val="9BBB59" mc:Ignorable=""/>
      </a:accent3>
      <a:accent4>
        <a:srgbClr xmlns:mc="http://schemas.openxmlformats.org/markup-compatibility/2006" xmlns:a14="http://schemas.microsoft.com/office/drawing/2010/main" val="8064A2" mc:Ignorable=""/>
      </a:accent4>
      <a:accent5>
        <a:srgbClr xmlns:mc="http://schemas.openxmlformats.org/markup-compatibility/2006" xmlns:a14="http://schemas.microsoft.com/office/drawing/2010/main" val="4BACC6" mc:Ignorable=""/>
      </a:accent5>
      <a:accent6>
        <a:srgbClr xmlns:mc="http://schemas.openxmlformats.org/markup-compatibility/2006" xmlns:a14="http://schemas.microsoft.com/office/drawing/2010/main" val="F79646" mc:Ignorable=""/>
      </a:accent6>
      <a:hlink>
        <a:srgbClr xmlns:mc="http://schemas.openxmlformats.org/markup-compatibility/2006" xmlns:a14="http://schemas.microsoft.com/office/drawing/2010/main" val="0000FF" mc:Ignorable=""/>
      </a:hlink>
      <a:folHlink>
        <a:srgbClr xmlns:mc="http://schemas.openxmlformats.org/markup-compatibility/2006" xmlns:a14="http://schemas.microsoft.com/office/drawing/2010/main" val="800080" mc:Ignorable=""/>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xmlns:mc="http://schemas.openxmlformats.org/markup-compatibility/2006" xmlns:a14="http://schemas.microsoft.com/office/drawing/2010/main" val="000000" mc:Ignorable="">
                <a:alpha val="38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effectStyle>
        <a:effectStyle>
          <a:effectLst>
            <a:outerShdw blurRad="40000" dist="23000" dir="5400000" rotWithShape="0">
              <a:srgbClr xmlns:mc="http://schemas.openxmlformats.org/markup-compatibility/2006" xmlns:a14="http://schemas.microsoft.com/office/drawing/2010/main" val="000000" mc:Ignorable="">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6272</Words>
  <Characters>34500</Characters>
  <Application>Microsoft Office Word</Application>
  <DocSecurity>0</DocSecurity>
  <Lines>287</Lines>
  <Paragraphs>81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Julio Jáuregui</dc:creator>
  <cp:lastModifiedBy>Julio Jáuregui</cp:lastModifiedBy>
  <cp:revision>4</cp:revision>
  <dcterms:created xsi:type="dcterms:W3CDTF">2010-09-09T02:16:00Z</dcterms:created>
  <dcterms:modified xsi:type="dcterms:W3CDTF">2010-10-09T01:13:00Z</dcterms:modified>
</cp:coreProperties>
</file>