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3A6" w:rsidRPr="00475466" w:rsidRDefault="00475466" w:rsidP="00475466">
      <w:pPr>
        <w:jc w:val="center"/>
        <w:rPr>
          <w:b/>
          <w:sz w:val="24"/>
          <w:szCs w:val="24"/>
          <w:u w:val="single"/>
        </w:rPr>
      </w:pPr>
      <w:r w:rsidRPr="00475466">
        <w:rPr>
          <w:b/>
          <w:sz w:val="24"/>
          <w:szCs w:val="24"/>
          <w:u w:val="single"/>
        </w:rPr>
        <w:t>Las Sociedades.</w:t>
      </w:r>
    </w:p>
    <w:p w:rsidR="00475466" w:rsidRPr="00475466" w:rsidRDefault="00475466" w:rsidP="00475466">
      <w:pPr>
        <w:spacing w:after="0" w:line="240" w:lineRule="auto"/>
        <w:jc w:val="both"/>
        <w:rPr>
          <w:sz w:val="24"/>
          <w:szCs w:val="24"/>
        </w:rPr>
      </w:pPr>
      <w:r w:rsidRPr="00475466">
        <w:rPr>
          <w:sz w:val="24"/>
          <w:szCs w:val="24"/>
        </w:rPr>
        <w:t>¿Cómo responde un socio de las obligaciones de la sociedad?</w:t>
      </w:r>
    </w:p>
    <w:p w:rsidR="00475466" w:rsidRDefault="00475466" w:rsidP="00475466">
      <w:pPr>
        <w:spacing w:after="0" w:line="240" w:lineRule="auto"/>
        <w:jc w:val="both"/>
        <w:rPr>
          <w:sz w:val="24"/>
          <w:szCs w:val="24"/>
        </w:rPr>
      </w:pPr>
      <w:r>
        <w:rPr>
          <w:sz w:val="24"/>
          <w:szCs w:val="24"/>
        </w:rPr>
        <w:t xml:space="preserve">En Chile existe </w:t>
      </w:r>
      <w:r w:rsidRPr="00475466">
        <w:rPr>
          <w:b/>
          <w:sz w:val="24"/>
          <w:szCs w:val="24"/>
        </w:rPr>
        <w:t>un patrimonio</w:t>
      </w:r>
      <w:r>
        <w:rPr>
          <w:sz w:val="24"/>
          <w:szCs w:val="24"/>
        </w:rPr>
        <w:t xml:space="preserve">, sin embargo esto no es tan absoluto, pues hoy, gracias a la ley 19.857, en las </w:t>
      </w:r>
      <w:r w:rsidRPr="00475466">
        <w:rPr>
          <w:b/>
          <w:sz w:val="24"/>
          <w:szCs w:val="24"/>
        </w:rPr>
        <w:t>E.I.R.L</w:t>
      </w:r>
      <w:r>
        <w:rPr>
          <w:sz w:val="24"/>
          <w:szCs w:val="24"/>
        </w:rPr>
        <w:t xml:space="preserve"> (empresas individuales de responsabilidad limitada), puede decirse que hay </w:t>
      </w:r>
      <w:r w:rsidRPr="00475466">
        <w:rPr>
          <w:b/>
          <w:sz w:val="24"/>
          <w:szCs w:val="24"/>
        </w:rPr>
        <w:t>un patrimonio de afectación</w:t>
      </w:r>
      <w:r>
        <w:rPr>
          <w:b/>
          <w:sz w:val="24"/>
          <w:szCs w:val="24"/>
        </w:rPr>
        <w:t xml:space="preserve">. </w:t>
      </w:r>
      <w:r>
        <w:rPr>
          <w:sz w:val="24"/>
          <w:szCs w:val="24"/>
        </w:rPr>
        <w:t>Las E.I.R.L. separan el patrimonio personas con el patrimonio de la empresa, aunque ambos sean patrimonio de una misma persona.</w:t>
      </w:r>
    </w:p>
    <w:p w:rsidR="00475466" w:rsidRDefault="00475466" w:rsidP="00475466">
      <w:pPr>
        <w:spacing w:after="0" w:line="240" w:lineRule="auto"/>
        <w:jc w:val="both"/>
        <w:rPr>
          <w:sz w:val="24"/>
          <w:szCs w:val="24"/>
        </w:rPr>
      </w:pPr>
    </w:p>
    <w:p w:rsidR="00F671F1" w:rsidRDefault="00F671F1" w:rsidP="00475466">
      <w:pPr>
        <w:spacing w:after="0" w:line="240" w:lineRule="auto"/>
        <w:jc w:val="both"/>
        <w:rPr>
          <w:sz w:val="24"/>
          <w:szCs w:val="24"/>
        </w:rPr>
      </w:pPr>
    </w:p>
    <w:p w:rsidR="00475466" w:rsidRDefault="00475466" w:rsidP="00475466">
      <w:pPr>
        <w:spacing w:after="0" w:line="240" w:lineRule="auto"/>
        <w:jc w:val="both"/>
        <w:rPr>
          <w:i/>
          <w:sz w:val="24"/>
          <w:szCs w:val="24"/>
        </w:rPr>
      </w:pPr>
      <w:r>
        <w:rPr>
          <w:i/>
          <w:sz w:val="24"/>
          <w:szCs w:val="24"/>
        </w:rPr>
        <w:t>Personas Jurídicas (arts. 545 y siguientes C.C.)</w:t>
      </w:r>
    </w:p>
    <w:p w:rsidR="00F671F1" w:rsidRDefault="00F671F1" w:rsidP="00475466">
      <w:pPr>
        <w:spacing w:after="0" w:line="240" w:lineRule="auto"/>
        <w:jc w:val="both"/>
        <w:rPr>
          <w:i/>
          <w:sz w:val="24"/>
          <w:szCs w:val="24"/>
        </w:rPr>
      </w:pPr>
    </w:p>
    <w:p w:rsidR="00475466" w:rsidRDefault="00475466" w:rsidP="00475466">
      <w:pPr>
        <w:spacing w:after="0" w:line="240" w:lineRule="auto"/>
        <w:jc w:val="both"/>
        <w:rPr>
          <w:sz w:val="24"/>
          <w:szCs w:val="24"/>
        </w:rPr>
      </w:pPr>
      <w:r>
        <w:rPr>
          <w:sz w:val="24"/>
          <w:szCs w:val="24"/>
        </w:rPr>
        <w:t>Las sociedades dan nacimiento a una persona jurídica. Existen variadas clasificaciones:</w:t>
      </w:r>
    </w:p>
    <w:p w:rsidR="00475466" w:rsidRDefault="00475466" w:rsidP="00475466">
      <w:pPr>
        <w:spacing w:after="0" w:line="240" w:lineRule="auto"/>
        <w:jc w:val="both"/>
        <w:rPr>
          <w:sz w:val="24"/>
          <w:szCs w:val="24"/>
        </w:rPr>
      </w:pPr>
      <w:r>
        <w:rPr>
          <w:sz w:val="24"/>
          <w:szCs w:val="24"/>
        </w:rPr>
        <w:t xml:space="preserve">I. a. </w:t>
      </w:r>
      <w:r w:rsidRPr="009E2747">
        <w:rPr>
          <w:sz w:val="24"/>
          <w:szCs w:val="24"/>
          <w:u w:val="single"/>
        </w:rPr>
        <w:t>De derecho público</w:t>
      </w:r>
      <w:r>
        <w:rPr>
          <w:sz w:val="24"/>
          <w:szCs w:val="24"/>
        </w:rPr>
        <w:t>.</w:t>
      </w:r>
    </w:p>
    <w:p w:rsidR="00475466" w:rsidRDefault="00475466" w:rsidP="00475466">
      <w:pPr>
        <w:spacing w:after="0" w:line="240" w:lineRule="auto"/>
        <w:jc w:val="both"/>
        <w:rPr>
          <w:sz w:val="24"/>
          <w:szCs w:val="24"/>
        </w:rPr>
      </w:pPr>
      <w:r>
        <w:rPr>
          <w:sz w:val="24"/>
          <w:szCs w:val="24"/>
        </w:rPr>
        <w:t xml:space="preserve">   b. </w:t>
      </w:r>
      <w:r w:rsidRPr="009E2747">
        <w:rPr>
          <w:sz w:val="24"/>
          <w:szCs w:val="24"/>
          <w:u w:val="single"/>
        </w:rPr>
        <w:t>De derecho privado</w:t>
      </w:r>
      <w:r>
        <w:rPr>
          <w:sz w:val="24"/>
          <w:szCs w:val="24"/>
        </w:rPr>
        <w:t>.</w:t>
      </w:r>
    </w:p>
    <w:p w:rsidR="00475466" w:rsidRDefault="00475466" w:rsidP="00475466">
      <w:pPr>
        <w:spacing w:after="0" w:line="240" w:lineRule="auto"/>
        <w:jc w:val="both"/>
        <w:rPr>
          <w:sz w:val="24"/>
          <w:szCs w:val="24"/>
        </w:rPr>
      </w:pPr>
    </w:p>
    <w:p w:rsidR="00475466" w:rsidRDefault="00475466" w:rsidP="009E2747">
      <w:pPr>
        <w:spacing w:after="0" w:line="240" w:lineRule="auto"/>
        <w:ind w:left="240" w:hanging="240"/>
        <w:jc w:val="both"/>
        <w:rPr>
          <w:sz w:val="24"/>
          <w:szCs w:val="24"/>
        </w:rPr>
      </w:pPr>
      <w:r>
        <w:rPr>
          <w:sz w:val="24"/>
          <w:szCs w:val="24"/>
        </w:rPr>
        <w:t>II. a</w:t>
      </w:r>
      <w:r w:rsidR="009E2747" w:rsidRPr="009E2747">
        <w:rPr>
          <w:sz w:val="24"/>
          <w:szCs w:val="24"/>
        </w:rPr>
        <w:t xml:space="preserve">. </w:t>
      </w:r>
      <w:r w:rsidR="009E2747" w:rsidRPr="009E2747">
        <w:rPr>
          <w:sz w:val="24"/>
          <w:szCs w:val="24"/>
          <w:u w:val="single"/>
        </w:rPr>
        <w:t>Con fines de lucro</w:t>
      </w:r>
      <w:r w:rsidR="009E2747">
        <w:rPr>
          <w:sz w:val="24"/>
          <w:szCs w:val="24"/>
        </w:rPr>
        <w:t>: dentro de las cuales están las sociedades; las utilidades se   reparten entre los socios.</w:t>
      </w:r>
    </w:p>
    <w:p w:rsidR="009E2747" w:rsidRDefault="009E2747" w:rsidP="009E2747">
      <w:pPr>
        <w:spacing w:after="0" w:line="240" w:lineRule="auto"/>
        <w:ind w:left="240"/>
        <w:jc w:val="both"/>
        <w:rPr>
          <w:sz w:val="24"/>
          <w:szCs w:val="24"/>
        </w:rPr>
      </w:pPr>
      <w:r>
        <w:rPr>
          <w:sz w:val="24"/>
          <w:szCs w:val="24"/>
        </w:rPr>
        <w:t xml:space="preserve">b. </w:t>
      </w:r>
      <w:r w:rsidRPr="009E2747">
        <w:rPr>
          <w:sz w:val="24"/>
          <w:szCs w:val="24"/>
          <w:u w:val="single"/>
        </w:rPr>
        <w:t>Sin fines de lucro</w:t>
      </w:r>
      <w:r>
        <w:rPr>
          <w:sz w:val="24"/>
          <w:szCs w:val="24"/>
        </w:rPr>
        <w:t>: fundaciones y corporaciones (se diferencian entre sí en cuanto a la   organización que se crea). No persiguen repartir las ganancias entre los socios, sino que se usa para los fines altruistas que persiguen.</w:t>
      </w:r>
    </w:p>
    <w:p w:rsidR="009E2747" w:rsidRDefault="009E2747" w:rsidP="009E2747">
      <w:pPr>
        <w:spacing w:after="0" w:line="240" w:lineRule="auto"/>
        <w:ind w:left="240"/>
        <w:jc w:val="both"/>
        <w:rPr>
          <w:sz w:val="24"/>
          <w:szCs w:val="24"/>
        </w:rPr>
      </w:pPr>
      <w:r>
        <w:rPr>
          <w:sz w:val="24"/>
          <w:szCs w:val="24"/>
        </w:rPr>
        <w:t xml:space="preserve">c. </w:t>
      </w:r>
      <w:r w:rsidRPr="009E2747">
        <w:rPr>
          <w:sz w:val="24"/>
          <w:szCs w:val="24"/>
          <w:u w:val="single"/>
        </w:rPr>
        <w:t>Cooperativas</w:t>
      </w:r>
      <w:r>
        <w:rPr>
          <w:sz w:val="24"/>
          <w:szCs w:val="24"/>
        </w:rPr>
        <w:t>: es un organismo intermedio. Administra los dineros de los cooperados, otorgando ayuda recíproca para beneficios múltiples. Las utilidades se reparten sólo mediante beneficios.</w:t>
      </w:r>
    </w:p>
    <w:p w:rsidR="009E2747" w:rsidRDefault="009E2747" w:rsidP="00475466">
      <w:pPr>
        <w:spacing w:after="0" w:line="240" w:lineRule="auto"/>
        <w:jc w:val="both"/>
        <w:rPr>
          <w:sz w:val="24"/>
          <w:szCs w:val="24"/>
        </w:rPr>
      </w:pPr>
    </w:p>
    <w:p w:rsidR="00F671F1" w:rsidRDefault="00F671F1" w:rsidP="00475466">
      <w:pPr>
        <w:spacing w:after="0" w:line="240" w:lineRule="auto"/>
        <w:jc w:val="both"/>
        <w:rPr>
          <w:sz w:val="24"/>
          <w:szCs w:val="24"/>
        </w:rPr>
      </w:pPr>
    </w:p>
    <w:p w:rsidR="009E2747" w:rsidRDefault="009E2747" w:rsidP="00475466">
      <w:pPr>
        <w:spacing w:after="0" w:line="240" w:lineRule="auto"/>
        <w:jc w:val="both"/>
        <w:rPr>
          <w:i/>
          <w:sz w:val="24"/>
          <w:szCs w:val="24"/>
        </w:rPr>
      </w:pPr>
      <w:r>
        <w:rPr>
          <w:i/>
          <w:sz w:val="24"/>
          <w:szCs w:val="24"/>
        </w:rPr>
        <w:t>Definición.</w:t>
      </w:r>
    </w:p>
    <w:p w:rsidR="00F671F1" w:rsidRDefault="00F671F1" w:rsidP="00475466">
      <w:pPr>
        <w:spacing w:after="0" w:line="240" w:lineRule="auto"/>
        <w:jc w:val="both"/>
        <w:rPr>
          <w:i/>
          <w:sz w:val="24"/>
          <w:szCs w:val="24"/>
        </w:rPr>
      </w:pPr>
    </w:p>
    <w:p w:rsidR="009E2747" w:rsidRDefault="009E2747" w:rsidP="00475466">
      <w:pPr>
        <w:spacing w:after="0" w:line="240" w:lineRule="auto"/>
        <w:jc w:val="both"/>
        <w:rPr>
          <w:sz w:val="24"/>
          <w:szCs w:val="24"/>
        </w:rPr>
      </w:pPr>
      <w:r>
        <w:rPr>
          <w:sz w:val="24"/>
          <w:szCs w:val="24"/>
        </w:rPr>
        <w:t>“La sociedad o compañía es un contrato en que dos o más personas estipulan poner algo en común con miras a repartirse los beneficios que de ella provengan” (art. 2053 C.C.)</w:t>
      </w:r>
    </w:p>
    <w:p w:rsidR="009E2747" w:rsidRDefault="009E2747" w:rsidP="00475466">
      <w:pPr>
        <w:spacing w:after="0" w:line="240" w:lineRule="auto"/>
        <w:jc w:val="both"/>
        <w:rPr>
          <w:sz w:val="24"/>
          <w:szCs w:val="24"/>
        </w:rPr>
      </w:pPr>
    </w:p>
    <w:p w:rsidR="009E2747" w:rsidRDefault="009E2747" w:rsidP="00475466">
      <w:pPr>
        <w:spacing w:after="0" w:line="240" w:lineRule="auto"/>
        <w:jc w:val="both"/>
        <w:rPr>
          <w:i/>
          <w:sz w:val="24"/>
          <w:szCs w:val="24"/>
        </w:rPr>
      </w:pPr>
      <w:r>
        <w:rPr>
          <w:i/>
          <w:sz w:val="24"/>
          <w:szCs w:val="24"/>
        </w:rPr>
        <w:t>Elementos.</w:t>
      </w:r>
    </w:p>
    <w:p w:rsidR="009E2747" w:rsidRDefault="009E2747" w:rsidP="00475466">
      <w:pPr>
        <w:spacing w:after="0" w:line="240" w:lineRule="auto"/>
        <w:jc w:val="both"/>
        <w:rPr>
          <w:sz w:val="24"/>
          <w:szCs w:val="24"/>
          <w:u w:val="single"/>
        </w:rPr>
      </w:pPr>
      <w:r>
        <w:rPr>
          <w:sz w:val="24"/>
          <w:szCs w:val="24"/>
        </w:rPr>
        <w:t xml:space="preserve">1. </w:t>
      </w:r>
      <w:r>
        <w:rPr>
          <w:sz w:val="24"/>
          <w:szCs w:val="24"/>
          <w:u w:val="single"/>
        </w:rPr>
        <w:t>La sociedad es un contrato.</w:t>
      </w:r>
    </w:p>
    <w:p w:rsidR="009E2747" w:rsidRDefault="00236A1A" w:rsidP="00475466">
      <w:pPr>
        <w:spacing w:after="0" w:line="240" w:lineRule="auto"/>
        <w:jc w:val="both"/>
        <w:rPr>
          <w:i/>
          <w:sz w:val="24"/>
          <w:szCs w:val="24"/>
        </w:rPr>
      </w:pPr>
      <w:r>
        <w:rPr>
          <w:sz w:val="24"/>
          <w:szCs w:val="24"/>
        </w:rPr>
        <w:t xml:space="preserve">No se debe confundir con </w:t>
      </w:r>
      <w:r>
        <w:rPr>
          <w:i/>
          <w:sz w:val="24"/>
          <w:szCs w:val="24"/>
        </w:rPr>
        <w:t>la empresa</w:t>
      </w:r>
      <w:r>
        <w:rPr>
          <w:sz w:val="24"/>
          <w:szCs w:val="24"/>
        </w:rPr>
        <w:t xml:space="preserve"> ni con el </w:t>
      </w:r>
      <w:r>
        <w:rPr>
          <w:i/>
          <w:sz w:val="24"/>
          <w:szCs w:val="24"/>
        </w:rPr>
        <w:t>establecimiento de comercio.</w:t>
      </w:r>
    </w:p>
    <w:p w:rsidR="00236A1A" w:rsidRDefault="00236A1A" w:rsidP="00475466">
      <w:pPr>
        <w:spacing w:after="0" w:line="240" w:lineRule="auto"/>
        <w:jc w:val="both"/>
        <w:rPr>
          <w:sz w:val="24"/>
          <w:szCs w:val="24"/>
        </w:rPr>
      </w:pPr>
      <w:r w:rsidRPr="00236A1A">
        <w:rPr>
          <w:b/>
          <w:sz w:val="24"/>
          <w:szCs w:val="24"/>
        </w:rPr>
        <w:t>La empresa</w:t>
      </w:r>
      <w:r>
        <w:rPr>
          <w:sz w:val="24"/>
          <w:szCs w:val="24"/>
        </w:rPr>
        <w:t xml:space="preserve"> es una organización de capital propio o ajeno y trabajo ajeno con miras a la circulación de la riqueza, que puede o no estar organizado como sociedad.</w:t>
      </w:r>
    </w:p>
    <w:p w:rsidR="00236A1A" w:rsidRDefault="00236A1A" w:rsidP="00475466">
      <w:pPr>
        <w:spacing w:after="0" w:line="240" w:lineRule="auto"/>
        <w:jc w:val="both"/>
        <w:rPr>
          <w:sz w:val="24"/>
          <w:szCs w:val="24"/>
        </w:rPr>
      </w:pPr>
      <w:r>
        <w:rPr>
          <w:b/>
          <w:sz w:val="24"/>
          <w:szCs w:val="24"/>
        </w:rPr>
        <w:t>El establecimiento de comercio</w:t>
      </w:r>
      <w:r>
        <w:rPr>
          <w:sz w:val="24"/>
          <w:szCs w:val="24"/>
        </w:rPr>
        <w:t xml:space="preserve"> es una universalidad de hecho y consiste en el conjunto de hechos materiales e inmateriales para la</w:t>
      </w:r>
      <w:r w:rsidR="00F815BB">
        <w:rPr>
          <w:sz w:val="24"/>
          <w:szCs w:val="24"/>
        </w:rPr>
        <w:t xml:space="preserve"> explotación de una actividad mercantil. El inmueble no es parte del establecimiento de comercio.</w:t>
      </w:r>
    </w:p>
    <w:p w:rsidR="00F815BB" w:rsidRDefault="00F815BB" w:rsidP="00475466">
      <w:pPr>
        <w:spacing w:after="0" w:line="240" w:lineRule="auto"/>
        <w:jc w:val="both"/>
        <w:rPr>
          <w:sz w:val="24"/>
          <w:szCs w:val="24"/>
        </w:rPr>
      </w:pPr>
    </w:p>
    <w:p w:rsidR="00F815BB" w:rsidRDefault="00F815BB" w:rsidP="00475466">
      <w:pPr>
        <w:spacing w:after="0" w:line="240" w:lineRule="auto"/>
        <w:jc w:val="both"/>
        <w:rPr>
          <w:sz w:val="24"/>
          <w:szCs w:val="24"/>
        </w:rPr>
      </w:pPr>
      <w:r>
        <w:rPr>
          <w:sz w:val="24"/>
          <w:szCs w:val="24"/>
        </w:rPr>
        <w:t xml:space="preserve">2. </w:t>
      </w:r>
      <w:r>
        <w:rPr>
          <w:sz w:val="24"/>
          <w:szCs w:val="24"/>
          <w:u w:val="single"/>
        </w:rPr>
        <w:t>Dos o más personas</w:t>
      </w:r>
      <w:r>
        <w:rPr>
          <w:sz w:val="24"/>
          <w:szCs w:val="24"/>
        </w:rPr>
        <w:t>.</w:t>
      </w:r>
    </w:p>
    <w:p w:rsidR="00326423" w:rsidRDefault="00326423" w:rsidP="00475466">
      <w:pPr>
        <w:spacing w:after="0" w:line="240" w:lineRule="auto"/>
        <w:jc w:val="both"/>
        <w:rPr>
          <w:sz w:val="24"/>
          <w:szCs w:val="24"/>
        </w:rPr>
      </w:pPr>
      <w:r>
        <w:rPr>
          <w:sz w:val="24"/>
          <w:szCs w:val="24"/>
        </w:rPr>
        <w:lastRenderedPageBreak/>
        <w:t>En Chile, hasta la dictación de la Ley MK2</w:t>
      </w:r>
      <w:r>
        <w:rPr>
          <w:rStyle w:val="FootnoteReference"/>
          <w:sz w:val="24"/>
          <w:szCs w:val="24"/>
        </w:rPr>
        <w:footnoteReference w:id="1"/>
      </w:r>
      <w:r>
        <w:rPr>
          <w:sz w:val="24"/>
          <w:szCs w:val="24"/>
        </w:rPr>
        <w:t>; era esencial que existiese pluralidad de socios (no distingue si deben ser personas jurídicas o naturales) art. 424 C.de.C.</w:t>
      </w:r>
    </w:p>
    <w:p w:rsidR="00326423" w:rsidRDefault="00326423" w:rsidP="00475466">
      <w:pPr>
        <w:spacing w:after="0" w:line="240" w:lineRule="auto"/>
        <w:jc w:val="both"/>
        <w:rPr>
          <w:sz w:val="24"/>
          <w:szCs w:val="24"/>
        </w:rPr>
      </w:pPr>
      <w:r>
        <w:rPr>
          <w:sz w:val="24"/>
          <w:szCs w:val="24"/>
        </w:rPr>
        <w:t>Si hay dos socios y uno muere, se disuelve la sociedad. Si un socio adquiere la totalidad de acciones, se disuelve la sociedad.</w:t>
      </w:r>
    </w:p>
    <w:p w:rsidR="00326423" w:rsidRDefault="00326423" w:rsidP="00475466">
      <w:pPr>
        <w:spacing w:after="0" w:line="240" w:lineRule="auto"/>
        <w:jc w:val="both"/>
        <w:rPr>
          <w:sz w:val="24"/>
          <w:szCs w:val="24"/>
        </w:rPr>
      </w:pPr>
    </w:p>
    <w:p w:rsidR="00326423" w:rsidRDefault="00326423" w:rsidP="00475466">
      <w:pPr>
        <w:spacing w:after="0" w:line="240" w:lineRule="auto"/>
        <w:jc w:val="both"/>
        <w:rPr>
          <w:sz w:val="24"/>
          <w:szCs w:val="24"/>
          <w:u w:val="single"/>
        </w:rPr>
      </w:pPr>
      <w:r>
        <w:rPr>
          <w:sz w:val="24"/>
          <w:szCs w:val="24"/>
        </w:rPr>
        <w:t xml:space="preserve">3. </w:t>
      </w:r>
      <w:r>
        <w:rPr>
          <w:sz w:val="24"/>
          <w:szCs w:val="24"/>
          <w:u w:val="single"/>
        </w:rPr>
        <w:t>Los aportes (art. 2055 C.C.)</w:t>
      </w:r>
    </w:p>
    <w:p w:rsidR="00326423" w:rsidRDefault="00326423" w:rsidP="00475466">
      <w:pPr>
        <w:spacing w:after="0" w:line="240" w:lineRule="auto"/>
        <w:jc w:val="both"/>
        <w:rPr>
          <w:sz w:val="24"/>
          <w:szCs w:val="24"/>
        </w:rPr>
      </w:pPr>
      <w:r>
        <w:rPr>
          <w:sz w:val="24"/>
          <w:szCs w:val="24"/>
        </w:rPr>
        <w:t>La estipulación de aportes es un título traslaticio de dominio. También puede aportarse trabajo (socio industrial).</w:t>
      </w:r>
    </w:p>
    <w:p w:rsidR="00326423" w:rsidRDefault="00326423" w:rsidP="00475466">
      <w:pPr>
        <w:spacing w:after="0" w:line="240" w:lineRule="auto"/>
        <w:jc w:val="both"/>
        <w:rPr>
          <w:sz w:val="24"/>
          <w:szCs w:val="24"/>
        </w:rPr>
      </w:pPr>
    </w:p>
    <w:p w:rsidR="00326423" w:rsidRDefault="00326423" w:rsidP="00475466">
      <w:pPr>
        <w:spacing w:after="0" w:line="240" w:lineRule="auto"/>
        <w:jc w:val="both"/>
        <w:rPr>
          <w:sz w:val="24"/>
          <w:szCs w:val="24"/>
        </w:rPr>
      </w:pPr>
      <w:r>
        <w:rPr>
          <w:sz w:val="24"/>
          <w:szCs w:val="24"/>
        </w:rPr>
        <w:t xml:space="preserve">4. </w:t>
      </w:r>
      <w:r>
        <w:rPr>
          <w:sz w:val="24"/>
          <w:szCs w:val="24"/>
          <w:u w:val="single"/>
        </w:rPr>
        <w:t>Pacto de participación de los beneficios sociales.</w:t>
      </w:r>
    </w:p>
    <w:p w:rsidR="00326423" w:rsidRDefault="006737C9" w:rsidP="00475466">
      <w:pPr>
        <w:spacing w:after="0" w:line="240" w:lineRule="auto"/>
        <w:jc w:val="both"/>
        <w:rPr>
          <w:sz w:val="24"/>
          <w:szCs w:val="24"/>
        </w:rPr>
      </w:pPr>
      <w:r>
        <w:rPr>
          <w:sz w:val="24"/>
          <w:szCs w:val="24"/>
        </w:rPr>
        <w:t>A prorrata de sus aportes. En las S.A se llaman dividendos, los cuales pueden pagarse en dinero o acciones (o crías).</w:t>
      </w:r>
    </w:p>
    <w:p w:rsidR="006737C9" w:rsidRDefault="006737C9" w:rsidP="00475466">
      <w:pPr>
        <w:spacing w:after="0" w:line="240" w:lineRule="auto"/>
        <w:jc w:val="both"/>
        <w:rPr>
          <w:sz w:val="24"/>
          <w:szCs w:val="24"/>
        </w:rPr>
      </w:pPr>
    </w:p>
    <w:p w:rsidR="006737C9" w:rsidRDefault="006737C9" w:rsidP="00475466">
      <w:pPr>
        <w:spacing w:after="0" w:line="240" w:lineRule="auto"/>
        <w:jc w:val="both"/>
        <w:rPr>
          <w:sz w:val="24"/>
          <w:szCs w:val="24"/>
          <w:u w:val="single"/>
        </w:rPr>
      </w:pPr>
      <w:r>
        <w:rPr>
          <w:sz w:val="24"/>
          <w:szCs w:val="24"/>
        </w:rPr>
        <w:t xml:space="preserve">5. </w:t>
      </w:r>
      <w:r>
        <w:rPr>
          <w:sz w:val="24"/>
          <w:szCs w:val="24"/>
          <w:u w:val="single"/>
        </w:rPr>
        <w:t>La sociedad forma una persona jurídica distinta a los socios.</w:t>
      </w:r>
    </w:p>
    <w:p w:rsidR="006737C9" w:rsidRDefault="006737C9" w:rsidP="00475466">
      <w:pPr>
        <w:spacing w:after="0" w:line="240" w:lineRule="auto"/>
        <w:jc w:val="both"/>
        <w:rPr>
          <w:sz w:val="24"/>
          <w:szCs w:val="24"/>
          <w:u w:val="single"/>
        </w:rPr>
      </w:pPr>
    </w:p>
    <w:p w:rsidR="00F671F1" w:rsidRDefault="00F671F1" w:rsidP="00475466">
      <w:pPr>
        <w:spacing w:after="0" w:line="240" w:lineRule="auto"/>
        <w:jc w:val="both"/>
        <w:rPr>
          <w:sz w:val="24"/>
          <w:szCs w:val="24"/>
          <w:u w:val="single"/>
        </w:rPr>
      </w:pPr>
    </w:p>
    <w:p w:rsidR="006737C9" w:rsidRDefault="006737C9" w:rsidP="00475466">
      <w:pPr>
        <w:spacing w:after="0" w:line="240" w:lineRule="auto"/>
        <w:jc w:val="both"/>
        <w:rPr>
          <w:i/>
          <w:sz w:val="24"/>
          <w:szCs w:val="24"/>
        </w:rPr>
      </w:pPr>
    </w:p>
    <w:p w:rsidR="006737C9" w:rsidRPr="006737C9" w:rsidRDefault="006737C9" w:rsidP="00475466">
      <w:pPr>
        <w:spacing w:after="0" w:line="240" w:lineRule="auto"/>
        <w:jc w:val="both"/>
        <w:rPr>
          <w:i/>
          <w:sz w:val="24"/>
          <w:szCs w:val="24"/>
        </w:rPr>
      </w:pPr>
      <w:r>
        <w:rPr>
          <w:i/>
          <w:sz w:val="24"/>
          <w:szCs w:val="24"/>
        </w:rPr>
        <w:t>Clasificación.</w:t>
      </w:r>
    </w:p>
    <w:p w:rsidR="00326423" w:rsidRPr="00326423" w:rsidRDefault="00326423" w:rsidP="00475466">
      <w:pPr>
        <w:spacing w:after="0" w:line="240" w:lineRule="auto"/>
        <w:jc w:val="both"/>
        <w:rPr>
          <w:sz w:val="24"/>
          <w:szCs w:val="24"/>
        </w:rPr>
      </w:pPr>
    </w:p>
    <w:p w:rsidR="006737C9" w:rsidRDefault="006737C9" w:rsidP="006737C9">
      <w:pPr>
        <w:spacing w:after="0" w:line="240" w:lineRule="auto"/>
        <w:ind w:left="567" w:hanging="567"/>
        <w:jc w:val="both"/>
        <w:rPr>
          <w:sz w:val="24"/>
          <w:szCs w:val="24"/>
        </w:rPr>
      </w:pPr>
      <w:r>
        <w:rPr>
          <w:sz w:val="24"/>
          <w:szCs w:val="24"/>
        </w:rPr>
        <w:t xml:space="preserve">I. a. </w:t>
      </w:r>
      <w:r>
        <w:rPr>
          <w:sz w:val="24"/>
          <w:szCs w:val="24"/>
          <w:u w:val="single"/>
        </w:rPr>
        <w:t>A título universal</w:t>
      </w:r>
      <w:r>
        <w:rPr>
          <w:sz w:val="24"/>
          <w:szCs w:val="24"/>
        </w:rPr>
        <w:t>. La única de este tipo es la sociedad conyugal (no es persona  jurídica, sino que es un contrato patrimonial de familia).</w:t>
      </w:r>
    </w:p>
    <w:p w:rsidR="006737C9" w:rsidRDefault="006737C9" w:rsidP="006737C9">
      <w:pPr>
        <w:spacing w:after="0" w:line="240" w:lineRule="auto"/>
        <w:ind w:left="284"/>
        <w:jc w:val="both"/>
        <w:rPr>
          <w:sz w:val="24"/>
          <w:szCs w:val="24"/>
        </w:rPr>
      </w:pPr>
      <w:r>
        <w:rPr>
          <w:sz w:val="24"/>
          <w:szCs w:val="24"/>
        </w:rPr>
        <w:t xml:space="preserve">b. </w:t>
      </w:r>
      <w:r>
        <w:rPr>
          <w:sz w:val="24"/>
          <w:szCs w:val="24"/>
          <w:u w:val="single"/>
        </w:rPr>
        <w:t>A título singular</w:t>
      </w:r>
      <w:r>
        <w:rPr>
          <w:sz w:val="24"/>
          <w:szCs w:val="24"/>
        </w:rPr>
        <w:t>. Se prohíbe que se aporten todos los bienes a la sociedad; se puede hacer sólo de uno a uno.</w:t>
      </w:r>
    </w:p>
    <w:p w:rsidR="006737C9" w:rsidRDefault="006737C9" w:rsidP="006737C9">
      <w:pPr>
        <w:spacing w:after="0" w:line="240" w:lineRule="auto"/>
        <w:jc w:val="both"/>
        <w:rPr>
          <w:sz w:val="24"/>
          <w:szCs w:val="24"/>
        </w:rPr>
      </w:pPr>
    </w:p>
    <w:p w:rsidR="006737C9" w:rsidRDefault="006737C9" w:rsidP="006737C9">
      <w:pPr>
        <w:spacing w:after="0" w:line="240" w:lineRule="auto"/>
        <w:ind w:left="240" w:hanging="240"/>
        <w:jc w:val="both"/>
        <w:rPr>
          <w:sz w:val="24"/>
          <w:szCs w:val="24"/>
        </w:rPr>
      </w:pPr>
      <w:r>
        <w:rPr>
          <w:sz w:val="24"/>
          <w:szCs w:val="24"/>
        </w:rPr>
        <w:t>II. a</w:t>
      </w:r>
      <w:r w:rsidRPr="009E2747">
        <w:rPr>
          <w:sz w:val="24"/>
          <w:szCs w:val="24"/>
        </w:rPr>
        <w:t xml:space="preserve">. </w:t>
      </w:r>
      <w:r>
        <w:rPr>
          <w:sz w:val="24"/>
          <w:szCs w:val="24"/>
          <w:u w:val="single"/>
        </w:rPr>
        <w:t>Nacionales.</w:t>
      </w:r>
    </w:p>
    <w:p w:rsidR="006737C9" w:rsidRDefault="006737C9" w:rsidP="006737C9">
      <w:pPr>
        <w:spacing w:after="0" w:line="240" w:lineRule="auto"/>
        <w:ind w:left="240"/>
        <w:jc w:val="both"/>
        <w:rPr>
          <w:sz w:val="24"/>
          <w:szCs w:val="24"/>
        </w:rPr>
      </w:pPr>
      <w:r>
        <w:rPr>
          <w:sz w:val="24"/>
          <w:szCs w:val="24"/>
        </w:rPr>
        <w:t xml:space="preserve">b. </w:t>
      </w:r>
      <w:r>
        <w:rPr>
          <w:sz w:val="24"/>
          <w:szCs w:val="24"/>
          <w:u w:val="single"/>
        </w:rPr>
        <w:t>Extranjeras</w:t>
      </w:r>
      <w:r>
        <w:rPr>
          <w:sz w:val="24"/>
          <w:szCs w:val="24"/>
        </w:rPr>
        <w:t>.</w:t>
      </w:r>
    </w:p>
    <w:p w:rsidR="006737C9" w:rsidRDefault="006737C9" w:rsidP="006737C9">
      <w:pPr>
        <w:spacing w:after="0" w:line="240" w:lineRule="auto"/>
        <w:ind w:left="240"/>
        <w:jc w:val="both"/>
        <w:rPr>
          <w:sz w:val="24"/>
          <w:szCs w:val="24"/>
        </w:rPr>
      </w:pPr>
      <w:r>
        <w:rPr>
          <w:sz w:val="24"/>
          <w:szCs w:val="24"/>
        </w:rPr>
        <w:t xml:space="preserve">c. </w:t>
      </w:r>
      <w:r>
        <w:rPr>
          <w:sz w:val="24"/>
          <w:szCs w:val="24"/>
          <w:u w:val="single"/>
        </w:rPr>
        <w:t>Multinacionales</w:t>
      </w:r>
      <w:r w:rsidRPr="006737C9">
        <w:rPr>
          <w:sz w:val="24"/>
          <w:szCs w:val="24"/>
        </w:rPr>
        <w:t>.</w:t>
      </w:r>
      <w:r>
        <w:rPr>
          <w:sz w:val="24"/>
          <w:szCs w:val="24"/>
        </w:rPr>
        <w:t xml:space="preserve"> Es importante en materia procesal para la radicación de la competencia</w:t>
      </w:r>
      <w:r w:rsidR="008832F3">
        <w:rPr>
          <w:sz w:val="24"/>
          <w:szCs w:val="24"/>
        </w:rPr>
        <w:t>.</w:t>
      </w:r>
    </w:p>
    <w:p w:rsidR="008832F3" w:rsidRDefault="008832F3" w:rsidP="006737C9">
      <w:pPr>
        <w:spacing w:after="0" w:line="240" w:lineRule="auto"/>
        <w:ind w:left="240"/>
        <w:jc w:val="both"/>
        <w:rPr>
          <w:sz w:val="24"/>
          <w:szCs w:val="24"/>
        </w:rPr>
      </w:pPr>
      <w:r>
        <w:rPr>
          <w:sz w:val="24"/>
          <w:szCs w:val="24"/>
        </w:rPr>
        <w:t xml:space="preserve">d. </w:t>
      </w:r>
      <w:r>
        <w:rPr>
          <w:sz w:val="24"/>
          <w:szCs w:val="24"/>
          <w:u w:val="single"/>
        </w:rPr>
        <w:t>Joint venture</w:t>
      </w:r>
      <w:r>
        <w:rPr>
          <w:sz w:val="24"/>
          <w:szCs w:val="24"/>
        </w:rPr>
        <w:t>. “Asociación de sociedades para emprendimiento conjunto”; no es una persona jurídica, es un contrato en que acuerdan emprendimientos conjuntos.</w:t>
      </w:r>
    </w:p>
    <w:p w:rsidR="008832F3" w:rsidRDefault="008832F3" w:rsidP="006737C9">
      <w:pPr>
        <w:spacing w:after="0" w:line="240" w:lineRule="auto"/>
        <w:ind w:left="240"/>
        <w:jc w:val="both"/>
        <w:rPr>
          <w:sz w:val="24"/>
          <w:szCs w:val="24"/>
        </w:rPr>
      </w:pPr>
      <w:r>
        <w:rPr>
          <w:sz w:val="24"/>
          <w:szCs w:val="24"/>
        </w:rPr>
        <w:t xml:space="preserve">e. </w:t>
      </w:r>
      <w:r>
        <w:rPr>
          <w:sz w:val="24"/>
          <w:szCs w:val="24"/>
          <w:u w:val="single"/>
        </w:rPr>
        <w:t>Consorcio</w:t>
      </w:r>
      <w:r>
        <w:rPr>
          <w:sz w:val="24"/>
          <w:szCs w:val="24"/>
        </w:rPr>
        <w:t>. A propósito de obras públicas.</w:t>
      </w:r>
    </w:p>
    <w:p w:rsidR="008832F3" w:rsidRDefault="008832F3" w:rsidP="008832F3">
      <w:pPr>
        <w:spacing w:after="0" w:line="240" w:lineRule="auto"/>
        <w:jc w:val="both"/>
        <w:rPr>
          <w:sz w:val="24"/>
          <w:szCs w:val="24"/>
        </w:rPr>
      </w:pPr>
    </w:p>
    <w:p w:rsidR="008832F3" w:rsidRDefault="008832F3" w:rsidP="008832F3">
      <w:pPr>
        <w:spacing w:after="0" w:line="240" w:lineRule="auto"/>
        <w:ind w:left="284" w:hanging="284"/>
        <w:jc w:val="both"/>
        <w:rPr>
          <w:sz w:val="24"/>
          <w:szCs w:val="24"/>
        </w:rPr>
      </w:pPr>
      <w:r>
        <w:rPr>
          <w:sz w:val="24"/>
          <w:szCs w:val="24"/>
        </w:rPr>
        <w:t xml:space="preserve">III. a. </w:t>
      </w:r>
      <w:r>
        <w:rPr>
          <w:sz w:val="24"/>
          <w:szCs w:val="24"/>
          <w:u w:val="single"/>
        </w:rPr>
        <w:t>De personas.</w:t>
      </w:r>
      <w:r>
        <w:rPr>
          <w:sz w:val="24"/>
          <w:szCs w:val="24"/>
        </w:rPr>
        <w:t xml:space="preserve"> La persona del socio pasa a ser un elemento de contrato social, de modo que si falta, la sociedad se extingue. Son de este tipo las sociedades colectiva, en comandita (simples o por acciones), de responsabilidad limitada.</w:t>
      </w:r>
    </w:p>
    <w:p w:rsidR="008832F3" w:rsidRDefault="008832F3" w:rsidP="008832F3">
      <w:pPr>
        <w:spacing w:after="0" w:line="240" w:lineRule="auto"/>
        <w:ind w:left="284" w:hanging="284"/>
        <w:jc w:val="both"/>
        <w:rPr>
          <w:sz w:val="24"/>
          <w:szCs w:val="24"/>
        </w:rPr>
      </w:pPr>
      <w:r>
        <w:rPr>
          <w:sz w:val="24"/>
          <w:szCs w:val="24"/>
        </w:rPr>
        <w:t xml:space="preserve"> </w:t>
      </w:r>
      <w:r>
        <w:rPr>
          <w:sz w:val="24"/>
          <w:szCs w:val="24"/>
        </w:rPr>
        <w:tab/>
        <w:t xml:space="preserve">b. </w:t>
      </w:r>
      <w:r>
        <w:rPr>
          <w:sz w:val="24"/>
          <w:szCs w:val="24"/>
          <w:u w:val="single"/>
        </w:rPr>
        <w:t>De capital.</w:t>
      </w:r>
      <w:r>
        <w:rPr>
          <w:sz w:val="24"/>
          <w:szCs w:val="24"/>
        </w:rPr>
        <w:t xml:space="preserve"> Mientras la sociedad tenga el capital, sigue existiendo. Es el caso de las sociedades anónimas y las sociedades por acciones.</w:t>
      </w:r>
    </w:p>
    <w:p w:rsidR="008832F3" w:rsidRDefault="008832F3" w:rsidP="008832F3">
      <w:pPr>
        <w:spacing w:after="0" w:line="240" w:lineRule="auto"/>
        <w:ind w:left="284" w:hanging="284"/>
        <w:jc w:val="both"/>
        <w:rPr>
          <w:sz w:val="24"/>
          <w:szCs w:val="24"/>
        </w:rPr>
      </w:pPr>
      <w:r>
        <w:rPr>
          <w:sz w:val="24"/>
          <w:szCs w:val="24"/>
        </w:rPr>
        <w:tab/>
        <w:t xml:space="preserve">c. </w:t>
      </w:r>
      <w:r>
        <w:rPr>
          <w:sz w:val="24"/>
          <w:szCs w:val="24"/>
          <w:u w:val="single"/>
        </w:rPr>
        <w:t>E.I.R.L.</w:t>
      </w:r>
      <w:r>
        <w:rPr>
          <w:sz w:val="24"/>
          <w:szCs w:val="24"/>
        </w:rPr>
        <w:t xml:space="preserve"> Es de personas (ley 19.857)</w:t>
      </w:r>
      <w:r w:rsidR="00263A6B">
        <w:rPr>
          <w:sz w:val="24"/>
          <w:szCs w:val="24"/>
        </w:rPr>
        <w:t>.</w:t>
      </w:r>
    </w:p>
    <w:p w:rsidR="00263A6B" w:rsidRDefault="00263A6B" w:rsidP="008832F3">
      <w:pPr>
        <w:spacing w:after="0" w:line="240" w:lineRule="auto"/>
        <w:ind w:left="284" w:hanging="284"/>
        <w:jc w:val="both"/>
        <w:rPr>
          <w:sz w:val="24"/>
          <w:szCs w:val="24"/>
        </w:rPr>
      </w:pPr>
    </w:p>
    <w:p w:rsidR="00263A6B" w:rsidRDefault="00A61522" w:rsidP="00A61522">
      <w:pPr>
        <w:spacing w:after="0" w:line="240" w:lineRule="auto"/>
        <w:ind w:left="284" w:hanging="426"/>
        <w:jc w:val="both"/>
        <w:rPr>
          <w:sz w:val="24"/>
          <w:szCs w:val="24"/>
        </w:rPr>
      </w:pPr>
      <w:r>
        <w:rPr>
          <w:sz w:val="24"/>
          <w:szCs w:val="24"/>
        </w:rPr>
        <w:t xml:space="preserve">IV. </w:t>
      </w:r>
      <w:r w:rsidR="00263A6B">
        <w:rPr>
          <w:sz w:val="24"/>
          <w:szCs w:val="24"/>
        </w:rPr>
        <w:t xml:space="preserve">a. </w:t>
      </w:r>
      <w:r w:rsidR="00263A6B">
        <w:rPr>
          <w:sz w:val="24"/>
          <w:szCs w:val="24"/>
          <w:u w:val="single"/>
        </w:rPr>
        <w:t>Civiles.</w:t>
      </w:r>
      <w:r w:rsidR="00263A6B">
        <w:rPr>
          <w:sz w:val="24"/>
          <w:szCs w:val="24"/>
        </w:rPr>
        <w:t xml:space="preserve"> </w:t>
      </w:r>
      <w:r>
        <w:rPr>
          <w:sz w:val="24"/>
          <w:szCs w:val="24"/>
        </w:rPr>
        <w:t>Su objeto es de naturaleza civil; no hay un acto de comercio. Son consensuales; su escrituración es simplemente por vía de prueba.</w:t>
      </w:r>
    </w:p>
    <w:p w:rsidR="00A61522" w:rsidRDefault="00263A6B" w:rsidP="00A61522">
      <w:pPr>
        <w:spacing w:after="0" w:line="240" w:lineRule="auto"/>
        <w:ind w:left="284" w:hanging="284"/>
        <w:jc w:val="both"/>
        <w:rPr>
          <w:sz w:val="24"/>
          <w:szCs w:val="24"/>
        </w:rPr>
      </w:pPr>
      <w:r>
        <w:rPr>
          <w:sz w:val="24"/>
          <w:szCs w:val="24"/>
        </w:rPr>
        <w:lastRenderedPageBreak/>
        <w:tab/>
        <w:t xml:space="preserve">b. </w:t>
      </w:r>
      <w:r>
        <w:rPr>
          <w:sz w:val="24"/>
          <w:szCs w:val="24"/>
          <w:u w:val="single"/>
        </w:rPr>
        <w:t>Mercantiles.</w:t>
      </w:r>
      <w:r w:rsidR="00A61522">
        <w:rPr>
          <w:sz w:val="24"/>
          <w:szCs w:val="24"/>
        </w:rPr>
        <w:t xml:space="preserve"> Son aquellas que desarrollan un giro u objeto</w:t>
      </w:r>
      <w:r w:rsidR="00A61522">
        <w:rPr>
          <w:rStyle w:val="FootnoteReference"/>
          <w:sz w:val="24"/>
          <w:szCs w:val="24"/>
        </w:rPr>
        <w:footnoteReference w:id="2"/>
      </w:r>
      <w:r w:rsidR="00A61522">
        <w:rPr>
          <w:sz w:val="24"/>
          <w:szCs w:val="24"/>
        </w:rPr>
        <w:t xml:space="preserve"> de carácter mercantil. Son solemnes por vía de formalidad. No cumplir con la solemnidad acarrea la nulidad.</w:t>
      </w:r>
    </w:p>
    <w:p w:rsidR="00A61522" w:rsidRDefault="00A61522" w:rsidP="00A61522">
      <w:pPr>
        <w:spacing w:after="0" w:line="240" w:lineRule="auto"/>
        <w:jc w:val="both"/>
        <w:rPr>
          <w:sz w:val="24"/>
          <w:szCs w:val="24"/>
        </w:rPr>
      </w:pPr>
    </w:p>
    <w:p w:rsidR="00A61522" w:rsidRDefault="00A61522" w:rsidP="00A61522">
      <w:pPr>
        <w:spacing w:after="0" w:line="240" w:lineRule="auto"/>
        <w:jc w:val="both"/>
        <w:rPr>
          <w:i/>
          <w:sz w:val="24"/>
          <w:szCs w:val="24"/>
        </w:rPr>
      </w:pPr>
    </w:p>
    <w:p w:rsidR="00A61522" w:rsidRPr="00A61522" w:rsidRDefault="00A61522" w:rsidP="00A61522">
      <w:pPr>
        <w:spacing w:after="0" w:line="240" w:lineRule="auto"/>
        <w:jc w:val="both"/>
        <w:rPr>
          <w:i/>
          <w:sz w:val="24"/>
          <w:szCs w:val="24"/>
        </w:rPr>
      </w:pPr>
      <w:r>
        <w:rPr>
          <w:i/>
          <w:sz w:val="24"/>
          <w:szCs w:val="24"/>
        </w:rPr>
        <w:t>Formalidades por vía de solemnidad.</w:t>
      </w:r>
    </w:p>
    <w:p w:rsidR="00263A6B" w:rsidRDefault="00A61522" w:rsidP="008832F3">
      <w:pPr>
        <w:spacing w:after="0" w:line="240" w:lineRule="auto"/>
        <w:ind w:left="284" w:hanging="284"/>
        <w:jc w:val="both"/>
        <w:rPr>
          <w:sz w:val="24"/>
          <w:szCs w:val="24"/>
        </w:rPr>
      </w:pPr>
      <w:r>
        <w:rPr>
          <w:sz w:val="24"/>
          <w:szCs w:val="24"/>
        </w:rPr>
        <w:t>1. Art. 352 C.de.C. Escritura pública.</w:t>
      </w:r>
    </w:p>
    <w:p w:rsidR="00A61522" w:rsidRDefault="00A61522" w:rsidP="008832F3">
      <w:pPr>
        <w:spacing w:after="0" w:line="240" w:lineRule="auto"/>
        <w:ind w:left="284" w:hanging="284"/>
        <w:jc w:val="both"/>
        <w:rPr>
          <w:sz w:val="24"/>
          <w:szCs w:val="24"/>
        </w:rPr>
      </w:pPr>
      <w:r>
        <w:rPr>
          <w:sz w:val="24"/>
          <w:szCs w:val="24"/>
        </w:rPr>
        <w:t>2. Art. 354 C.de.C. Extracto (resumen del contenido de la escritura pública, certificado por un ministro de fe).</w:t>
      </w:r>
    </w:p>
    <w:p w:rsidR="00215A5C" w:rsidRDefault="00215A5C" w:rsidP="008832F3">
      <w:pPr>
        <w:spacing w:after="0" w:line="240" w:lineRule="auto"/>
        <w:ind w:left="284" w:hanging="284"/>
        <w:jc w:val="both"/>
        <w:rPr>
          <w:sz w:val="24"/>
          <w:szCs w:val="24"/>
        </w:rPr>
      </w:pPr>
      <w:r>
        <w:rPr>
          <w:sz w:val="24"/>
          <w:szCs w:val="24"/>
        </w:rPr>
        <w:t>3. Art. 354 C.de.C. Extracto inscrito en el Registro de Comercio del Conservador de Bienes Raíces de domicilio de la sociedad.</w:t>
      </w:r>
    </w:p>
    <w:p w:rsidR="0004169F" w:rsidRDefault="0004169F" w:rsidP="008832F3">
      <w:pPr>
        <w:spacing w:after="0" w:line="240" w:lineRule="auto"/>
        <w:ind w:left="284" w:hanging="284"/>
        <w:jc w:val="both"/>
        <w:rPr>
          <w:sz w:val="24"/>
          <w:szCs w:val="24"/>
        </w:rPr>
      </w:pPr>
      <w:r>
        <w:rPr>
          <w:sz w:val="24"/>
          <w:szCs w:val="24"/>
        </w:rPr>
        <w:t>4. Publicación en el Diario Oficial, tanto para las E.I.R.L., las S.A, S.P.A., S.R.L.</w:t>
      </w:r>
    </w:p>
    <w:p w:rsidR="00445511" w:rsidRDefault="00445511" w:rsidP="008832F3">
      <w:pPr>
        <w:spacing w:after="0" w:line="240" w:lineRule="auto"/>
        <w:ind w:left="284" w:hanging="284"/>
        <w:jc w:val="both"/>
        <w:rPr>
          <w:sz w:val="24"/>
          <w:szCs w:val="24"/>
        </w:rPr>
      </w:pPr>
    </w:p>
    <w:p w:rsidR="002D4039" w:rsidRDefault="002D4039" w:rsidP="008832F3">
      <w:pPr>
        <w:spacing w:after="0" w:line="240" w:lineRule="auto"/>
        <w:ind w:left="284" w:hanging="284"/>
        <w:jc w:val="both"/>
        <w:rPr>
          <w:i/>
          <w:sz w:val="24"/>
          <w:szCs w:val="24"/>
        </w:rPr>
      </w:pPr>
    </w:p>
    <w:p w:rsidR="00445511" w:rsidRDefault="00445511" w:rsidP="008832F3">
      <w:pPr>
        <w:spacing w:after="0" w:line="240" w:lineRule="auto"/>
        <w:ind w:left="284" w:hanging="284"/>
        <w:jc w:val="both"/>
        <w:rPr>
          <w:i/>
          <w:sz w:val="24"/>
          <w:szCs w:val="24"/>
        </w:rPr>
      </w:pPr>
      <w:r>
        <w:rPr>
          <w:i/>
          <w:sz w:val="24"/>
          <w:szCs w:val="24"/>
        </w:rPr>
        <w:t>La Responsabilidad.</w:t>
      </w:r>
    </w:p>
    <w:p w:rsidR="002D4039" w:rsidRDefault="002D4039" w:rsidP="008832F3">
      <w:pPr>
        <w:spacing w:after="0" w:line="240" w:lineRule="auto"/>
        <w:ind w:left="284" w:hanging="284"/>
        <w:jc w:val="both"/>
        <w:rPr>
          <w:i/>
          <w:sz w:val="24"/>
          <w:szCs w:val="24"/>
        </w:rPr>
      </w:pPr>
    </w:p>
    <w:p w:rsidR="00445511" w:rsidRDefault="00445511" w:rsidP="008832F3">
      <w:pPr>
        <w:spacing w:after="0" w:line="240" w:lineRule="auto"/>
        <w:ind w:left="284" w:hanging="284"/>
        <w:jc w:val="both"/>
        <w:rPr>
          <w:sz w:val="24"/>
          <w:szCs w:val="24"/>
        </w:rPr>
      </w:pPr>
      <w:r>
        <w:rPr>
          <w:sz w:val="24"/>
          <w:szCs w:val="24"/>
        </w:rPr>
        <w:t>La sociedad forma una persona  jurídica distinta de los socios</w:t>
      </w:r>
      <w:r>
        <w:rPr>
          <w:rStyle w:val="FootnoteReference"/>
          <w:sz w:val="24"/>
          <w:szCs w:val="24"/>
        </w:rPr>
        <w:footnoteReference w:id="3"/>
      </w:r>
    </w:p>
    <w:p w:rsidR="00BA7610" w:rsidRDefault="00BA7610" w:rsidP="00BA7610">
      <w:pPr>
        <w:pStyle w:val="ListParagraph"/>
        <w:numPr>
          <w:ilvl w:val="0"/>
          <w:numId w:val="5"/>
        </w:numPr>
        <w:spacing w:after="0" w:line="240" w:lineRule="auto"/>
        <w:jc w:val="both"/>
        <w:rPr>
          <w:sz w:val="24"/>
          <w:szCs w:val="24"/>
        </w:rPr>
      </w:pPr>
      <w:r>
        <w:rPr>
          <w:sz w:val="24"/>
          <w:szCs w:val="24"/>
        </w:rPr>
        <w:t>¿Qué ocurre cuando la sociedad no puede responder?</w:t>
      </w:r>
    </w:p>
    <w:p w:rsidR="00BA7610" w:rsidRDefault="00BA7610" w:rsidP="00BA7610">
      <w:pPr>
        <w:pStyle w:val="ListParagraph"/>
        <w:numPr>
          <w:ilvl w:val="0"/>
          <w:numId w:val="5"/>
        </w:numPr>
        <w:spacing w:after="0" w:line="240" w:lineRule="auto"/>
        <w:jc w:val="both"/>
        <w:rPr>
          <w:sz w:val="24"/>
          <w:szCs w:val="24"/>
        </w:rPr>
      </w:pPr>
      <w:r>
        <w:rPr>
          <w:sz w:val="24"/>
          <w:szCs w:val="24"/>
        </w:rPr>
        <w:t>¿Cómo responden los socios de las obligaciones sociales?</w:t>
      </w:r>
    </w:p>
    <w:p w:rsidR="00BA7610" w:rsidRDefault="00BA7610" w:rsidP="00BA7610">
      <w:pPr>
        <w:spacing w:after="0" w:line="240" w:lineRule="auto"/>
        <w:jc w:val="both"/>
        <w:rPr>
          <w:sz w:val="24"/>
          <w:szCs w:val="24"/>
        </w:rPr>
      </w:pPr>
      <w:r>
        <w:rPr>
          <w:sz w:val="24"/>
          <w:szCs w:val="24"/>
        </w:rPr>
        <w:t>Hay que distinguir el tipo de sociedad de que se trata. Los socios de una sociedad responderán o no de las deudas sociales según el tipo de sociedad de que se trate.</w:t>
      </w:r>
    </w:p>
    <w:p w:rsidR="00BA7610" w:rsidRDefault="00BA7610" w:rsidP="00BA7610">
      <w:pPr>
        <w:spacing w:after="0" w:line="240" w:lineRule="auto"/>
        <w:jc w:val="both"/>
        <w:rPr>
          <w:sz w:val="24"/>
          <w:szCs w:val="24"/>
        </w:rPr>
      </w:pPr>
    </w:p>
    <w:p w:rsidR="00BA7610" w:rsidRPr="00162060" w:rsidRDefault="00BA7610" w:rsidP="00BA7610">
      <w:pPr>
        <w:pStyle w:val="ListParagraph"/>
        <w:numPr>
          <w:ilvl w:val="0"/>
          <w:numId w:val="6"/>
        </w:numPr>
        <w:spacing w:after="0" w:line="240" w:lineRule="auto"/>
        <w:jc w:val="both"/>
        <w:rPr>
          <w:b/>
          <w:sz w:val="24"/>
          <w:szCs w:val="24"/>
        </w:rPr>
      </w:pPr>
      <w:r w:rsidRPr="00162060">
        <w:rPr>
          <w:b/>
          <w:sz w:val="24"/>
          <w:szCs w:val="24"/>
        </w:rPr>
        <w:t>Sociedades Colectivas.</w:t>
      </w:r>
    </w:p>
    <w:p w:rsidR="00BA7610" w:rsidRDefault="002D4039" w:rsidP="00BA7610">
      <w:pPr>
        <w:pStyle w:val="ListParagraph"/>
        <w:numPr>
          <w:ilvl w:val="0"/>
          <w:numId w:val="7"/>
        </w:numPr>
        <w:spacing w:after="0" w:line="240" w:lineRule="auto"/>
        <w:jc w:val="both"/>
        <w:rPr>
          <w:sz w:val="24"/>
          <w:szCs w:val="24"/>
        </w:rPr>
      </w:pPr>
      <w:r>
        <w:rPr>
          <w:sz w:val="24"/>
          <w:szCs w:val="24"/>
        </w:rPr>
        <w:t>C</w:t>
      </w:r>
      <w:r w:rsidR="00BA7610">
        <w:rPr>
          <w:sz w:val="24"/>
          <w:szCs w:val="24"/>
        </w:rPr>
        <w:t>ivil: Los socios responden ilimitadamente y a prorrata</w:t>
      </w:r>
      <w:r w:rsidR="008C7B57">
        <w:rPr>
          <w:sz w:val="24"/>
          <w:szCs w:val="24"/>
        </w:rPr>
        <w:t>; la cuota del socio insolvente gravará a los otros (art. 9025 C.C.).</w:t>
      </w:r>
    </w:p>
    <w:p w:rsidR="008C7B57" w:rsidRPr="008C7B57" w:rsidRDefault="008C7B57" w:rsidP="008C7B57">
      <w:pPr>
        <w:pStyle w:val="ListParagraph"/>
        <w:spacing w:after="0" w:line="240" w:lineRule="auto"/>
        <w:ind w:left="1440"/>
        <w:jc w:val="both"/>
        <w:rPr>
          <w:sz w:val="24"/>
          <w:szCs w:val="24"/>
        </w:rPr>
      </w:pPr>
      <w:r>
        <w:rPr>
          <w:sz w:val="24"/>
          <w:szCs w:val="24"/>
        </w:rPr>
        <w:t>Las normas de las sociedades colectivas civiles, que se encuentran en el C.C., son supletorias a las demás sociedades, salvo que se haya dispuesto lo contrario u otro</w:t>
      </w:r>
      <w:r w:rsidRPr="008C7B57">
        <w:rPr>
          <w:sz w:val="24"/>
          <w:szCs w:val="24"/>
        </w:rPr>
        <w:t xml:space="preserve"> procedimiento.</w:t>
      </w:r>
    </w:p>
    <w:p w:rsidR="008C7B57" w:rsidRDefault="008C7B57" w:rsidP="008C7B57">
      <w:pPr>
        <w:pStyle w:val="ListParagraph"/>
        <w:spacing w:after="0" w:line="240" w:lineRule="auto"/>
        <w:ind w:left="1440"/>
        <w:jc w:val="both"/>
        <w:rPr>
          <w:sz w:val="24"/>
          <w:szCs w:val="24"/>
        </w:rPr>
      </w:pPr>
      <w:r>
        <w:rPr>
          <w:sz w:val="24"/>
          <w:szCs w:val="24"/>
        </w:rPr>
        <w:t>Los socios de denominan “socios colectivos”</w:t>
      </w:r>
      <w:r w:rsidR="002D4039">
        <w:rPr>
          <w:sz w:val="24"/>
          <w:szCs w:val="24"/>
        </w:rPr>
        <w:t>.</w:t>
      </w:r>
    </w:p>
    <w:p w:rsidR="002D4039" w:rsidRDefault="002D4039" w:rsidP="002D4039">
      <w:pPr>
        <w:pStyle w:val="ListParagraph"/>
        <w:numPr>
          <w:ilvl w:val="0"/>
          <w:numId w:val="7"/>
        </w:numPr>
        <w:spacing w:after="0" w:line="240" w:lineRule="auto"/>
        <w:jc w:val="both"/>
        <w:rPr>
          <w:sz w:val="24"/>
          <w:szCs w:val="24"/>
        </w:rPr>
      </w:pPr>
      <w:r>
        <w:rPr>
          <w:sz w:val="24"/>
          <w:szCs w:val="24"/>
        </w:rPr>
        <w:t>Mercantil: Los socios responden ilimitadamente y de forma solidaria. Los socios no pueden oponer limitación a la responsabilidad, debido a la solidaridad. No pueden los socios eliminar la solidaridad</w:t>
      </w:r>
      <w:r>
        <w:rPr>
          <w:rStyle w:val="FootnoteReference"/>
          <w:sz w:val="24"/>
          <w:szCs w:val="24"/>
        </w:rPr>
        <w:footnoteReference w:id="4"/>
      </w:r>
      <w:r>
        <w:rPr>
          <w:sz w:val="24"/>
          <w:szCs w:val="24"/>
        </w:rPr>
        <w:t>.</w:t>
      </w:r>
    </w:p>
    <w:p w:rsidR="002D4039" w:rsidRDefault="002D4039" w:rsidP="002D4039">
      <w:pPr>
        <w:spacing w:after="0" w:line="240" w:lineRule="auto"/>
        <w:ind w:left="284"/>
        <w:jc w:val="both"/>
        <w:rPr>
          <w:sz w:val="24"/>
          <w:szCs w:val="24"/>
        </w:rPr>
      </w:pPr>
    </w:p>
    <w:p w:rsidR="002D4039" w:rsidRPr="002D4039" w:rsidRDefault="002D4039" w:rsidP="002D4039">
      <w:pPr>
        <w:spacing w:after="0" w:line="240" w:lineRule="auto"/>
        <w:ind w:left="284"/>
        <w:jc w:val="both"/>
        <w:rPr>
          <w:sz w:val="24"/>
          <w:szCs w:val="24"/>
        </w:rPr>
      </w:pPr>
      <w:r>
        <w:rPr>
          <w:sz w:val="24"/>
          <w:szCs w:val="24"/>
        </w:rPr>
        <w:t xml:space="preserve">Los socios responden de esta manera sólo respecto de las </w:t>
      </w:r>
      <w:r w:rsidRPr="002D4039">
        <w:rPr>
          <w:b/>
          <w:sz w:val="24"/>
          <w:szCs w:val="24"/>
        </w:rPr>
        <w:t>obligaciones legalmente contraídas bajo la razón social</w:t>
      </w:r>
      <w:r>
        <w:rPr>
          <w:sz w:val="24"/>
          <w:szCs w:val="24"/>
        </w:rPr>
        <w:t>.</w:t>
      </w:r>
    </w:p>
    <w:p w:rsidR="0004169F" w:rsidRDefault="0004169F" w:rsidP="008832F3">
      <w:pPr>
        <w:spacing w:after="0" w:line="240" w:lineRule="auto"/>
        <w:ind w:left="284" w:hanging="284"/>
        <w:jc w:val="both"/>
        <w:rPr>
          <w:sz w:val="24"/>
          <w:szCs w:val="24"/>
        </w:rPr>
      </w:pPr>
    </w:p>
    <w:p w:rsidR="002D4039" w:rsidRPr="00162060" w:rsidRDefault="002D4039" w:rsidP="002D4039">
      <w:pPr>
        <w:pStyle w:val="ListParagraph"/>
        <w:numPr>
          <w:ilvl w:val="0"/>
          <w:numId w:val="6"/>
        </w:numPr>
        <w:spacing w:after="0" w:line="240" w:lineRule="auto"/>
        <w:jc w:val="both"/>
        <w:rPr>
          <w:b/>
          <w:sz w:val="24"/>
          <w:szCs w:val="24"/>
        </w:rPr>
      </w:pPr>
      <w:r w:rsidRPr="00162060">
        <w:rPr>
          <w:b/>
          <w:sz w:val="24"/>
          <w:szCs w:val="24"/>
        </w:rPr>
        <w:t>Sociedades en Comandita.</w:t>
      </w:r>
    </w:p>
    <w:p w:rsidR="002D4039" w:rsidRDefault="002D4039" w:rsidP="002D4039">
      <w:pPr>
        <w:pStyle w:val="ListParagraph"/>
        <w:numPr>
          <w:ilvl w:val="0"/>
          <w:numId w:val="7"/>
        </w:numPr>
        <w:spacing w:after="0" w:line="240" w:lineRule="auto"/>
        <w:jc w:val="both"/>
        <w:rPr>
          <w:sz w:val="24"/>
          <w:szCs w:val="24"/>
        </w:rPr>
      </w:pPr>
      <w:r>
        <w:rPr>
          <w:sz w:val="24"/>
          <w:szCs w:val="24"/>
        </w:rPr>
        <w:t>Civiles</w:t>
      </w:r>
      <w:r w:rsidR="001F206D">
        <w:rPr>
          <w:sz w:val="24"/>
          <w:szCs w:val="24"/>
        </w:rPr>
        <w:t>.</w:t>
      </w:r>
    </w:p>
    <w:p w:rsidR="001F206D" w:rsidRDefault="001F206D" w:rsidP="001F206D">
      <w:pPr>
        <w:pStyle w:val="ListParagraph"/>
        <w:spacing w:after="0" w:line="240" w:lineRule="auto"/>
        <w:ind w:left="2124"/>
        <w:jc w:val="both"/>
        <w:rPr>
          <w:sz w:val="24"/>
          <w:szCs w:val="24"/>
        </w:rPr>
      </w:pPr>
      <w:r>
        <w:rPr>
          <w:sz w:val="24"/>
          <w:szCs w:val="24"/>
        </w:rPr>
        <w:lastRenderedPageBreak/>
        <w:t xml:space="preserve">Los socios </w:t>
      </w:r>
      <w:r>
        <w:rPr>
          <w:b/>
          <w:sz w:val="24"/>
          <w:szCs w:val="24"/>
        </w:rPr>
        <w:t>gestores</w:t>
      </w:r>
      <w:r>
        <w:rPr>
          <w:sz w:val="24"/>
          <w:szCs w:val="24"/>
        </w:rPr>
        <w:t xml:space="preserve"> responden de la misma forma que los socios colectivos civiles, esto es, ilimitadamente y a prorrata de sus aportes.</w:t>
      </w:r>
    </w:p>
    <w:p w:rsidR="001F206D" w:rsidRPr="001F206D" w:rsidRDefault="001F206D" w:rsidP="001F206D">
      <w:pPr>
        <w:pStyle w:val="ListParagraph"/>
        <w:spacing w:after="0" w:line="240" w:lineRule="auto"/>
        <w:ind w:left="2124"/>
        <w:jc w:val="both"/>
        <w:rPr>
          <w:sz w:val="24"/>
          <w:szCs w:val="24"/>
        </w:rPr>
      </w:pPr>
      <w:r>
        <w:rPr>
          <w:sz w:val="24"/>
          <w:szCs w:val="24"/>
        </w:rPr>
        <w:t xml:space="preserve">Los socios </w:t>
      </w:r>
      <w:r>
        <w:rPr>
          <w:b/>
          <w:sz w:val="24"/>
          <w:szCs w:val="24"/>
        </w:rPr>
        <w:t>comanditarios</w:t>
      </w:r>
      <w:r>
        <w:rPr>
          <w:sz w:val="24"/>
          <w:szCs w:val="24"/>
        </w:rPr>
        <w:t xml:space="preserve"> responden limitadamente al monto de sus aportes.</w:t>
      </w:r>
    </w:p>
    <w:p w:rsidR="001F206D" w:rsidRDefault="001F206D" w:rsidP="002D4039">
      <w:pPr>
        <w:pStyle w:val="ListParagraph"/>
        <w:numPr>
          <w:ilvl w:val="0"/>
          <w:numId w:val="7"/>
        </w:numPr>
        <w:spacing w:after="0" w:line="240" w:lineRule="auto"/>
        <w:jc w:val="both"/>
        <w:rPr>
          <w:sz w:val="24"/>
          <w:szCs w:val="24"/>
        </w:rPr>
      </w:pPr>
      <w:r>
        <w:rPr>
          <w:sz w:val="24"/>
          <w:szCs w:val="24"/>
        </w:rPr>
        <w:t>Mercantiles.</w:t>
      </w:r>
    </w:p>
    <w:p w:rsidR="001F206D" w:rsidRDefault="001F206D" w:rsidP="001F206D">
      <w:pPr>
        <w:pStyle w:val="ListParagraph"/>
        <w:numPr>
          <w:ilvl w:val="0"/>
          <w:numId w:val="8"/>
        </w:numPr>
        <w:spacing w:after="0" w:line="240" w:lineRule="auto"/>
        <w:jc w:val="both"/>
        <w:rPr>
          <w:sz w:val="24"/>
          <w:szCs w:val="24"/>
        </w:rPr>
      </w:pPr>
      <w:r w:rsidRPr="001F206D">
        <w:rPr>
          <w:sz w:val="24"/>
          <w:szCs w:val="24"/>
          <w:u w:val="single"/>
        </w:rPr>
        <w:t>Simples:</w:t>
      </w:r>
      <w:r>
        <w:rPr>
          <w:sz w:val="24"/>
          <w:szCs w:val="24"/>
        </w:rPr>
        <w:t xml:space="preserve"> Tienen dos tipos de socios, los </w:t>
      </w:r>
      <w:r w:rsidRPr="001F206D">
        <w:rPr>
          <w:b/>
          <w:sz w:val="24"/>
          <w:szCs w:val="24"/>
        </w:rPr>
        <w:t>gestores</w:t>
      </w:r>
      <w:r>
        <w:rPr>
          <w:sz w:val="24"/>
          <w:szCs w:val="24"/>
        </w:rPr>
        <w:t xml:space="preserve"> y los </w:t>
      </w:r>
      <w:r w:rsidRPr="001F206D">
        <w:rPr>
          <w:b/>
          <w:sz w:val="24"/>
          <w:szCs w:val="24"/>
        </w:rPr>
        <w:t>comanditarios</w:t>
      </w:r>
      <w:r>
        <w:rPr>
          <w:sz w:val="24"/>
          <w:szCs w:val="24"/>
        </w:rPr>
        <w:t>.</w:t>
      </w:r>
    </w:p>
    <w:p w:rsidR="001F206D" w:rsidRDefault="001F206D" w:rsidP="001F206D">
      <w:pPr>
        <w:pStyle w:val="ListParagraph"/>
        <w:spacing w:after="0" w:line="240" w:lineRule="auto"/>
        <w:ind w:left="2160"/>
        <w:jc w:val="both"/>
        <w:rPr>
          <w:sz w:val="24"/>
          <w:szCs w:val="24"/>
        </w:rPr>
      </w:pPr>
      <w:r>
        <w:rPr>
          <w:sz w:val="24"/>
          <w:szCs w:val="24"/>
        </w:rPr>
        <w:t xml:space="preserve">Los socios </w:t>
      </w:r>
      <w:r>
        <w:rPr>
          <w:b/>
          <w:sz w:val="24"/>
          <w:szCs w:val="24"/>
        </w:rPr>
        <w:t>gestores</w:t>
      </w:r>
      <w:r>
        <w:rPr>
          <w:sz w:val="24"/>
          <w:szCs w:val="24"/>
        </w:rPr>
        <w:t xml:space="preserve"> son los encargados de la administración de la sociedad, son ellos los que contratan. El C.C. erróneamente dice que sólo aportan trabajo, sin embargo, también pueden aportar capital. Ellos responden de la misma manera que los socios de las sociedades colectivas mercantiles, esto es, ilimitadamente y solidariamente.</w:t>
      </w:r>
    </w:p>
    <w:p w:rsidR="001F206D" w:rsidRDefault="001F206D" w:rsidP="001F206D">
      <w:pPr>
        <w:pStyle w:val="ListParagraph"/>
        <w:spacing w:after="0" w:line="240" w:lineRule="auto"/>
        <w:ind w:left="2160"/>
        <w:jc w:val="both"/>
        <w:rPr>
          <w:sz w:val="24"/>
          <w:szCs w:val="24"/>
        </w:rPr>
      </w:pPr>
      <w:r>
        <w:rPr>
          <w:sz w:val="24"/>
          <w:szCs w:val="24"/>
        </w:rPr>
        <w:t xml:space="preserve">Los socios </w:t>
      </w:r>
      <w:r>
        <w:rPr>
          <w:b/>
          <w:sz w:val="24"/>
          <w:szCs w:val="24"/>
        </w:rPr>
        <w:t>comanditarios</w:t>
      </w:r>
      <w:r>
        <w:rPr>
          <w:sz w:val="24"/>
          <w:szCs w:val="24"/>
        </w:rPr>
        <w:t xml:space="preserve"> no participan en la razón social, no administran, sólo aportan capital. Les está prohibido inmiscuirse en la administración de la sociedad. Aportan una parte del capital social, pero no por acciones. Responden limitadamente al monto de sus aportes.</w:t>
      </w:r>
    </w:p>
    <w:p w:rsidR="001F206D" w:rsidRDefault="001F206D" w:rsidP="001F206D">
      <w:pPr>
        <w:pStyle w:val="ListParagraph"/>
        <w:numPr>
          <w:ilvl w:val="0"/>
          <w:numId w:val="8"/>
        </w:numPr>
        <w:spacing w:after="0" w:line="240" w:lineRule="auto"/>
        <w:jc w:val="both"/>
        <w:rPr>
          <w:sz w:val="24"/>
          <w:szCs w:val="24"/>
        </w:rPr>
      </w:pPr>
      <w:r>
        <w:rPr>
          <w:sz w:val="24"/>
          <w:szCs w:val="24"/>
          <w:u w:val="single"/>
        </w:rPr>
        <w:t>Por acciones:</w:t>
      </w:r>
      <w:r>
        <w:rPr>
          <w:sz w:val="24"/>
          <w:szCs w:val="24"/>
        </w:rPr>
        <w:t xml:space="preserve"> Los socios comanditarios suscriben acciones.</w:t>
      </w:r>
    </w:p>
    <w:p w:rsidR="001F206D" w:rsidRDefault="001F206D" w:rsidP="001F206D">
      <w:pPr>
        <w:spacing w:after="0" w:line="240" w:lineRule="auto"/>
        <w:jc w:val="both"/>
        <w:rPr>
          <w:sz w:val="24"/>
          <w:szCs w:val="24"/>
        </w:rPr>
      </w:pPr>
    </w:p>
    <w:p w:rsidR="001F206D" w:rsidRDefault="001F206D" w:rsidP="00162060">
      <w:pPr>
        <w:spacing w:after="0" w:line="240" w:lineRule="auto"/>
        <w:ind w:left="708"/>
        <w:jc w:val="both"/>
        <w:rPr>
          <w:sz w:val="24"/>
          <w:szCs w:val="24"/>
        </w:rPr>
      </w:pPr>
      <w:r>
        <w:rPr>
          <w:sz w:val="24"/>
          <w:szCs w:val="24"/>
        </w:rPr>
        <w:t xml:space="preserve">Se puede decir entonces que los socios comanditarios tienen una </w:t>
      </w:r>
      <w:r>
        <w:rPr>
          <w:b/>
          <w:sz w:val="24"/>
          <w:szCs w:val="24"/>
        </w:rPr>
        <w:t>responsabilidad limitada.</w:t>
      </w:r>
    </w:p>
    <w:p w:rsidR="001F206D" w:rsidRDefault="001F206D" w:rsidP="00162060">
      <w:pPr>
        <w:spacing w:after="0" w:line="240" w:lineRule="auto"/>
        <w:ind w:left="708"/>
        <w:jc w:val="both"/>
        <w:rPr>
          <w:sz w:val="24"/>
          <w:szCs w:val="24"/>
        </w:rPr>
      </w:pPr>
      <w:r>
        <w:rPr>
          <w:sz w:val="24"/>
          <w:szCs w:val="24"/>
        </w:rPr>
        <w:t>El artículo 2063 C.C. señala que si el socio comanditario interviene en la administración, responde igual que si fuera un socio gestor</w:t>
      </w:r>
      <w:r>
        <w:rPr>
          <w:rStyle w:val="FootnoteReference"/>
          <w:sz w:val="24"/>
          <w:szCs w:val="24"/>
        </w:rPr>
        <w:footnoteReference w:id="5"/>
      </w:r>
      <w:r w:rsidR="00162060">
        <w:rPr>
          <w:sz w:val="24"/>
          <w:szCs w:val="24"/>
        </w:rPr>
        <w:t>.</w:t>
      </w:r>
    </w:p>
    <w:p w:rsidR="00162060" w:rsidRPr="001F206D" w:rsidRDefault="00162060" w:rsidP="00162060">
      <w:pPr>
        <w:spacing w:after="0" w:line="240" w:lineRule="auto"/>
        <w:ind w:firstLine="708"/>
        <w:jc w:val="both"/>
        <w:rPr>
          <w:sz w:val="24"/>
          <w:szCs w:val="24"/>
        </w:rPr>
      </w:pPr>
      <w:r>
        <w:rPr>
          <w:sz w:val="24"/>
          <w:szCs w:val="24"/>
        </w:rPr>
        <w:t>Este tipo de sociedades no son muy comunes en la vida jurídica, al igual que las s</w:t>
      </w:r>
      <w:r>
        <w:rPr>
          <w:sz w:val="24"/>
          <w:szCs w:val="24"/>
        </w:rPr>
        <w:tab/>
        <w:t>sociedades colectivas.</w:t>
      </w:r>
    </w:p>
    <w:p w:rsidR="0083617F" w:rsidRDefault="0083617F" w:rsidP="008832F3">
      <w:pPr>
        <w:spacing w:after="0" w:line="240" w:lineRule="auto"/>
        <w:ind w:left="284" w:hanging="284"/>
        <w:jc w:val="both"/>
        <w:rPr>
          <w:sz w:val="24"/>
          <w:szCs w:val="24"/>
        </w:rPr>
      </w:pPr>
    </w:p>
    <w:p w:rsidR="00162060" w:rsidRDefault="00162060" w:rsidP="00162060">
      <w:pPr>
        <w:pStyle w:val="ListParagraph"/>
        <w:numPr>
          <w:ilvl w:val="0"/>
          <w:numId w:val="6"/>
        </w:numPr>
        <w:spacing w:after="0" w:line="240" w:lineRule="auto"/>
        <w:jc w:val="both"/>
        <w:rPr>
          <w:b/>
          <w:sz w:val="24"/>
          <w:szCs w:val="24"/>
        </w:rPr>
      </w:pPr>
      <w:r w:rsidRPr="00162060">
        <w:rPr>
          <w:b/>
          <w:sz w:val="24"/>
          <w:szCs w:val="24"/>
        </w:rPr>
        <w:t>Sociedades de Responsabilidad Limitada.</w:t>
      </w:r>
    </w:p>
    <w:p w:rsidR="00162060" w:rsidRDefault="00162060" w:rsidP="00162060">
      <w:pPr>
        <w:pStyle w:val="ListParagraph"/>
        <w:spacing w:after="0" w:line="240" w:lineRule="auto"/>
        <w:jc w:val="both"/>
        <w:rPr>
          <w:sz w:val="24"/>
          <w:szCs w:val="24"/>
        </w:rPr>
      </w:pPr>
      <w:r>
        <w:rPr>
          <w:sz w:val="24"/>
          <w:szCs w:val="24"/>
        </w:rPr>
        <w:t>Sea civil o mercantil, esta sociedad es siempre solemne (ley 3.918).</w:t>
      </w:r>
    </w:p>
    <w:p w:rsidR="00DD0A97" w:rsidRDefault="00162060" w:rsidP="00DD0A97">
      <w:pPr>
        <w:pStyle w:val="ListParagraph"/>
        <w:spacing w:after="0" w:line="240" w:lineRule="auto"/>
        <w:jc w:val="both"/>
        <w:rPr>
          <w:sz w:val="24"/>
          <w:szCs w:val="24"/>
        </w:rPr>
      </w:pPr>
      <w:r>
        <w:rPr>
          <w:sz w:val="24"/>
          <w:szCs w:val="24"/>
        </w:rPr>
        <w:t xml:space="preserve">Los socios responden ilimitadamente por el monto de sus aportes o por la suma mayor que se haya </w:t>
      </w:r>
      <w:r w:rsidR="00DD0A97">
        <w:rPr>
          <w:sz w:val="24"/>
          <w:szCs w:val="24"/>
        </w:rPr>
        <w:t>pactado</w:t>
      </w:r>
      <w:r w:rsidR="00DD0A97">
        <w:rPr>
          <w:rStyle w:val="FootnoteReference"/>
          <w:sz w:val="24"/>
          <w:szCs w:val="24"/>
        </w:rPr>
        <w:footnoteReference w:id="6"/>
      </w:r>
      <w:r w:rsidR="00DD0A97">
        <w:rPr>
          <w:sz w:val="24"/>
          <w:szCs w:val="24"/>
        </w:rPr>
        <w:t>. Si no se incluye la cláusula de estilo que expresamente y por escrito determina la limitación de responsabilidad, los socios responden como sociedad colectiva. Esta cláusula es requisito de la escritura, no del extracto</w:t>
      </w:r>
      <w:r w:rsidR="00217B11">
        <w:rPr>
          <w:sz w:val="24"/>
          <w:szCs w:val="24"/>
        </w:rPr>
        <w:t>.</w:t>
      </w:r>
    </w:p>
    <w:p w:rsidR="00217B11" w:rsidRDefault="00217B11" w:rsidP="00217B11">
      <w:pPr>
        <w:spacing w:after="0" w:line="240" w:lineRule="auto"/>
        <w:jc w:val="both"/>
        <w:rPr>
          <w:sz w:val="24"/>
          <w:szCs w:val="24"/>
        </w:rPr>
      </w:pPr>
    </w:p>
    <w:p w:rsidR="00217B11" w:rsidRPr="00217B11" w:rsidRDefault="00217B11" w:rsidP="00217B11">
      <w:pPr>
        <w:pStyle w:val="ListParagraph"/>
        <w:numPr>
          <w:ilvl w:val="0"/>
          <w:numId w:val="6"/>
        </w:numPr>
        <w:spacing w:after="0" w:line="240" w:lineRule="auto"/>
        <w:jc w:val="both"/>
        <w:rPr>
          <w:sz w:val="24"/>
          <w:szCs w:val="24"/>
        </w:rPr>
      </w:pPr>
      <w:r>
        <w:rPr>
          <w:b/>
          <w:sz w:val="24"/>
          <w:szCs w:val="24"/>
        </w:rPr>
        <w:t>Sociedad Anónima.</w:t>
      </w:r>
    </w:p>
    <w:p w:rsidR="00217B11" w:rsidRDefault="00217B11" w:rsidP="00217B11">
      <w:pPr>
        <w:pStyle w:val="ListParagraph"/>
        <w:spacing w:after="0" w:line="240" w:lineRule="auto"/>
        <w:jc w:val="both"/>
        <w:rPr>
          <w:sz w:val="24"/>
          <w:szCs w:val="24"/>
        </w:rPr>
      </w:pPr>
      <w:r>
        <w:rPr>
          <w:sz w:val="24"/>
          <w:szCs w:val="24"/>
        </w:rPr>
        <w:t xml:space="preserve">Tienen limitación de responsabilidad a sus aportes (ley 18.046, art. 1). Existe un fondo común suministrado por accionistas responsables sólo por sus respectivos </w:t>
      </w:r>
      <w:r>
        <w:rPr>
          <w:sz w:val="24"/>
          <w:szCs w:val="24"/>
        </w:rPr>
        <w:lastRenderedPageBreak/>
        <w:t xml:space="preserve">aportes y administrada por un directorio integrado por miembros esencialmente revocables. Esta sociedad </w:t>
      </w:r>
      <w:r>
        <w:rPr>
          <w:b/>
          <w:sz w:val="24"/>
          <w:szCs w:val="24"/>
        </w:rPr>
        <w:t>siempre es mercantil</w:t>
      </w:r>
      <w:r>
        <w:rPr>
          <w:sz w:val="24"/>
          <w:szCs w:val="24"/>
        </w:rPr>
        <w:t>.</w:t>
      </w:r>
    </w:p>
    <w:p w:rsidR="00217B11" w:rsidRDefault="00217B11" w:rsidP="00217B11">
      <w:pPr>
        <w:spacing w:after="0" w:line="240" w:lineRule="auto"/>
        <w:jc w:val="both"/>
        <w:rPr>
          <w:sz w:val="24"/>
          <w:szCs w:val="24"/>
        </w:rPr>
      </w:pPr>
    </w:p>
    <w:p w:rsidR="00217B11" w:rsidRPr="00217B11" w:rsidRDefault="00217B11" w:rsidP="00217B11">
      <w:pPr>
        <w:pStyle w:val="ListParagraph"/>
        <w:numPr>
          <w:ilvl w:val="0"/>
          <w:numId w:val="6"/>
        </w:numPr>
        <w:spacing w:after="0" w:line="240" w:lineRule="auto"/>
        <w:jc w:val="both"/>
        <w:rPr>
          <w:sz w:val="24"/>
          <w:szCs w:val="24"/>
        </w:rPr>
      </w:pPr>
      <w:r>
        <w:rPr>
          <w:b/>
          <w:sz w:val="24"/>
          <w:szCs w:val="24"/>
        </w:rPr>
        <w:t>Tipos jurídicos nuevos.</w:t>
      </w:r>
    </w:p>
    <w:p w:rsidR="00217B11" w:rsidRPr="001D2CD9" w:rsidRDefault="00217B11" w:rsidP="001D2CD9">
      <w:pPr>
        <w:pStyle w:val="ListParagraph"/>
        <w:numPr>
          <w:ilvl w:val="0"/>
          <w:numId w:val="7"/>
        </w:numPr>
        <w:spacing w:after="0" w:line="240" w:lineRule="auto"/>
        <w:jc w:val="both"/>
        <w:rPr>
          <w:sz w:val="24"/>
          <w:szCs w:val="24"/>
        </w:rPr>
      </w:pPr>
      <w:r w:rsidRPr="00217B11">
        <w:rPr>
          <w:b/>
          <w:sz w:val="24"/>
          <w:szCs w:val="24"/>
        </w:rPr>
        <w:t>Sociedades por Acciones</w:t>
      </w:r>
      <w:r w:rsidR="001D2CD9">
        <w:rPr>
          <w:sz w:val="24"/>
          <w:szCs w:val="24"/>
        </w:rPr>
        <w:t>:</w:t>
      </w:r>
      <w:r w:rsidRPr="001D2CD9">
        <w:rPr>
          <w:sz w:val="24"/>
          <w:szCs w:val="24"/>
        </w:rPr>
        <w:t xml:space="preserve"> art. 424 C.de.Co.</w:t>
      </w:r>
    </w:p>
    <w:p w:rsidR="00217B11" w:rsidRDefault="00217B11" w:rsidP="00217B11">
      <w:pPr>
        <w:pStyle w:val="ListParagraph"/>
        <w:numPr>
          <w:ilvl w:val="0"/>
          <w:numId w:val="7"/>
        </w:numPr>
        <w:spacing w:after="0" w:line="240" w:lineRule="auto"/>
        <w:jc w:val="both"/>
        <w:rPr>
          <w:sz w:val="24"/>
          <w:szCs w:val="24"/>
        </w:rPr>
      </w:pPr>
      <w:r w:rsidRPr="00217B11">
        <w:rPr>
          <w:b/>
          <w:sz w:val="24"/>
          <w:szCs w:val="24"/>
        </w:rPr>
        <w:t>Empresas Individuales de Responsabilidad Limitada</w:t>
      </w:r>
      <w:r w:rsidR="001D2CD9">
        <w:rPr>
          <w:sz w:val="24"/>
          <w:szCs w:val="24"/>
        </w:rPr>
        <w:t>:</w:t>
      </w:r>
      <w:r>
        <w:rPr>
          <w:sz w:val="24"/>
          <w:szCs w:val="24"/>
        </w:rPr>
        <w:t xml:space="preserve"> ley 19.854. Sólo la puede constituir una persona natural, que responde limitadamente por el monto de sus aportes.</w:t>
      </w:r>
    </w:p>
    <w:p w:rsidR="00217B11" w:rsidRDefault="00217B11" w:rsidP="00217B11">
      <w:pPr>
        <w:pStyle w:val="ListParagraph"/>
        <w:numPr>
          <w:ilvl w:val="0"/>
          <w:numId w:val="7"/>
        </w:numPr>
        <w:spacing w:after="0" w:line="240" w:lineRule="auto"/>
        <w:jc w:val="both"/>
        <w:rPr>
          <w:sz w:val="24"/>
          <w:szCs w:val="24"/>
        </w:rPr>
      </w:pPr>
      <w:r>
        <w:rPr>
          <w:b/>
          <w:sz w:val="24"/>
          <w:szCs w:val="24"/>
        </w:rPr>
        <w:t>Asociación en cuenta de participación</w:t>
      </w:r>
      <w:r>
        <w:rPr>
          <w:sz w:val="24"/>
          <w:szCs w:val="24"/>
        </w:rPr>
        <w:t xml:space="preserve">: </w:t>
      </w:r>
    </w:p>
    <w:p w:rsidR="00217B11" w:rsidRDefault="00217B11" w:rsidP="00217B11">
      <w:pPr>
        <w:pStyle w:val="ListParagraph"/>
        <w:numPr>
          <w:ilvl w:val="0"/>
          <w:numId w:val="7"/>
        </w:numPr>
        <w:spacing w:after="0" w:line="240" w:lineRule="auto"/>
        <w:jc w:val="both"/>
        <w:rPr>
          <w:sz w:val="24"/>
          <w:szCs w:val="24"/>
        </w:rPr>
      </w:pPr>
      <w:r>
        <w:rPr>
          <w:b/>
          <w:sz w:val="24"/>
          <w:szCs w:val="24"/>
        </w:rPr>
        <w:t>Sociedades de Hecho</w:t>
      </w:r>
      <w:r>
        <w:rPr>
          <w:sz w:val="24"/>
          <w:szCs w:val="24"/>
        </w:rPr>
        <w:t xml:space="preserve">: los socios responden solidariamente. La naturaleza jurídica de estas “sociedades de hecho” es de una </w:t>
      </w:r>
      <w:r>
        <w:rPr>
          <w:b/>
          <w:sz w:val="24"/>
          <w:szCs w:val="24"/>
        </w:rPr>
        <w:t xml:space="preserve">comunidad; </w:t>
      </w:r>
      <w:r>
        <w:rPr>
          <w:sz w:val="24"/>
          <w:szCs w:val="24"/>
        </w:rPr>
        <w:t>no es persona jurídica ni sociedad.</w:t>
      </w:r>
    </w:p>
    <w:p w:rsidR="00F671F1" w:rsidRDefault="00F671F1" w:rsidP="00F671F1">
      <w:pPr>
        <w:pStyle w:val="ListParagraph"/>
        <w:spacing w:after="0" w:line="240" w:lineRule="auto"/>
        <w:ind w:left="1440"/>
        <w:jc w:val="both"/>
        <w:rPr>
          <w:b/>
          <w:sz w:val="24"/>
          <w:szCs w:val="24"/>
        </w:rPr>
      </w:pPr>
    </w:p>
    <w:p w:rsidR="00F671F1" w:rsidRPr="00217B11" w:rsidRDefault="00F671F1" w:rsidP="00F671F1">
      <w:pPr>
        <w:pStyle w:val="ListParagraph"/>
        <w:spacing w:after="0" w:line="240" w:lineRule="auto"/>
        <w:ind w:left="1440"/>
        <w:jc w:val="both"/>
        <w:rPr>
          <w:sz w:val="24"/>
          <w:szCs w:val="24"/>
        </w:rPr>
      </w:pPr>
    </w:p>
    <w:p w:rsidR="0004169F" w:rsidRDefault="0004169F" w:rsidP="008832F3">
      <w:pPr>
        <w:spacing w:after="0" w:line="240" w:lineRule="auto"/>
        <w:ind w:left="284" w:hanging="284"/>
        <w:jc w:val="both"/>
        <w:rPr>
          <w:i/>
          <w:sz w:val="24"/>
          <w:szCs w:val="24"/>
        </w:rPr>
      </w:pPr>
    </w:p>
    <w:p w:rsidR="00F671F1" w:rsidRDefault="00F671F1" w:rsidP="008832F3">
      <w:pPr>
        <w:spacing w:after="0" w:line="240" w:lineRule="auto"/>
        <w:ind w:left="284" w:hanging="284"/>
        <w:jc w:val="both"/>
        <w:rPr>
          <w:i/>
          <w:sz w:val="24"/>
          <w:szCs w:val="24"/>
        </w:rPr>
      </w:pPr>
      <w:r>
        <w:rPr>
          <w:i/>
          <w:sz w:val="24"/>
          <w:szCs w:val="24"/>
        </w:rPr>
        <w:t>Transferibilidad o cesibilidad de los derechos sociales.</w:t>
      </w:r>
    </w:p>
    <w:p w:rsidR="00F671F1" w:rsidRDefault="00F671F1" w:rsidP="008832F3">
      <w:pPr>
        <w:spacing w:after="0" w:line="240" w:lineRule="auto"/>
        <w:ind w:left="284" w:hanging="284"/>
        <w:jc w:val="both"/>
        <w:rPr>
          <w:i/>
          <w:sz w:val="24"/>
          <w:szCs w:val="24"/>
        </w:rPr>
      </w:pPr>
    </w:p>
    <w:p w:rsidR="00F671F1" w:rsidRDefault="00F671F1" w:rsidP="00F671F1">
      <w:pPr>
        <w:pStyle w:val="ListParagraph"/>
        <w:numPr>
          <w:ilvl w:val="0"/>
          <w:numId w:val="9"/>
        </w:numPr>
        <w:spacing w:after="0" w:line="240" w:lineRule="auto"/>
        <w:jc w:val="both"/>
        <w:rPr>
          <w:sz w:val="24"/>
          <w:szCs w:val="24"/>
        </w:rPr>
      </w:pPr>
      <w:r w:rsidRPr="00F671F1">
        <w:rPr>
          <w:sz w:val="24"/>
          <w:szCs w:val="24"/>
          <w:u w:val="single"/>
        </w:rPr>
        <w:t>Sociedades de Personas:</w:t>
      </w:r>
      <w:r>
        <w:rPr>
          <w:sz w:val="24"/>
          <w:szCs w:val="24"/>
        </w:rPr>
        <w:t xml:space="preserve"> el socio requiere de autorización de los demás socios para poder ceder sus derechos sociales.</w:t>
      </w:r>
    </w:p>
    <w:p w:rsidR="00F671F1" w:rsidRDefault="00F671F1" w:rsidP="00F671F1">
      <w:pPr>
        <w:pStyle w:val="ListParagraph"/>
        <w:spacing w:after="0" w:line="240" w:lineRule="auto"/>
        <w:jc w:val="both"/>
        <w:rPr>
          <w:sz w:val="24"/>
          <w:szCs w:val="24"/>
        </w:rPr>
      </w:pPr>
    </w:p>
    <w:p w:rsidR="00F671F1" w:rsidRDefault="00F671F1" w:rsidP="00F671F1">
      <w:pPr>
        <w:pStyle w:val="ListParagraph"/>
        <w:numPr>
          <w:ilvl w:val="0"/>
          <w:numId w:val="9"/>
        </w:numPr>
        <w:spacing w:after="0" w:line="240" w:lineRule="auto"/>
        <w:jc w:val="both"/>
        <w:rPr>
          <w:sz w:val="24"/>
          <w:szCs w:val="24"/>
        </w:rPr>
      </w:pPr>
      <w:r w:rsidRPr="00F671F1">
        <w:rPr>
          <w:sz w:val="24"/>
          <w:szCs w:val="24"/>
          <w:u w:val="single"/>
        </w:rPr>
        <w:t>Sociedades de Capital</w:t>
      </w:r>
      <w:r>
        <w:rPr>
          <w:sz w:val="24"/>
          <w:szCs w:val="24"/>
        </w:rPr>
        <w:t>: (S.A.) existe libertad para ceder las acciones; la ley 18.046 hace una distinción;</w:t>
      </w:r>
    </w:p>
    <w:p w:rsidR="00F671F1" w:rsidRDefault="00F671F1" w:rsidP="00F671F1">
      <w:pPr>
        <w:pStyle w:val="ListParagraph"/>
        <w:numPr>
          <w:ilvl w:val="0"/>
          <w:numId w:val="10"/>
        </w:numPr>
        <w:spacing w:after="0" w:line="240" w:lineRule="auto"/>
        <w:jc w:val="both"/>
        <w:rPr>
          <w:sz w:val="24"/>
          <w:szCs w:val="24"/>
        </w:rPr>
      </w:pPr>
      <w:r>
        <w:rPr>
          <w:sz w:val="24"/>
          <w:szCs w:val="24"/>
        </w:rPr>
        <w:t>Si es abierta: no puede limitarse de manera alguna la libre transferibilidad de las acciones (generalmente se transan en bolsa).</w:t>
      </w:r>
    </w:p>
    <w:p w:rsidR="00F671F1" w:rsidRDefault="00F671F1" w:rsidP="00F671F1">
      <w:pPr>
        <w:pStyle w:val="ListParagraph"/>
        <w:numPr>
          <w:ilvl w:val="0"/>
          <w:numId w:val="10"/>
        </w:numPr>
        <w:spacing w:after="0" w:line="240" w:lineRule="auto"/>
        <w:jc w:val="both"/>
        <w:rPr>
          <w:sz w:val="24"/>
          <w:szCs w:val="24"/>
        </w:rPr>
      </w:pPr>
      <w:r>
        <w:rPr>
          <w:sz w:val="24"/>
          <w:szCs w:val="24"/>
        </w:rPr>
        <w:t>Si es cerrada: la regla general es que se ceden libremente los derechos sociales. Sin embargo, se pueden pactar ciertas restricciones en un pacto de accionistas. Este pacto debe estar inscrito en el registro de accionistas, que es un libro que lleva la sociedad anónima. No son públicos; se pueden consultar libremente con autorización (generalmente no se transan en bolsa).</w:t>
      </w:r>
    </w:p>
    <w:p w:rsidR="00F671F1" w:rsidRDefault="00F671F1" w:rsidP="00F671F1">
      <w:pPr>
        <w:spacing w:after="0" w:line="240" w:lineRule="auto"/>
        <w:jc w:val="both"/>
        <w:rPr>
          <w:sz w:val="24"/>
          <w:szCs w:val="24"/>
        </w:rPr>
      </w:pPr>
    </w:p>
    <w:p w:rsidR="00F671F1" w:rsidRDefault="00F671F1" w:rsidP="00F671F1">
      <w:pPr>
        <w:spacing w:after="0" w:line="240" w:lineRule="auto"/>
        <w:jc w:val="both"/>
        <w:rPr>
          <w:sz w:val="24"/>
          <w:szCs w:val="24"/>
        </w:rPr>
      </w:pPr>
      <w:r>
        <w:rPr>
          <w:sz w:val="24"/>
          <w:szCs w:val="24"/>
        </w:rPr>
        <w:t>Esta distinción en la transferibilidad de los derechos sociales nace del propósito que busca cada una de estas figuras jurídicas.</w:t>
      </w:r>
    </w:p>
    <w:p w:rsidR="00F671F1" w:rsidRPr="00F671F1" w:rsidRDefault="00F671F1" w:rsidP="00F671F1">
      <w:pPr>
        <w:spacing w:after="0" w:line="240" w:lineRule="auto"/>
        <w:jc w:val="both"/>
        <w:rPr>
          <w:sz w:val="24"/>
          <w:szCs w:val="24"/>
        </w:rPr>
      </w:pPr>
      <w:r>
        <w:rPr>
          <w:sz w:val="24"/>
          <w:szCs w:val="24"/>
        </w:rPr>
        <w:t xml:space="preserve">Las sociedades de personas se constituyen en atención a la persona del consorcio; es un contrato </w:t>
      </w:r>
      <w:r w:rsidRPr="00F671F1">
        <w:rPr>
          <w:i/>
          <w:sz w:val="24"/>
          <w:szCs w:val="24"/>
        </w:rPr>
        <w:t>intuito personae</w:t>
      </w:r>
      <w:r>
        <w:rPr>
          <w:sz w:val="24"/>
          <w:szCs w:val="24"/>
        </w:rPr>
        <w:t>, además, el interés de los socios</w:t>
      </w:r>
      <w:r w:rsidR="00FC7F22">
        <w:rPr>
          <w:rStyle w:val="FootnoteReference"/>
          <w:sz w:val="24"/>
          <w:szCs w:val="24"/>
        </w:rPr>
        <w:footnoteReference w:id="7"/>
      </w:r>
      <w:r>
        <w:rPr>
          <w:sz w:val="24"/>
          <w:szCs w:val="24"/>
        </w:rPr>
        <w:t xml:space="preserve"> es formar una sociedad con una determinada persona</w:t>
      </w:r>
      <w:r w:rsidR="00FC7F22">
        <w:rPr>
          <w:sz w:val="24"/>
          <w:szCs w:val="24"/>
        </w:rPr>
        <w:t>. En este tipo de sociedades, lo normal es que si un socio muere, conlleva consigo la muerte o terminación de la sociedad. Sin embargo, se pueden ceder derechos con la autorización explícita</w:t>
      </w:r>
    </w:p>
    <w:p w:rsidR="00F671F1" w:rsidRDefault="00F671F1" w:rsidP="008832F3">
      <w:pPr>
        <w:spacing w:after="0" w:line="240" w:lineRule="auto"/>
        <w:ind w:left="284" w:hanging="284"/>
        <w:jc w:val="both"/>
        <w:rPr>
          <w:i/>
          <w:sz w:val="24"/>
          <w:szCs w:val="24"/>
        </w:rPr>
      </w:pPr>
    </w:p>
    <w:p w:rsidR="00E90154" w:rsidRDefault="00E90154" w:rsidP="0083617F">
      <w:pPr>
        <w:spacing w:after="0" w:line="240" w:lineRule="auto"/>
        <w:ind w:left="284" w:hanging="284"/>
        <w:jc w:val="center"/>
        <w:rPr>
          <w:b/>
          <w:i/>
          <w:sz w:val="24"/>
          <w:szCs w:val="24"/>
          <w:u w:val="single"/>
        </w:rPr>
      </w:pPr>
    </w:p>
    <w:p w:rsidR="00E90154" w:rsidRDefault="00E90154" w:rsidP="0083617F">
      <w:pPr>
        <w:spacing w:after="0" w:line="240" w:lineRule="auto"/>
        <w:ind w:left="284" w:hanging="284"/>
        <w:jc w:val="center"/>
        <w:rPr>
          <w:b/>
          <w:i/>
          <w:sz w:val="24"/>
          <w:szCs w:val="24"/>
          <w:u w:val="single"/>
        </w:rPr>
      </w:pPr>
    </w:p>
    <w:p w:rsidR="0004169F" w:rsidRPr="0083617F" w:rsidRDefault="0083617F" w:rsidP="0083617F">
      <w:pPr>
        <w:spacing w:after="0" w:line="240" w:lineRule="auto"/>
        <w:ind w:left="284" w:hanging="284"/>
        <w:jc w:val="center"/>
        <w:rPr>
          <w:b/>
          <w:i/>
          <w:sz w:val="24"/>
          <w:szCs w:val="24"/>
          <w:u w:val="single"/>
        </w:rPr>
      </w:pPr>
      <w:r w:rsidRPr="0083617F">
        <w:rPr>
          <w:b/>
          <w:i/>
          <w:sz w:val="24"/>
          <w:szCs w:val="24"/>
          <w:u w:val="single"/>
        </w:rPr>
        <w:lastRenderedPageBreak/>
        <w:t>SOCIEDAD COLECTIVA.</w:t>
      </w:r>
    </w:p>
    <w:p w:rsidR="0004169F" w:rsidRDefault="0004169F" w:rsidP="008832F3">
      <w:pPr>
        <w:spacing w:after="0" w:line="240" w:lineRule="auto"/>
        <w:ind w:left="284" w:hanging="284"/>
        <w:jc w:val="both"/>
        <w:rPr>
          <w:b/>
          <w:sz w:val="24"/>
          <w:szCs w:val="24"/>
        </w:rPr>
      </w:pPr>
    </w:p>
    <w:p w:rsidR="0004169F" w:rsidRDefault="0004169F" w:rsidP="0004169F">
      <w:pPr>
        <w:spacing w:after="0" w:line="240" w:lineRule="auto"/>
        <w:jc w:val="both"/>
        <w:rPr>
          <w:sz w:val="24"/>
          <w:szCs w:val="24"/>
        </w:rPr>
      </w:pPr>
      <w:r>
        <w:rPr>
          <w:b/>
          <w:sz w:val="24"/>
          <w:szCs w:val="24"/>
        </w:rPr>
        <w:t xml:space="preserve">Concepto: </w:t>
      </w:r>
      <w:r>
        <w:rPr>
          <w:sz w:val="24"/>
          <w:szCs w:val="24"/>
        </w:rPr>
        <w:t>Es aquella en que todos los socios administran por sí o por un mandatario de común acuerdo y en que los socios responden ilimitadamente a prorrata del monto de sus aportes.</w:t>
      </w:r>
    </w:p>
    <w:p w:rsidR="0004169F" w:rsidRDefault="0004169F" w:rsidP="0004169F">
      <w:pPr>
        <w:spacing w:after="0" w:line="240" w:lineRule="auto"/>
        <w:jc w:val="both"/>
        <w:rPr>
          <w:sz w:val="24"/>
          <w:szCs w:val="24"/>
        </w:rPr>
      </w:pPr>
    </w:p>
    <w:p w:rsidR="0004169F" w:rsidRDefault="0004169F" w:rsidP="0004169F">
      <w:pPr>
        <w:spacing w:after="0" w:line="240" w:lineRule="auto"/>
        <w:jc w:val="both"/>
        <w:rPr>
          <w:sz w:val="24"/>
          <w:szCs w:val="24"/>
        </w:rPr>
      </w:pPr>
      <w:r>
        <w:rPr>
          <w:b/>
          <w:sz w:val="24"/>
          <w:szCs w:val="24"/>
        </w:rPr>
        <w:t>Administración:</w:t>
      </w:r>
    </w:p>
    <w:p w:rsidR="0004169F" w:rsidRDefault="0004169F" w:rsidP="0004169F">
      <w:pPr>
        <w:spacing w:after="0" w:line="240" w:lineRule="auto"/>
        <w:jc w:val="both"/>
        <w:rPr>
          <w:sz w:val="24"/>
          <w:szCs w:val="24"/>
        </w:rPr>
      </w:pPr>
      <w:r>
        <w:rPr>
          <w:sz w:val="24"/>
          <w:szCs w:val="24"/>
        </w:rPr>
        <w:t xml:space="preserve">1.  </w:t>
      </w:r>
      <w:r w:rsidRPr="0004169F">
        <w:rPr>
          <w:sz w:val="24"/>
          <w:szCs w:val="24"/>
          <w:u w:val="single"/>
        </w:rPr>
        <w:t>Por todos los socios</w:t>
      </w:r>
      <w:r>
        <w:rPr>
          <w:sz w:val="24"/>
          <w:szCs w:val="24"/>
        </w:rPr>
        <w:t xml:space="preserve"> ó;</w:t>
      </w:r>
    </w:p>
    <w:p w:rsidR="0004169F" w:rsidRDefault="0004169F" w:rsidP="0004169F">
      <w:pPr>
        <w:spacing w:after="0" w:line="240" w:lineRule="auto"/>
        <w:jc w:val="both"/>
        <w:rPr>
          <w:sz w:val="24"/>
          <w:szCs w:val="24"/>
        </w:rPr>
      </w:pPr>
      <w:r>
        <w:rPr>
          <w:sz w:val="24"/>
          <w:szCs w:val="24"/>
        </w:rPr>
        <w:t xml:space="preserve">2. </w:t>
      </w:r>
      <w:r w:rsidRPr="0004169F">
        <w:rPr>
          <w:sz w:val="24"/>
          <w:szCs w:val="24"/>
          <w:u w:val="single"/>
        </w:rPr>
        <w:t>Por uno de ellos</w:t>
      </w:r>
      <w:r>
        <w:rPr>
          <w:sz w:val="24"/>
          <w:szCs w:val="24"/>
        </w:rPr>
        <w:t>: En el acto de constitución de la sociedad, en administrador se denomina “gerente estatutario”. Para que la sociedad sea administrada de esta manera</w:t>
      </w:r>
      <w:r w:rsidR="00914DDD">
        <w:rPr>
          <w:sz w:val="24"/>
          <w:szCs w:val="24"/>
        </w:rPr>
        <w:t>, se deben cumplir ciertos requisitos:</w:t>
      </w:r>
    </w:p>
    <w:p w:rsidR="00D77A12" w:rsidRDefault="00D77A12" w:rsidP="0004169F">
      <w:pPr>
        <w:spacing w:after="0" w:line="240" w:lineRule="auto"/>
        <w:jc w:val="both"/>
        <w:rPr>
          <w:sz w:val="24"/>
          <w:szCs w:val="24"/>
        </w:rPr>
      </w:pPr>
    </w:p>
    <w:p w:rsidR="00914DDD" w:rsidRDefault="00914DDD" w:rsidP="00914DDD">
      <w:pPr>
        <w:spacing w:after="0" w:line="240" w:lineRule="auto"/>
        <w:ind w:firstLine="709"/>
        <w:jc w:val="both"/>
        <w:rPr>
          <w:sz w:val="24"/>
          <w:szCs w:val="24"/>
        </w:rPr>
      </w:pPr>
      <w:r>
        <w:rPr>
          <w:sz w:val="24"/>
          <w:szCs w:val="24"/>
        </w:rPr>
        <w:t>a) Debe ser administrador exclusivamente de la sociedad.</w:t>
      </w:r>
    </w:p>
    <w:p w:rsidR="00914DDD" w:rsidRDefault="00914DDD" w:rsidP="00914DDD">
      <w:pPr>
        <w:spacing w:after="0" w:line="240" w:lineRule="auto"/>
        <w:ind w:firstLine="709"/>
        <w:jc w:val="both"/>
        <w:rPr>
          <w:sz w:val="24"/>
          <w:szCs w:val="24"/>
        </w:rPr>
      </w:pPr>
      <w:r>
        <w:rPr>
          <w:sz w:val="24"/>
          <w:szCs w:val="24"/>
        </w:rPr>
        <w:t>b) Que se haya establecido en los estatutos de la sociedad.</w:t>
      </w:r>
    </w:p>
    <w:p w:rsidR="00914DDD" w:rsidRDefault="00914DDD" w:rsidP="00914DDD">
      <w:pPr>
        <w:spacing w:after="0" w:line="240" w:lineRule="auto"/>
        <w:ind w:firstLine="709"/>
        <w:jc w:val="both"/>
        <w:rPr>
          <w:sz w:val="24"/>
          <w:szCs w:val="24"/>
        </w:rPr>
      </w:pPr>
      <w:r>
        <w:rPr>
          <w:sz w:val="24"/>
          <w:szCs w:val="24"/>
        </w:rPr>
        <w:t>c) Debe ser el único administrador de la sociedad.</w:t>
      </w:r>
    </w:p>
    <w:p w:rsidR="00D77A12" w:rsidRPr="0004169F" w:rsidRDefault="00D77A12" w:rsidP="00914DDD">
      <w:pPr>
        <w:spacing w:after="0" w:line="240" w:lineRule="auto"/>
        <w:ind w:firstLine="709"/>
        <w:jc w:val="both"/>
        <w:rPr>
          <w:sz w:val="24"/>
          <w:szCs w:val="24"/>
        </w:rPr>
      </w:pPr>
    </w:p>
    <w:p w:rsidR="00F815BB" w:rsidRDefault="00CF5FBC" w:rsidP="00475466">
      <w:pPr>
        <w:spacing w:after="0" w:line="240" w:lineRule="auto"/>
        <w:jc w:val="both"/>
        <w:rPr>
          <w:sz w:val="24"/>
          <w:szCs w:val="24"/>
        </w:rPr>
      </w:pPr>
      <w:r>
        <w:rPr>
          <w:sz w:val="24"/>
          <w:szCs w:val="24"/>
        </w:rPr>
        <w:t>Al establecerse en la escritura de constitución de la sociedad que su administración estará a cargo de un gerente estatutario, pasa a ser un elemento central del contrato de sociedad</w:t>
      </w:r>
      <w:r w:rsidR="00FF5EA7">
        <w:rPr>
          <w:sz w:val="24"/>
          <w:szCs w:val="24"/>
        </w:rPr>
        <w:t>, por lo que su renuncia acarrea la disolución de la sociedad (art. 2071 C.C.). Sin embargo esto no ocurre cuando:</w:t>
      </w:r>
    </w:p>
    <w:p w:rsidR="00D77A12" w:rsidRDefault="00D77A12" w:rsidP="00475466">
      <w:pPr>
        <w:spacing w:after="0" w:line="240" w:lineRule="auto"/>
        <w:jc w:val="both"/>
        <w:rPr>
          <w:sz w:val="24"/>
          <w:szCs w:val="24"/>
        </w:rPr>
      </w:pPr>
    </w:p>
    <w:p w:rsidR="00FF5EA7" w:rsidRDefault="00FF5EA7" w:rsidP="00FF5EA7">
      <w:pPr>
        <w:spacing w:after="0" w:line="240" w:lineRule="auto"/>
        <w:ind w:left="567"/>
        <w:jc w:val="both"/>
        <w:rPr>
          <w:sz w:val="24"/>
          <w:szCs w:val="24"/>
        </w:rPr>
      </w:pPr>
      <w:r>
        <w:rPr>
          <w:sz w:val="24"/>
          <w:szCs w:val="24"/>
        </w:rPr>
        <w:t>a) Está previsto en los estatutos que el gerente estatutario pueda renunciar y las razones por las cuales puede hacerlo.</w:t>
      </w:r>
    </w:p>
    <w:p w:rsidR="00FF5EA7" w:rsidRDefault="00FF5EA7" w:rsidP="00FF5EA7">
      <w:pPr>
        <w:spacing w:after="0" w:line="240" w:lineRule="auto"/>
        <w:ind w:left="567"/>
        <w:jc w:val="both"/>
        <w:rPr>
          <w:sz w:val="24"/>
          <w:szCs w:val="24"/>
        </w:rPr>
      </w:pPr>
      <w:r>
        <w:rPr>
          <w:sz w:val="24"/>
          <w:szCs w:val="24"/>
        </w:rPr>
        <w:t>b) Su renuncia sea unánimemente aceptada por los socios.</w:t>
      </w:r>
    </w:p>
    <w:p w:rsidR="00FF5EA7" w:rsidRDefault="00FF5EA7" w:rsidP="00FF5EA7">
      <w:pPr>
        <w:spacing w:after="0" w:line="240" w:lineRule="auto"/>
        <w:ind w:left="567"/>
        <w:jc w:val="both"/>
        <w:rPr>
          <w:sz w:val="24"/>
          <w:szCs w:val="24"/>
        </w:rPr>
      </w:pPr>
      <w:r>
        <w:rPr>
          <w:sz w:val="24"/>
          <w:szCs w:val="24"/>
        </w:rPr>
        <w:t>c) Sea removido por los casos previstos en los estatutos o por causa grave</w:t>
      </w:r>
      <w:r>
        <w:rPr>
          <w:rStyle w:val="FootnoteReference"/>
          <w:sz w:val="24"/>
          <w:szCs w:val="24"/>
        </w:rPr>
        <w:footnoteReference w:id="8"/>
      </w:r>
      <w:r>
        <w:rPr>
          <w:sz w:val="24"/>
          <w:szCs w:val="24"/>
        </w:rPr>
        <w:t>.</w:t>
      </w:r>
    </w:p>
    <w:p w:rsidR="00FF5EA7" w:rsidRDefault="00FF5EA7" w:rsidP="00FF5EA7">
      <w:pPr>
        <w:spacing w:after="0" w:line="240" w:lineRule="auto"/>
        <w:jc w:val="both"/>
        <w:rPr>
          <w:sz w:val="24"/>
          <w:szCs w:val="24"/>
        </w:rPr>
      </w:pPr>
    </w:p>
    <w:p w:rsidR="00FF5EA7" w:rsidRDefault="00FF5EA7" w:rsidP="00FF5EA7">
      <w:pPr>
        <w:spacing w:after="0" w:line="240" w:lineRule="auto"/>
        <w:jc w:val="both"/>
        <w:rPr>
          <w:sz w:val="24"/>
          <w:szCs w:val="24"/>
        </w:rPr>
      </w:pPr>
      <w:r>
        <w:rPr>
          <w:b/>
          <w:sz w:val="24"/>
          <w:szCs w:val="24"/>
        </w:rPr>
        <w:t xml:space="preserve">Responsabilidad de los socios: </w:t>
      </w:r>
      <w:r>
        <w:rPr>
          <w:sz w:val="24"/>
          <w:szCs w:val="24"/>
        </w:rPr>
        <w:t>Los socios responden de forma ilimitada y a prorrata de sus aportes (cuando la sociedad es civil), y solidariamente</w:t>
      </w:r>
      <w:r w:rsidR="00A429D8">
        <w:rPr>
          <w:rStyle w:val="FootnoteReference"/>
          <w:sz w:val="24"/>
          <w:szCs w:val="24"/>
        </w:rPr>
        <w:footnoteReference w:id="9"/>
      </w:r>
      <w:r>
        <w:rPr>
          <w:sz w:val="24"/>
          <w:szCs w:val="24"/>
        </w:rPr>
        <w:t xml:space="preserve"> (cuando la sociedad es mercantil).</w:t>
      </w:r>
    </w:p>
    <w:p w:rsidR="0079123E" w:rsidRDefault="0079123E" w:rsidP="00FF5EA7">
      <w:pPr>
        <w:spacing w:after="0" w:line="240" w:lineRule="auto"/>
        <w:jc w:val="both"/>
        <w:rPr>
          <w:sz w:val="24"/>
          <w:szCs w:val="24"/>
        </w:rPr>
      </w:pPr>
    </w:p>
    <w:p w:rsidR="0079123E" w:rsidRDefault="0079123E" w:rsidP="00FF5EA7">
      <w:pPr>
        <w:spacing w:after="0" w:line="240" w:lineRule="auto"/>
        <w:jc w:val="both"/>
        <w:rPr>
          <w:sz w:val="24"/>
          <w:szCs w:val="24"/>
        </w:rPr>
      </w:pPr>
      <w:r>
        <w:rPr>
          <w:b/>
          <w:sz w:val="24"/>
          <w:szCs w:val="24"/>
        </w:rPr>
        <w:t xml:space="preserve">Formalidades de constitución: </w:t>
      </w:r>
      <w:r>
        <w:rPr>
          <w:sz w:val="24"/>
          <w:szCs w:val="24"/>
        </w:rPr>
        <w:t>o solemnidades de constitución. Debe cumplir necesariamente con estos requisitos;</w:t>
      </w:r>
    </w:p>
    <w:p w:rsidR="0079123E" w:rsidRDefault="0079123E" w:rsidP="00FF5EA7">
      <w:pPr>
        <w:spacing w:after="0" w:line="240" w:lineRule="auto"/>
        <w:jc w:val="both"/>
        <w:rPr>
          <w:sz w:val="24"/>
          <w:szCs w:val="24"/>
        </w:rPr>
      </w:pPr>
    </w:p>
    <w:p w:rsidR="0079123E" w:rsidRDefault="0079123E" w:rsidP="00FF5EA7">
      <w:pPr>
        <w:spacing w:after="0" w:line="240" w:lineRule="auto"/>
        <w:jc w:val="both"/>
        <w:rPr>
          <w:sz w:val="24"/>
          <w:szCs w:val="24"/>
        </w:rPr>
      </w:pPr>
      <w:r w:rsidRPr="00A257B5">
        <w:rPr>
          <w:i/>
          <w:sz w:val="24"/>
          <w:szCs w:val="24"/>
        </w:rPr>
        <w:t xml:space="preserve">1. </w:t>
      </w:r>
      <w:r w:rsidRPr="00A257B5">
        <w:rPr>
          <w:i/>
          <w:sz w:val="24"/>
          <w:szCs w:val="24"/>
          <w:u w:val="single"/>
        </w:rPr>
        <w:t>Escritura pública</w:t>
      </w:r>
      <w:r>
        <w:rPr>
          <w:sz w:val="24"/>
          <w:szCs w:val="24"/>
        </w:rPr>
        <w:t>, cuyos requisitos se encuentran en el art. 352 C.de.C.:</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b/>
          <w:i/>
          <w:sz w:val="24"/>
          <w:szCs w:val="24"/>
        </w:rPr>
        <w:t>Art. 352.</w:t>
      </w:r>
      <w:r w:rsidRPr="0079123E">
        <w:rPr>
          <w:rFonts w:cs="Courier"/>
          <w:i/>
          <w:sz w:val="24"/>
          <w:szCs w:val="24"/>
        </w:rPr>
        <w:t xml:space="preserve"> “La escritura social deberá expresar:</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1° Los nombres, apellidos y domicilios de los socios;</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2° La razón o firma social;</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3° Los socios encargados de la administración y del uso de la razón social;</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4° El capital que introduce cada uno de los socios, sea que consista en dinero, en créditos o en</w:t>
      </w:r>
      <w:r>
        <w:rPr>
          <w:rFonts w:cs="Courier"/>
          <w:i/>
          <w:sz w:val="24"/>
          <w:szCs w:val="24"/>
        </w:rPr>
        <w:t xml:space="preserve"> </w:t>
      </w:r>
      <w:r w:rsidRPr="0079123E">
        <w:rPr>
          <w:rFonts w:cs="Courier"/>
          <w:i/>
          <w:sz w:val="24"/>
          <w:szCs w:val="24"/>
        </w:rPr>
        <w:t xml:space="preserve">cualquiera otra clase de bienes; el valor que se asigne a los aportes que consistan en </w:t>
      </w:r>
      <w:r w:rsidRPr="0079123E">
        <w:rPr>
          <w:rFonts w:cs="Courier"/>
          <w:i/>
          <w:sz w:val="24"/>
          <w:szCs w:val="24"/>
        </w:rPr>
        <w:lastRenderedPageBreak/>
        <w:t>muebles o en inmuebles;</w:t>
      </w:r>
      <w:r>
        <w:rPr>
          <w:rFonts w:cs="Courier"/>
          <w:i/>
          <w:sz w:val="24"/>
          <w:szCs w:val="24"/>
        </w:rPr>
        <w:t xml:space="preserve"> </w:t>
      </w:r>
      <w:r w:rsidRPr="0079123E">
        <w:rPr>
          <w:rFonts w:cs="Courier"/>
          <w:i/>
          <w:sz w:val="24"/>
          <w:szCs w:val="24"/>
        </w:rPr>
        <w:t>y la forma en que deba hacerse el justiprecio de los mismos aportes en caso que no se les haya asignado valor</w:t>
      </w:r>
      <w:r>
        <w:rPr>
          <w:rFonts w:cs="Courier"/>
          <w:i/>
          <w:sz w:val="24"/>
          <w:szCs w:val="24"/>
        </w:rPr>
        <w:t xml:space="preserve"> </w:t>
      </w:r>
      <w:r w:rsidRPr="0079123E">
        <w:rPr>
          <w:rFonts w:cs="Courier"/>
          <w:i/>
          <w:sz w:val="24"/>
          <w:szCs w:val="24"/>
        </w:rPr>
        <w:t>algun</w:t>
      </w:r>
      <w:r w:rsidR="007F4684">
        <w:rPr>
          <w:rFonts w:cs="Courier"/>
          <w:i/>
          <w:sz w:val="24"/>
          <w:szCs w:val="24"/>
        </w:rPr>
        <w:t>o</w:t>
      </w:r>
      <w:r w:rsidRPr="0079123E">
        <w:rPr>
          <w:rFonts w:cs="Courier"/>
          <w:i/>
          <w:sz w:val="24"/>
          <w:szCs w:val="24"/>
        </w:rPr>
        <w:t>;</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5° Las negociaciones sobre que deba versar el giro de la sociedad;</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6° La parte de beneficios o pérdidas que se asigne a cada socio capitalista o industrial;</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7° La época en que la sociedad debe principiar y disolverse;</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8° La cantidad que puede tomar anualmente cada socio para sus gastos particulares;</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9° La forma en que ha de verificarse la liquidación y división del haber social;</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10. Si las diferencias que les ocurran durante la sociedad deberán ser o no sometidas a la resolución de</w:t>
      </w:r>
      <w:r>
        <w:rPr>
          <w:rFonts w:cs="Courier"/>
          <w:i/>
          <w:sz w:val="24"/>
          <w:szCs w:val="24"/>
        </w:rPr>
        <w:t xml:space="preserve"> </w:t>
      </w:r>
      <w:r w:rsidRPr="0079123E">
        <w:rPr>
          <w:rFonts w:cs="Courier"/>
          <w:i/>
          <w:sz w:val="24"/>
          <w:szCs w:val="24"/>
        </w:rPr>
        <w:t>arbitradores, y en el primer caso, la forma en que deba hacerse el nombramiento;</w:t>
      </w:r>
    </w:p>
    <w:p w:rsidR="0079123E" w:rsidRPr="0079123E" w:rsidRDefault="0079123E" w:rsidP="0079123E">
      <w:pPr>
        <w:autoSpaceDE w:val="0"/>
        <w:autoSpaceDN w:val="0"/>
        <w:adjustRightInd w:val="0"/>
        <w:spacing w:after="0" w:line="240" w:lineRule="auto"/>
        <w:rPr>
          <w:rFonts w:cs="Courier"/>
          <w:i/>
          <w:sz w:val="24"/>
          <w:szCs w:val="24"/>
        </w:rPr>
      </w:pPr>
      <w:r w:rsidRPr="0079123E">
        <w:rPr>
          <w:rFonts w:cs="Courier"/>
          <w:i/>
          <w:sz w:val="24"/>
          <w:szCs w:val="24"/>
        </w:rPr>
        <w:t>11. El domicilio de la sociedad;</w:t>
      </w:r>
    </w:p>
    <w:p w:rsidR="0079123E" w:rsidRDefault="0079123E" w:rsidP="0079123E">
      <w:pPr>
        <w:spacing w:after="0" w:line="240" w:lineRule="auto"/>
        <w:jc w:val="both"/>
        <w:rPr>
          <w:rFonts w:cs="Courier"/>
          <w:i/>
          <w:sz w:val="24"/>
          <w:szCs w:val="24"/>
        </w:rPr>
      </w:pPr>
      <w:r w:rsidRPr="0079123E">
        <w:rPr>
          <w:rFonts w:cs="Courier"/>
          <w:i/>
          <w:sz w:val="24"/>
          <w:szCs w:val="24"/>
        </w:rPr>
        <w:t>12. Los demás pactos que acordaren los socios.”</w:t>
      </w:r>
    </w:p>
    <w:p w:rsidR="00A429D8" w:rsidRDefault="00A429D8" w:rsidP="0079123E">
      <w:pPr>
        <w:spacing w:after="0" w:line="240" w:lineRule="auto"/>
        <w:jc w:val="both"/>
        <w:rPr>
          <w:rFonts w:cs="Courier"/>
          <w:i/>
          <w:sz w:val="24"/>
          <w:szCs w:val="24"/>
        </w:rPr>
      </w:pPr>
    </w:p>
    <w:p w:rsidR="00A429D8" w:rsidRDefault="00A429D8" w:rsidP="0079123E">
      <w:pPr>
        <w:spacing w:after="0" w:line="240" w:lineRule="auto"/>
        <w:jc w:val="both"/>
        <w:rPr>
          <w:rFonts w:cs="Courier"/>
          <w:sz w:val="24"/>
          <w:szCs w:val="24"/>
        </w:rPr>
      </w:pPr>
      <w:r>
        <w:rPr>
          <w:rFonts w:cs="Courier"/>
          <w:sz w:val="24"/>
          <w:szCs w:val="24"/>
        </w:rPr>
        <w:t>Estas menciones se clasifican en:</w:t>
      </w:r>
    </w:p>
    <w:p w:rsidR="00AA5566" w:rsidRDefault="00A429D8" w:rsidP="00AA5566">
      <w:pPr>
        <w:spacing w:after="0" w:line="240" w:lineRule="auto"/>
        <w:ind w:left="708"/>
        <w:jc w:val="both"/>
        <w:rPr>
          <w:rFonts w:cs="Courier"/>
          <w:sz w:val="24"/>
          <w:szCs w:val="24"/>
        </w:rPr>
      </w:pPr>
      <w:r w:rsidRPr="00AA5566">
        <w:rPr>
          <w:rFonts w:cs="Courier"/>
          <w:sz w:val="24"/>
          <w:szCs w:val="24"/>
          <w:u w:val="single"/>
        </w:rPr>
        <w:t>a. Esenciales:</w:t>
      </w:r>
      <w:r>
        <w:rPr>
          <w:rFonts w:cs="Courier"/>
          <w:sz w:val="24"/>
          <w:szCs w:val="24"/>
        </w:rPr>
        <w:t xml:space="preserve"> Son aquellas que </w:t>
      </w:r>
      <w:r>
        <w:rPr>
          <w:rFonts w:cs="Courier"/>
          <w:i/>
          <w:sz w:val="24"/>
          <w:szCs w:val="24"/>
        </w:rPr>
        <w:t>deben</w:t>
      </w:r>
      <w:r>
        <w:rPr>
          <w:rFonts w:cs="Courier"/>
          <w:sz w:val="24"/>
          <w:szCs w:val="24"/>
        </w:rPr>
        <w:t xml:space="preserve"> estar en la escritura; son las de los n° 1</w:t>
      </w:r>
      <w:r w:rsidR="006352ED">
        <w:rPr>
          <w:rFonts w:cs="Courier"/>
          <w:sz w:val="24"/>
          <w:szCs w:val="24"/>
        </w:rPr>
        <w:t>, 2, 4,5</w:t>
      </w:r>
      <w:r>
        <w:rPr>
          <w:rFonts w:cs="Courier"/>
          <w:sz w:val="24"/>
          <w:szCs w:val="24"/>
        </w:rPr>
        <w:t xml:space="preserve"> y excepcionalmente el n° 7 si es que quiere hacerse valer.</w:t>
      </w:r>
      <w:r w:rsidR="00AA5566" w:rsidRPr="00AA5566">
        <w:rPr>
          <w:rFonts w:cs="Courier"/>
          <w:sz w:val="24"/>
          <w:szCs w:val="24"/>
        </w:rPr>
        <w:t xml:space="preserve"> </w:t>
      </w:r>
      <w:r w:rsidR="00AA5566">
        <w:rPr>
          <w:rFonts w:cs="Courier"/>
          <w:sz w:val="24"/>
          <w:szCs w:val="24"/>
        </w:rPr>
        <w:t>Porque la muerte de los socios en general significa el fin de la sociedad, salvo</w:t>
      </w:r>
      <w:r w:rsidR="00AA5566">
        <w:rPr>
          <w:rStyle w:val="FootnoteReference"/>
          <w:rFonts w:cs="Courier"/>
          <w:sz w:val="24"/>
          <w:szCs w:val="24"/>
        </w:rPr>
        <w:footnoteReference w:id="10"/>
      </w:r>
      <w:r w:rsidR="00AA5566">
        <w:rPr>
          <w:rFonts w:cs="Courier"/>
          <w:sz w:val="24"/>
          <w:szCs w:val="24"/>
        </w:rPr>
        <w:t>:</w:t>
      </w:r>
    </w:p>
    <w:p w:rsidR="00AA5566" w:rsidRDefault="00AA5566" w:rsidP="00AA5566">
      <w:pPr>
        <w:spacing w:after="0" w:line="240" w:lineRule="auto"/>
        <w:ind w:left="708"/>
        <w:jc w:val="both"/>
        <w:rPr>
          <w:rFonts w:cs="Courier"/>
          <w:sz w:val="24"/>
          <w:szCs w:val="24"/>
        </w:rPr>
      </w:pPr>
      <w:r>
        <w:rPr>
          <w:rFonts w:cs="Courier"/>
          <w:sz w:val="24"/>
          <w:szCs w:val="24"/>
        </w:rPr>
        <w:tab/>
        <w:t>i. Pacto expreso: Pasa a los herederos.</w:t>
      </w:r>
    </w:p>
    <w:p w:rsidR="00AA5566" w:rsidRDefault="00AA5566" w:rsidP="00AA5566">
      <w:pPr>
        <w:spacing w:after="0" w:line="240" w:lineRule="auto"/>
        <w:ind w:left="1416"/>
        <w:jc w:val="both"/>
        <w:rPr>
          <w:rFonts w:cs="Courier"/>
          <w:sz w:val="24"/>
          <w:szCs w:val="24"/>
        </w:rPr>
      </w:pPr>
      <w:r>
        <w:rPr>
          <w:rFonts w:cs="Courier"/>
          <w:sz w:val="24"/>
          <w:szCs w:val="24"/>
        </w:rPr>
        <w:t>ii. Se trate de sociedades constituidas para el arrendamiento o el laboreo de mismas.</w:t>
      </w:r>
    </w:p>
    <w:p w:rsidR="00A429D8" w:rsidRDefault="00A429D8" w:rsidP="0079123E">
      <w:pPr>
        <w:spacing w:after="0" w:line="240" w:lineRule="auto"/>
        <w:jc w:val="both"/>
        <w:rPr>
          <w:rFonts w:cs="Courier"/>
          <w:sz w:val="24"/>
          <w:szCs w:val="24"/>
        </w:rPr>
      </w:pPr>
    </w:p>
    <w:p w:rsidR="00A429D8" w:rsidRDefault="00A429D8" w:rsidP="00AA5566">
      <w:pPr>
        <w:spacing w:after="0" w:line="240" w:lineRule="auto"/>
        <w:ind w:left="708"/>
        <w:jc w:val="both"/>
        <w:rPr>
          <w:rFonts w:cs="Courier"/>
          <w:sz w:val="24"/>
          <w:szCs w:val="24"/>
        </w:rPr>
      </w:pPr>
      <w:r w:rsidRPr="00AA5566">
        <w:rPr>
          <w:rFonts w:cs="Courier"/>
          <w:sz w:val="24"/>
          <w:szCs w:val="24"/>
          <w:u w:val="single"/>
        </w:rPr>
        <w:t>b. De la Naturaleza:</w:t>
      </w:r>
      <w:r>
        <w:rPr>
          <w:rFonts w:cs="Courier"/>
          <w:sz w:val="24"/>
          <w:szCs w:val="24"/>
        </w:rPr>
        <w:t xml:space="preserve"> Son aquellas que </w:t>
      </w:r>
      <w:r>
        <w:rPr>
          <w:rFonts w:cs="Courier"/>
          <w:i/>
          <w:sz w:val="24"/>
          <w:szCs w:val="24"/>
        </w:rPr>
        <w:t>pueden o no pactarse</w:t>
      </w:r>
      <w:r>
        <w:rPr>
          <w:rFonts w:cs="Courier"/>
          <w:sz w:val="24"/>
          <w:szCs w:val="24"/>
        </w:rPr>
        <w:t xml:space="preserve">. Si no se pactan la Ley determina una norma supletoria. </w:t>
      </w:r>
    </w:p>
    <w:p w:rsidR="00AA5566" w:rsidRDefault="00AA5566" w:rsidP="00AA5566">
      <w:pPr>
        <w:spacing w:after="0" w:line="240" w:lineRule="auto"/>
        <w:ind w:left="708"/>
        <w:jc w:val="both"/>
        <w:rPr>
          <w:rFonts w:cs="Courier"/>
          <w:sz w:val="24"/>
          <w:szCs w:val="24"/>
        </w:rPr>
      </w:pPr>
    </w:p>
    <w:p w:rsidR="00A429D8" w:rsidRDefault="00A429D8" w:rsidP="0079123E">
      <w:pPr>
        <w:spacing w:after="0" w:line="240" w:lineRule="auto"/>
        <w:jc w:val="both"/>
        <w:rPr>
          <w:rFonts w:cs="Courier"/>
          <w:sz w:val="24"/>
          <w:szCs w:val="24"/>
        </w:rPr>
      </w:pPr>
      <w:r>
        <w:rPr>
          <w:rFonts w:cs="Courier"/>
          <w:sz w:val="24"/>
          <w:szCs w:val="24"/>
        </w:rPr>
        <w:tab/>
        <w:t>N°3. Si nada se dice; a todos los socios.</w:t>
      </w:r>
    </w:p>
    <w:p w:rsidR="00AA5566" w:rsidRDefault="00A429D8" w:rsidP="00AA5566">
      <w:pPr>
        <w:spacing w:after="0" w:line="240" w:lineRule="auto"/>
        <w:ind w:left="708"/>
        <w:jc w:val="both"/>
        <w:rPr>
          <w:rFonts w:cs="Courier"/>
          <w:b/>
          <w:sz w:val="24"/>
          <w:szCs w:val="24"/>
        </w:rPr>
      </w:pPr>
      <w:r>
        <w:rPr>
          <w:rFonts w:cs="Courier"/>
          <w:sz w:val="24"/>
          <w:szCs w:val="24"/>
        </w:rPr>
        <w:t xml:space="preserve">N°6. Las ganancias de distribuyen a prorrata, y las pérdidas solidariamente. Esto </w:t>
      </w:r>
      <w:r>
        <w:rPr>
          <w:rFonts w:cs="Courier"/>
          <w:b/>
          <w:sz w:val="24"/>
          <w:szCs w:val="24"/>
        </w:rPr>
        <w:t>no se puede modificar.</w:t>
      </w:r>
    </w:p>
    <w:p w:rsidR="007E2D06" w:rsidRPr="00AA5566" w:rsidRDefault="007E2D06" w:rsidP="00AA5566">
      <w:pPr>
        <w:spacing w:after="0" w:line="240" w:lineRule="auto"/>
        <w:ind w:left="708"/>
        <w:jc w:val="both"/>
        <w:rPr>
          <w:rFonts w:cs="Courier"/>
          <w:b/>
          <w:sz w:val="24"/>
          <w:szCs w:val="24"/>
        </w:rPr>
      </w:pPr>
      <w:r>
        <w:rPr>
          <w:rFonts w:cs="Courier"/>
          <w:sz w:val="24"/>
          <w:szCs w:val="24"/>
        </w:rPr>
        <w:t>N°8.</w:t>
      </w:r>
    </w:p>
    <w:p w:rsidR="007E2D06" w:rsidRDefault="007E2D06" w:rsidP="007E2D06">
      <w:pPr>
        <w:spacing w:after="0" w:line="240" w:lineRule="auto"/>
        <w:ind w:left="708"/>
        <w:jc w:val="both"/>
        <w:rPr>
          <w:rFonts w:cs="Courier"/>
          <w:sz w:val="24"/>
          <w:szCs w:val="24"/>
        </w:rPr>
      </w:pPr>
      <w:r>
        <w:rPr>
          <w:rFonts w:cs="Courier"/>
          <w:sz w:val="24"/>
          <w:szCs w:val="24"/>
        </w:rPr>
        <w:t>N°9. Se hace mediante un liquidador (arts. 407 y s.): Civiles; De acuerdo a las normas de la liquidación en la sucesión por causa de muerte, y se designa un partidor. En las mercantiles; por un liquidador, que es un mandatario.</w:t>
      </w:r>
    </w:p>
    <w:p w:rsidR="007E2D06" w:rsidRDefault="007E2D06" w:rsidP="007E2D06">
      <w:pPr>
        <w:spacing w:after="0" w:line="240" w:lineRule="auto"/>
        <w:ind w:left="708"/>
        <w:jc w:val="both"/>
        <w:rPr>
          <w:rFonts w:cs="Courier"/>
          <w:sz w:val="24"/>
          <w:szCs w:val="24"/>
        </w:rPr>
      </w:pPr>
      <w:r>
        <w:rPr>
          <w:rFonts w:cs="Courier"/>
          <w:sz w:val="24"/>
          <w:szCs w:val="24"/>
        </w:rPr>
        <w:t>N°10. En una forma se puede malentender, puesto que los problemas que surjan durante la sociedad es materia de arbitraje voluntario</w:t>
      </w:r>
      <w:r w:rsidR="00AA5566">
        <w:rPr>
          <w:rFonts w:cs="Courier"/>
          <w:sz w:val="24"/>
          <w:szCs w:val="24"/>
        </w:rPr>
        <w:t>. Si se quiere que los problemas se resuelvan por este medio, se pacta. Si no se pacta nada, los problemas serán resueltos mediante la Justicia Ordinaria.</w:t>
      </w:r>
    </w:p>
    <w:p w:rsidR="00AA5566" w:rsidRDefault="00AA5566" w:rsidP="007E2D06">
      <w:pPr>
        <w:spacing w:after="0" w:line="240" w:lineRule="auto"/>
        <w:ind w:left="708"/>
        <w:jc w:val="both"/>
        <w:rPr>
          <w:rFonts w:cs="Courier"/>
          <w:sz w:val="24"/>
          <w:szCs w:val="24"/>
        </w:rPr>
      </w:pPr>
      <w:r>
        <w:rPr>
          <w:rFonts w:cs="Courier"/>
          <w:sz w:val="24"/>
          <w:szCs w:val="24"/>
        </w:rPr>
        <w:t>Sin embargo, es materia de arbitraje forzoso, la disolución de la sociedad.</w:t>
      </w:r>
    </w:p>
    <w:p w:rsidR="007E2D06" w:rsidRDefault="007E2D06" w:rsidP="007E2D06">
      <w:pPr>
        <w:spacing w:after="0" w:line="240" w:lineRule="auto"/>
        <w:ind w:left="708"/>
        <w:jc w:val="both"/>
        <w:rPr>
          <w:rFonts w:cs="Courier"/>
          <w:sz w:val="24"/>
          <w:szCs w:val="24"/>
        </w:rPr>
      </w:pPr>
      <w:r>
        <w:rPr>
          <w:rFonts w:cs="Courier"/>
          <w:sz w:val="24"/>
          <w:szCs w:val="24"/>
        </w:rPr>
        <w:t>N°11. Se refiere a la ciudad, no a la calle. Si se omite, se entiende que es el del notario que otorgó la escritura.</w:t>
      </w:r>
    </w:p>
    <w:p w:rsidR="007E2D06" w:rsidRPr="00A429D8" w:rsidRDefault="007E2D06" w:rsidP="007E2D06">
      <w:pPr>
        <w:spacing w:after="0" w:line="240" w:lineRule="auto"/>
        <w:ind w:left="708"/>
        <w:jc w:val="both"/>
        <w:rPr>
          <w:rFonts w:cs="Courier"/>
          <w:b/>
          <w:sz w:val="24"/>
          <w:szCs w:val="24"/>
        </w:rPr>
      </w:pPr>
    </w:p>
    <w:p w:rsidR="00D77A12" w:rsidRDefault="00D77A12" w:rsidP="0079123E">
      <w:pPr>
        <w:spacing w:after="0" w:line="240" w:lineRule="auto"/>
        <w:jc w:val="both"/>
        <w:rPr>
          <w:rFonts w:cs="Courier"/>
          <w:sz w:val="24"/>
          <w:szCs w:val="24"/>
        </w:rPr>
      </w:pPr>
    </w:p>
    <w:p w:rsidR="00D77A12" w:rsidRDefault="00D77A12" w:rsidP="0079123E">
      <w:pPr>
        <w:spacing w:after="0" w:line="240" w:lineRule="auto"/>
        <w:jc w:val="both"/>
        <w:rPr>
          <w:rFonts w:cs="Courier"/>
          <w:sz w:val="24"/>
          <w:szCs w:val="24"/>
        </w:rPr>
      </w:pPr>
    </w:p>
    <w:p w:rsidR="00AA5566" w:rsidRDefault="00AA5566" w:rsidP="0079123E">
      <w:pPr>
        <w:spacing w:after="0" w:line="240" w:lineRule="auto"/>
        <w:jc w:val="both"/>
        <w:rPr>
          <w:rFonts w:cs="Courier"/>
          <w:sz w:val="24"/>
          <w:szCs w:val="24"/>
        </w:rPr>
      </w:pPr>
    </w:p>
    <w:p w:rsidR="00D77A12" w:rsidRDefault="00D77A12" w:rsidP="0079123E">
      <w:pPr>
        <w:spacing w:after="0" w:line="240" w:lineRule="auto"/>
        <w:jc w:val="both"/>
        <w:rPr>
          <w:rFonts w:cs="Courier"/>
          <w:sz w:val="24"/>
          <w:szCs w:val="24"/>
        </w:rPr>
      </w:pPr>
      <w:r w:rsidRPr="00A257B5">
        <w:rPr>
          <w:rFonts w:cs="Courier"/>
          <w:b/>
          <w:sz w:val="24"/>
          <w:szCs w:val="24"/>
        </w:rPr>
        <w:lastRenderedPageBreak/>
        <w:t>Revisemos los elementos más importantes</w:t>
      </w:r>
      <w:r>
        <w:rPr>
          <w:rFonts w:cs="Courier"/>
          <w:sz w:val="24"/>
          <w:szCs w:val="24"/>
        </w:rPr>
        <w:t>:</w:t>
      </w:r>
    </w:p>
    <w:p w:rsidR="00D77A12" w:rsidRDefault="00D77A12" w:rsidP="0079123E">
      <w:pPr>
        <w:spacing w:after="0" w:line="240" w:lineRule="auto"/>
        <w:jc w:val="both"/>
        <w:rPr>
          <w:rFonts w:cs="Courier"/>
          <w:sz w:val="24"/>
          <w:szCs w:val="24"/>
        </w:rPr>
      </w:pPr>
    </w:p>
    <w:p w:rsidR="00D77A12" w:rsidRDefault="00D77A12" w:rsidP="00D77A12">
      <w:pPr>
        <w:autoSpaceDE w:val="0"/>
        <w:autoSpaceDN w:val="0"/>
        <w:adjustRightInd w:val="0"/>
        <w:spacing w:after="0" w:line="240" w:lineRule="auto"/>
        <w:rPr>
          <w:rFonts w:cs="Courier"/>
          <w:sz w:val="24"/>
          <w:szCs w:val="24"/>
        </w:rPr>
      </w:pPr>
      <w:r>
        <w:rPr>
          <w:rFonts w:cs="Courier"/>
          <w:i/>
          <w:sz w:val="24"/>
          <w:szCs w:val="24"/>
        </w:rPr>
        <w:t>2° La firma o razón social:</w:t>
      </w:r>
      <w:r>
        <w:rPr>
          <w:rFonts w:cs="Courier"/>
          <w:sz w:val="24"/>
          <w:szCs w:val="24"/>
        </w:rPr>
        <w:t xml:space="preserve"> el C.de.C. </w:t>
      </w:r>
      <w:r w:rsidRPr="00D77A12">
        <w:rPr>
          <w:rFonts w:cs="Courier"/>
          <w:sz w:val="24"/>
          <w:szCs w:val="24"/>
        </w:rPr>
        <w:t xml:space="preserve">en su </w:t>
      </w:r>
      <w:r w:rsidR="00A257B5">
        <w:rPr>
          <w:rFonts w:cs="Courier"/>
          <w:sz w:val="24"/>
          <w:szCs w:val="24"/>
        </w:rPr>
        <w:t>a</w:t>
      </w:r>
      <w:r w:rsidRPr="00A257B5">
        <w:rPr>
          <w:rFonts w:cs="Courier"/>
          <w:sz w:val="24"/>
          <w:szCs w:val="24"/>
        </w:rPr>
        <w:t>rt. 365</w:t>
      </w:r>
      <w:r w:rsidRPr="00D77A12">
        <w:rPr>
          <w:rFonts w:cs="Courier"/>
          <w:sz w:val="24"/>
          <w:szCs w:val="24"/>
        </w:rPr>
        <w:t xml:space="preserve"> nos señala:</w:t>
      </w:r>
      <w:r w:rsidRPr="0079123E">
        <w:rPr>
          <w:rFonts w:cs="Courier"/>
          <w:i/>
          <w:sz w:val="20"/>
          <w:szCs w:val="20"/>
        </w:rPr>
        <w:t xml:space="preserve"> </w:t>
      </w:r>
      <w:r w:rsidRPr="00D77A12">
        <w:rPr>
          <w:rFonts w:cs="Courier"/>
          <w:i/>
          <w:sz w:val="24"/>
          <w:szCs w:val="24"/>
        </w:rPr>
        <w:t>“La razón social es la fórmula enunciativa de los nombres de todos los socios o de</w:t>
      </w:r>
      <w:r>
        <w:rPr>
          <w:rFonts w:cs="Courier"/>
          <w:i/>
          <w:sz w:val="24"/>
          <w:szCs w:val="24"/>
        </w:rPr>
        <w:t xml:space="preserve"> </w:t>
      </w:r>
      <w:r w:rsidRPr="00D77A12">
        <w:rPr>
          <w:rFonts w:cs="Courier"/>
          <w:i/>
          <w:sz w:val="24"/>
          <w:szCs w:val="24"/>
        </w:rPr>
        <w:t>algunos de ellos, con la agregación de estas palabras: y compañía”.</w:t>
      </w:r>
      <w:r w:rsidRPr="00D77A12">
        <w:rPr>
          <w:rFonts w:cs="Courier"/>
          <w:sz w:val="24"/>
          <w:szCs w:val="24"/>
        </w:rPr>
        <w:t xml:space="preserve"> </w:t>
      </w:r>
    </w:p>
    <w:p w:rsidR="00D77A12" w:rsidRDefault="00D77A12" w:rsidP="00D77A12">
      <w:pPr>
        <w:autoSpaceDE w:val="0"/>
        <w:autoSpaceDN w:val="0"/>
        <w:adjustRightInd w:val="0"/>
        <w:spacing w:after="0" w:line="240" w:lineRule="auto"/>
        <w:rPr>
          <w:rFonts w:cs="Courier"/>
          <w:sz w:val="24"/>
          <w:szCs w:val="24"/>
        </w:rPr>
      </w:pPr>
    </w:p>
    <w:p w:rsidR="00D77A12" w:rsidRDefault="00D77A12" w:rsidP="00D77A12">
      <w:pPr>
        <w:autoSpaceDE w:val="0"/>
        <w:autoSpaceDN w:val="0"/>
        <w:adjustRightInd w:val="0"/>
        <w:spacing w:after="0" w:line="240" w:lineRule="auto"/>
        <w:rPr>
          <w:rFonts w:cs="Courier"/>
          <w:sz w:val="24"/>
          <w:szCs w:val="24"/>
        </w:rPr>
      </w:pPr>
      <w:r w:rsidRPr="00D77A12">
        <w:rPr>
          <w:rFonts w:cs="Courier"/>
          <w:sz w:val="24"/>
          <w:szCs w:val="24"/>
        </w:rPr>
        <w:t>La razón social no debe confundirse con la marca registrada, que es cómo se conoce una denominación de nombre comercial; es el nombre de fantas</w:t>
      </w:r>
      <w:r>
        <w:rPr>
          <w:rFonts w:cs="Courier"/>
          <w:sz w:val="24"/>
          <w:szCs w:val="24"/>
        </w:rPr>
        <w:t>ía. No está regulada en el C.C</w:t>
      </w:r>
      <w:r w:rsidRPr="00D77A12">
        <w:rPr>
          <w:rFonts w:cs="Courier"/>
          <w:sz w:val="24"/>
          <w:szCs w:val="24"/>
        </w:rPr>
        <w:t>, lo regula el C.de.C. en sus arts. 365 a 374.</w:t>
      </w:r>
    </w:p>
    <w:p w:rsidR="00D77A12" w:rsidRPr="00D77A12" w:rsidRDefault="00D77A12" w:rsidP="00D77A12">
      <w:pPr>
        <w:autoSpaceDE w:val="0"/>
        <w:autoSpaceDN w:val="0"/>
        <w:adjustRightInd w:val="0"/>
        <w:spacing w:after="0" w:line="240" w:lineRule="auto"/>
        <w:rPr>
          <w:rFonts w:cs="Courier"/>
          <w:sz w:val="24"/>
          <w:szCs w:val="24"/>
        </w:rPr>
      </w:pPr>
    </w:p>
    <w:p w:rsidR="00D77A12" w:rsidRDefault="00D77A12" w:rsidP="00D77A12">
      <w:pPr>
        <w:autoSpaceDE w:val="0"/>
        <w:autoSpaceDN w:val="0"/>
        <w:adjustRightInd w:val="0"/>
        <w:spacing w:after="0" w:line="240" w:lineRule="auto"/>
        <w:rPr>
          <w:rFonts w:cs="Courier"/>
          <w:sz w:val="24"/>
          <w:szCs w:val="24"/>
        </w:rPr>
      </w:pPr>
      <w:r w:rsidRPr="00D77A12">
        <w:rPr>
          <w:rFonts w:cs="Courier"/>
          <w:sz w:val="24"/>
          <w:szCs w:val="24"/>
        </w:rPr>
        <w:t>Si uno de los socios que está en la razón social se sale de la sociedad, se debe cambiar la razón social.</w:t>
      </w:r>
    </w:p>
    <w:p w:rsidR="00D77A12" w:rsidRPr="00D77A12" w:rsidRDefault="00D77A12" w:rsidP="00D77A12">
      <w:pPr>
        <w:autoSpaceDE w:val="0"/>
        <w:autoSpaceDN w:val="0"/>
        <w:adjustRightInd w:val="0"/>
        <w:spacing w:after="0" w:line="240" w:lineRule="auto"/>
        <w:rPr>
          <w:rFonts w:cs="Courier"/>
          <w:sz w:val="24"/>
          <w:szCs w:val="24"/>
        </w:rPr>
      </w:pPr>
    </w:p>
    <w:p w:rsidR="00D77A12" w:rsidRPr="00D77A12" w:rsidRDefault="00D77A12" w:rsidP="00D77A12">
      <w:pPr>
        <w:autoSpaceDE w:val="0"/>
        <w:autoSpaceDN w:val="0"/>
        <w:adjustRightInd w:val="0"/>
        <w:spacing w:after="0" w:line="240" w:lineRule="auto"/>
        <w:rPr>
          <w:sz w:val="24"/>
          <w:szCs w:val="24"/>
        </w:rPr>
      </w:pPr>
      <w:r w:rsidRPr="00D77A12">
        <w:rPr>
          <w:rFonts w:cs="Courier"/>
          <w:sz w:val="24"/>
          <w:szCs w:val="24"/>
        </w:rPr>
        <w:t>El que tolera la inserción de su nombre en la razón social de una sociedad comercial extraña, es responsable a favor de las personas que hubieran contratado con ella (art. 368).</w:t>
      </w:r>
    </w:p>
    <w:p w:rsidR="00D77A12" w:rsidRDefault="00D77A12" w:rsidP="0079123E">
      <w:pPr>
        <w:spacing w:after="0" w:line="240" w:lineRule="auto"/>
        <w:jc w:val="both"/>
        <w:rPr>
          <w:rFonts w:cs="Courier"/>
          <w:sz w:val="24"/>
          <w:szCs w:val="24"/>
        </w:rPr>
      </w:pPr>
    </w:p>
    <w:p w:rsidR="00D77A12" w:rsidRDefault="00A257B5" w:rsidP="0079123E">
      <w:pPr>
        <w:spacing w:after="0" w:line="240" w:lineRule="auto"/>
        <w:jc w:val="both"/>
        <w:rPr>
          <w:rFonts w:cs="Courier"/>
          <w:sz w:val="24"/>
          <w:szCs w:val="24"/>
        </w:rPr>
      </w:pPr>
      <w:r>
        <w:rPr>
          <w:rFonts w:cs="Courier"/>
          <w:i/>
          <w:sz w:val="24"/>
          <w:szCs w:val="24"/>
        </w:rPr>
        <w:t xml:space="preserve">4° </w:t>
      </w:r>
      <w:r w:rsidRPr="0079123E">
        <w:rPr>
          <w:rFonts w:cs="Courier"/>
          <w:i/>
          <w:sz w:val="24"/>
          <w:szCs w:val="24"/>
        </w:rPr>
        <w:t>El capital que introduce cada uno de los socios, sea que consista en dinero, en créditos o en</w:t>
      </w:r>
      <w:r>
        <w:rPr>
          <w:rFonts w:cs="Courier"/>
          <w:i/>
          <w:sz w:val="24"/>
          <w:szCs w:val="24"/>
        </w:rPr>
        <w:t xml:space="preserve"> </w:t>
      </w:r>
      <w:r w:rsidRPr="0079123E">
        <w:rPr>
          <w:rFonts w:cs="Courier"/>
          <w:i/>
          <w:sz w:val="24"/>
          <w:szCs w:val="24"/>
        </w:rPr>
        <w:t>cualquiera otra clase de bienes; el valor que se asigne a los aportes que consistan en muebles o en inmuebles;</w:t>
      </w:r>
      <w:r>
        <w:rPr>
          <w:rFonts w:cs="Courier"/>
          <w:i/>
          <w:sz w:val="24"/>
          <w:szCs w:val="24"/>
        </w:rPr>
        <w:t xml:space="preserve"> </w:t>
      </w:r>
      <w:r w:rsidRPr="0079123E">
        <w:rPr>
          <w:rFonts w:cs="Courier"/>
          <w:i/>
          <w:sz w:val="24"/>
          <w:szCs w:val="24"/>
        </w:rPr>
        <w:t>y la forma en que deba hacerse el justiprecio de los mismos aportes en caso que no se les haya asignado valor</w:t>
      </w:r>
      <w:r>
        <w:rPr>
          <w:rFonts w:cs="Courier"/>
          <w:i/>
          <w:sz w:val="24"/>
          <w:szCs w:val="24"/>
        </w:rPr>
        <w:t xml:space="preserve"> </w:t>
      </w:r>
      <w:r w:rsidRPr="0079123E">
        <w:rPr>
          <w:rFonts w:cs="Courier"/>
          <w:i/>
          <w:sz w:val="24"/>
          <w:szCs w:val="24"/>
        </w:rPr>
        <w:t>alguno</w:t>
      </w:r>
      <w:r>
        <w:rPr>
          <w:rFonts w:cs="Courier"/>
          <w:i/>
          <w:sz w:val="24"/>
          <w:szCs w:val="24"/>
        </w:rPr>
        <w:t>:</w:t>
      </w:r>
      <w:r>
        <w:rPr>
          <w:rFonts w:cs="Courier"/>
          <w:sz w:val="24"/>
          <w:szCs w:val="24"/>
        </w:rPr>
        <w:t xml:space="preserve"> La </w:t>
      </w:r>
      <w:r w:rsidRPr="00A257B5">
        <w:rPr>
          <w:rFonts w:cs="Courier"/>
          <w:b/>
          <w:sz w:val="24"/>
          <w:szCs w:val="24"/>
        </w:rPr>
        <w:t>estipulación de aportes</w:t>
      </w:r>
      <w:r>
        <w:rPr>
          <w:rFonts w:cs="Courier"/>
          <w:sz w:val="24"/>
          <w:szCs w:val="24"/>
        </w:rPr>
        <w:t xml:space="preserve"> es esencial para el contrato de sociedad. El capital de una sociedad se constituye por la estipulación de aporte de las partes.</w:t>
      </w:r>
    </w:p>
    <w:p w:rsidR="00A257B5" w:rsidRDefault="00A257B5" w:rsidP="0079123E">
      <w:pPr>
        <w:spacing w:after="0" w:line="240" w:lineRule="auto"/>
        <w:jc w:val="both"/>
        <w:rPr>
          <w:rFonts w:cs="Courier"/>
          <w:sz w:val="24"/>
          <w:szCs w:val="24"/>
        </w:rPr>
      </w:pPr>
    </w:p>
    <w:p w:rsidR="00A257B5" w:rsidRDefault="00A257B5" w:rsidP="0079123E">
      <w:pPr>
        <w:spacing w:after="0" w:line="240" w:lineRule="auto"/>
        <w:jc w:val="both"/>
        <w:rPr>
          <w:rFonts w:cs="Courier"/>
          <w:sz w:val="24"/>
          <w:szCs w:val="24"/>
        </w:rPr>
      </w:pPr>
      <w:r>
        <w:rPr>
          <w:rFonts w:cs="Courier"/>
          <w:sz w:val="24"/>
          <w:szCs w:val="24"/>
        </w:rPr>
        <w:t>La estipulación de aportes fuera del contrato de sociedad, puede considerarse por sí misma un contrato.</w:t>
      </w:r>
    </w:p>
    <w:p w:rsidR="00A257B5" w:rsidRDefault="00A257B5" w:rsidP="0079123E">
      <w:pPr>
        <w:spacing w:after="0" w:line="240" w:lineRule="auto"/>
        <w:jc w:val="both"/>
        <w:rPr>
          <w:rFonts w:cs="Courier"/>
          <w:sz w:val="24"/>
          <w:szCs w:val="24"/>
        </w:rPr>
      </w:pPr>
    </w:p>
    <w:p w:rsidR="00A257B5" w:rsidRDefault="00A257B5" w:rsidP="0079123E">
      <w:pPr>
        <w:spacing w:after="0" w:line="240" w:lineRule="auto"/>
        <w:jc w:val="both"/>
        <w:rPr>
          <w:rFonts w:cs="Courier"/>
          <w:sz w:val="24"/>
          <w:szCs w:val="24"/>
        </w:rPr>
      </w:pPr>
      <w:r>
        <w:rPr>
          <w:rFonts w:cs="Courier"/>
          <w:sz w:val="24"/>
          <w:szCs w:val="24"/>
        </w:rPr>
        <w:t xml:space="preserve"> En cuanto a su </w:t>
      </w:r>
      <w:r w:rsidRPr="00A257B5">
        <w:rPr>
          <w:rFonts w:cs="Courier"/>
          <w:b/>
          <w:sz w:val="24"/>
          <w:szCs w:val="24"/>
        </w:rPr>
        <w:t>naturaleza jurídica</w:t>
      </w:r>
      <w:r>
        <w:rPr>
          <w:rFonts w:cs="Courier"/>
          <w:sz w:val="24"/>
          <w:szCs w:val="24"/>
        </w:rPr>
        <w:t xml:space="preserve"> es un </w:t>
      </w:r>
      <w:r w:rsidRPr="00A257B5">
        <w:rPr>
          <w:rFonts w:cs="Courier"/>
          <w:b/>
          <w:sz w:val="24"/>
          <w:szCs w:val="24"/>
        </w:rPr>
        <w:t>título traslaticio de dominio</w:t>
      </w:r>
      <w:r>
        <w:rPr>
          <w:rFonts w:cs="Courier"/>
          <w:sz w:val="24"/>
          <w:szCs w:val="24"/>
        </w:rPr>
        <w:t xml:space="preserve"> de las cosas que se aportan. Su tradición es la inscripción en el Registro de Propiedad del aporte a nombre de la sociedad.</w:t>
      </w:r>
    </w:p>
    <w:p w:rsidR="00A257B5" w:rsidRDefault="00A257B5" w:rsidP="0079123E">
      <w:pPr>
        <w:spacing w:after="0" w:line="240" w:lineRule="auto"/>
        <w:jc w:val="both"/>
        <w:rPr>
          <w:rFonts w:cs="Courier"/>
          <w:sz w:val="24"/>
          <w:szCs w:val="24"/>
        </w:rPr>
      </w:pPr>
    </w:p>
    <w:p w:rsidR="00A257B5" w:rsidRPr="00A257B5" w:rsidRDefault="00A257B5" w:rsidP="0079123E">
      <w:pPr>
        <w:spacing w:after="0" w:line="240" w:lineRule="auto"/>
        <w:jc w:val="both"/>
        <w:rPr>
          <w:rFonts w:cs="Courier"/>
          <w:sz w:val="24"/>
          <w:szCs w:val="24"/>
          <w:u w:val="single"/>
        </w:rPr>
      </w:pPr>
      <w:r w:rsidRPr="00A257B5">
        <w:rPr>
          <w:rFonts w:cs="Courier"/>
          <w:sz w:val="24"/>
          <w:szCs w:val="24"/>
          <w:u w:val="single"/>
        </w:rPr>
        <w:t>¿En qué puede consistir?</w:t>
      </w:r>
    </w:p>
    <w:p w:rsidR="00A257B5" w:rsidRDefault="00A257B5" w:rsidP="0079123E">
      <w:pPr>
        <w:spacing w:after="0" w:line="240" w:lineRule="auto"/>
        <w:jc w:val="both"/>
        <w:rPr>
          <w:rFonts w:cs="Courier"/>
          <w:sz w:val="24"/>
          <w:szCs w:val="24"/>
        </w:rPr>
      </w:pPr>
      <w:r>
        <w:rPr>
          <w:rFonts w:cs="Courier"/>
          <w:sz w:val="24"/>
          <w:szCs w:val="24"/>
        </w:rPr>
        <w:t xml:space="preserve">a. </w:t>
      </w:r>
      <w:r w:rsidRPr="00A257B5">
        <w:rPr>
          <w:rFonts w:cs="Courier"/>
          <w:b/>
          <w:sz w:val="24"/>
          <w:szCs w:val="24"/>
        </w:rPr>
        <w:t>En trabajo</w:t>
      </w:r>
      <w:r>
        <w:rPr>
          <w:rFonts w:cs="Courier"/>
          <w:sz w:val="24"/>
          <w:szCs w:val="24"/>
        </w:rPr>
        <w:t>: los socios que aportan trabajo se denominan socios industriales.</w:t>
      </w:r>
    </w:p>
    <w:p w:rsidR="00A257B5" w:rsidRDefault="00A257B5" w:rsidP="0079123E">
      <w:pPr>
        <w:spacing w:after="0" w:line="240" w:lineRule="auto"/>
        <w:jc w:val="both"/>
        <w:rPr>
          <w:rFonts w:cs="Courier"/>
          <w:sz w:val="24"/>
          <w:szCs w:val="24"/>
        </w:rPr>
      </w:pPr>
      <w:r>
        <w:rPr>
          <w:rFonts w:cs="Courier"/>
          <w:sz w:val="24"/>
          <w:szCs w:val="24"/>
        </w:rPr>
        <w:t xml:space="preserve">b. </w:t>
      </w:r>
      <w:r w:rsidRPr="00A257B5">
        <w:rPr>
          <w:rFonts w:cs="Courier"/>
          <w:b/>
          <w:sz w:val="24"/>
          <w:szCs w:val="24"/>
        </w:rPr>
        <w:t>Bienes corporales</w:t>
      </w:r>
      <w:r>
        <w:rPr>
          <w:rFonts w:cs="Courier"/>
          <w:sz w:val="24"/>
          <w:szCs w:val="24"/>
        </w:rPr>
        <w:t>: muebles o inmuebles.</w:t>
      </w:r>
    </w:p>
    <w:p w:rsidR="00A257B5" w:rsidRDefault="00A257B5" w:rsidP="0079123E">
      <w:pPr>
        <w:spacing w:after="0" w:line="240" w:lineRule="auto"/>
        <w:jc w:val="both"/>
        <w:rPr>
          <w:rFonts w:cs="Courier"/>
          <w:b/>
          <w:sz w:val="24"/>
          <w:szCs w:val="24"/>
        </w:rPr>
      </w:pPr>
      <w:r>
        <w:rPr>
          <w:rFonts w:cs="Courier"/>
          <w:sz w:val="24"/>
          <w:szCs w:val="24"/>
        </w:rPr>
        <w:t xml:space="preserve">c. </w:t>
      </w:r>
      <w:r>
        <w:rPr>
          <w:rFonts w:cs="Courier"/>
          <w:b/>
          <w:sz w:val="24"/>
          <w:szCs w:val="24"/>
        </w:rPr>
        <w:t>Créditos.</w:t>
      </w:r>
    </w:p>
    <w:p w:rsidR="00A257B5" w:rsidRDefault="00A257B5" w:rsidP="0079123E">
      <w:pPr>
        <w:spacing w:after="0" w:line="240" w:lineRule="auto"/>
        <w:jc w:val="both"/>
        <w:rPr>
          <w:rFonts w:cs="Courier"/>
          <w:sz w:val="24"/>
          <w:szCs w:val="24"/>
        </w:rPr>
      </w:pPr>
      <w:r>
        <w:rPr>
          <w:rFonts w:cs="Courier"/>
          <w:sz w:val="24"/>
          <w:szCs w:val="24"/>
        </w:rPr>
        <w:t xml:space="preserve">d. En general, </w:t>
      </w:r>
      <w:r>
        <w:rPr>
          <w:rFonts w:cs="Courier"/>
          <w:b/>
          <w:sz w:val="24"/>
          <w:szCs w:val="24"/>
        </w:rPr>
        <w:t>toda cosa comerciable capaz de prestar utilidad.</w:t>
      </w:r>
    </w:p>
    <w:p w:rsidR="00A257B5" w:rsidRDefault="00A257B5" w:rsidP="0079123E">
      <w:pPr>
        <w:spacing w:after="0" w:line="240" w:lineRule="auto"/>
        <w:jc w:val="both"/>
        <w:rPr>
          <w:rFonts w:cs="Courier"/>
          <w:sz w:val="24"/>
          <w:szCs w:val="24"/>
        </w:rPr>
      </w:pPr>
      <w:r>
        <w:rPr>
          <w:rFonts w:cs="Courier"/>
          <w:sz w:val="24"/>
          <w:szCs w:val="24"/>
        </w:rPr>
        <w:t xml:space="preserve">- </w:t>
      </w:r>
      <w:r w:rsidRPr="00A257B5">
        <w:rPr>
          <w:rFonts w:cs="Courier"/>
          <w:b/>
          <w:sz w:val="24"/>
          <w:szCs w:val="24"/>
        </w:rPr>
        <w:t>No puede aportarse</w:t>
      </w:r>
      <w:r>
        <w:rPr>
          <w:rFonts w:cs="Courier"/>
          <w:sz w:val="24"/>
          <w:szCs w:val="24"/>
        </w:rPr>
        <w:t xml:space="preserve"> aquello que no sea comerciable ni servicios públicos (art. 377 C.de.C).</w:t>
      </w:r>
    </w:p>
    <w:p w:rsidR="00A257B5" w:rsidRDefault="00A257B5" w:rsidP="0079123E">
      <w:pPr>
        <w:spacing w:after="0" w:line="240" w:lineRule="auto"/>
        <w:jc w:val="both"/>
        <w:rPr>
          <w:rFonts w:cs="Courier"/>
          <w:sz w:val="24"/>
          <w:szCs w:val="24"/>
        </w:rPr>
      </w:pPr>
    </w:p>
    <w:p w:rsidR="00A257B5" w:rsidRDefault="00A257B5" w:rsidP="0079123E">
      <w:pPr>
        <w:spacing w:after="0" w:line="240" w:lineRule="auto"/>
        <w:jc w:val="both"/>
        <w:rPr>
          <w:rFonts w:cs="Courier"/>
          <w:sz w:val="24"/>
          <w:szCs w:val="24"/>
          <w:u w:val="single"/>
        </w:rPr>
      </w:pPr>
      <w:r>
        <w:rPr>
          <w:rFonts w:cs="Courier"/>
          <w:sz w:val="24"/>
          <w:szCs w:val="24"/>
          <w:u w:val="single"/>
        </w:rPr>
        <w:t>¿A qué título pueden hacerse los aportes?</w:t>
      </w:r>
    </w:p>
    <w:p w:rsidR="00A257B5" w:rsidRDefault="00A257B5" w:rsidP="0079123E">
      <w:pPr>
        <w:spacing w:after="0" w:line="240" w:lineRule="auto"/>
        <w:jc w:val="both"/>
        <w:rPr>
          <w:rFonts w:cs="Courier"/>
          <w:sz w:val="24"/>
          <w:szCs w:val="24"/>
        </w:rPr>
      </w:pPr>
      <w:r>
        <w:rPr>
          <w:rFonts w:cs="Courier"/>
          <w:sz w:val="24"/>
          <w:szCs w:val="24"/>
        </w:rPr>
        <w:t xml:space="preserve">a. </w:t>
      </w:r>
      <w:r>
        <w:rPr>
          <w:rFonts w:cs="Courier"/>
          <w:b/>
          <w:sz w:val="24"/>
          <w:szCs w:val="24"/>
        </w:rPr>
        <w:t>En propiedad:</w:t>
      </w:r>
      <w:r>
        <w:rPr>
          <w:rFonts w:cs="Courier"/>
          <w:sz w:val="24"/>
          <w:szCs w:val="24"/>
        </w:rPr>
        <w:t xml:space="preserve"> Cuando se aportar en propiedad, la estipulación de aportes es el título traslaticio de dominio; si es mueble por su entrega; si es inmueble por inscripción conservatoria.</w:t>
      </w:r>
    </w:p>
    <w:p w:rsidR="00A257B5" w:rsidRDefault="00A257B5" w:rsidP="0079123E">
      <w:pPr>
        <w:spacing w:after="0" w:line="240" w:lineRule="auto"/>
        <w:jc w:val="both"/>
        <w:rPr>
          <w:rFonts w:cs="Courier"/>
          <w:sz w:val="24"/>
          <w:szCs w:val="24"/>
        </w:rPr>
      </w:pPr>
      <w:r>
        <w:rPr>
          <w:rFonts w:cs="Courier"/>
          <w:sz w:val="24"/>
          <w:szCs w:val="24"/>
        </w:rPr>
        <w:t>Si la cosa entregada en propiedad perece; perece para la sociedad (art 2084 C.C.)</w:t>
      </w:r>
    </w:p>
    <w:p w:rsidR="00A257B5" w:rsidRDefault="002A314C" w:rsidP="0079123E">
      <w:pPr>
        <w:spacing w:after="0" w:line="240" w:lineRule="auto"/>
        <w:jc w:val="both"/>
        <w:rPr>
          <w:rFonts w:cs="Courier"/>
          <w:sz w:val="24"/>
          <w:szCs w:val="24"/>
        </w:rPr>
      </w:pPr>
      <w:r>
        <w:rPr>
          <w:rFonts w:cs="Courier"/>
          <w:sz w:val="24"/>
          <w:szCs w:val="24"/>
        </w:rPr>
        <w:lastRenderedPageBreak/>
        <w:t>Si la cosa en propiedad se pierde y era lo único en qué consistía el capital; es causal de disolución de la sociedad.</w:t>
      </w:r>
    </w:p>
    <w:p w:rsidR="002A314C" w:rsidRDefault="002A314C" w:rsidP="0079123E">
      <w:pPr>
        <w:spacing w:after="0" w:line="240" w:lineRule="auto"/>
        <w:jc w:val="both"/>
        <w:rPr>
          <w:rFonts w:cs="Courier"/>
          <w:sz w:val="24"/>
          <w:szCs w:val="24"/>
        </w:rPr>
      </w:pPr>
      <w:r>
        <w:rPr>
          <w:rFonts w:cs="Courier"/>
          <w:sz w:val="24"/>
          <w:szCs w:val="24"/>
        </w:rPr>
        <w:t xml:space="preserve">b. </w:t>
      </w:r>
      <w:r>
        <w:rPr>
          <w:rFonts w:cs="Courier"/>
          <w:b/>
          <w:sz w:val="24"/>
          <w:szCs w:val="24"/>
        </w:rPr>
        <w:t>En usufructo:</w:t>
      </w:r>
      <w:r>
        <w:rPr>
          <w:rFonts w:cs="Courier"/>
          <w:sz w:val="24"/>
          <w:szCs w:val="24"/>
        </w:rPr>
        <w:t xml:space="preserve"> </w:t>
      </w:r>
      <w:r w:rsidR="003E47A9">
        <w:rPr>
          <w:rFonts w:cs="Courier"/>
          <w:sz w:val="24"/>
          <w:szCs w:val="24"/>
        </w:rPr>
        <w:t>Si el aporte es en usufructo y la cosa fructuaria se pierde, hay que distinguir (art. 2084, inc. 2° C.C.):</w:t>
      </w:r>
    </w:p>
    <w:p w:rsidR="003E47A9" w:rsidRDefault="003E47A9" w:rsidP="0079123E">
      <w:pPr>
        <w:spacing w:after="0" w:line="240" w:lineRule="auto"/>
        <w:jc w:val="both"/>
        <w:rPr>
          <w:rFonts w:cs="Courier"/>
          <w:sz w:val="24"/>
          <w:szCs w:val="24"/>
        </w:rPr>
      </w:pPr>
      <w:r>
        <w:rPr>
          <w:rFonts w:cs="Courier"/>
          <w:sz w:val="24"/>
          <w:szCs w:val="24"/>
        </w:rPr>
        <w:tab/>
      </w:r>
      <w:r w:rsidRPr="003E47A9">
        <w:rPr>
          <w:rFonts w:cs="Courier"/>
          <w:i/>
          <w:sz w:val="24"/>
          <w:szCs w:val="24"/>
        </w:rPr>
        <w:t>i. Si es culpa de la sociedad</w:t>
      </w:r>
      <w:r>
        <w:rPr>
          <w:rFonts w:cs="Courier"/>
          <w:sz w:val="24"/>
          <w:szCs w:val="24"/>
        </w:rPr>
        <w:t>: Peligro de la pérdida de la cosa para el dueño.</w:t>
      </w:r>
    </w:p>
    <w:p w:rsidR="003E47A9" w:rsidRDefault="003E47A9" w:rsidP="003E47A9">
      <w:pPr>
        <w:pStyle w:val="ListParagraph"/>
        <w:numPr>
          <w:ilvl w:val="0"/>
          <w:numId w:val="1"/>
        </w:numPr>
        <w:spacing w:after="0" w:line="240" w:lineRule="auto"/>
        <w:jc w:val="both"/>
        <w:rPr>
          <w:rFonts w:cs="Courier"/>
          <w:sz w:val="24"/>
          <w:szCs w:val="24"/>
        </w:rPr>
      </w:pPr>
      <w:r w:rsidRPr="003E47A9">
        <w:rPr>
          <w:rFonts w:cs="Courier"/>
          <w:sz w:val="24"/>
          <w:szCs w:val="24"/>
          <w:u w:val="single"/>
        </w:rPr>
        <w:t>No se imputa a la sociedad</w:t>
      </w:r>
      <w:r>
        <w:rPr>
          <w:rFonts w:cs="Courier"/>
          <w:sz w:val="24"/>
          <w:szCs w:val="24"/>
        </w:rPr>
        <w:t>: Es la pérdida de la cosa del socio nudo propietario.</w:t>
      </w:r>
    </w:p>
    <w:p w:rsidR="003E47A9" w:rsidRDefault="003E47A9" w:rsidP="003E47A9">
      <w:pPr>
        <w:pStyle w:val="ListParagraph"/>
        <w:numPr>
          <w:ilvl w:val="0"/>
          <w:numId w:val="1"/>
        </w:numPr>
        <w:spacing w:after="0" w:line="240" w:lineRule="auto"/>
        <w:jc w:val="both"/>
        <w:rPr>
          <w:rFonts w:cs="Courier"/>
          <w:sz w:val="24"/>
          <w:szCs w:val="24"/>
        </w:rPr>
      </w:pPr>
      <w:r w:rsidRPr="003E47A9">
        <w:rPr>
          <w:rFonts w:cs="Courier"/>
          <w:sz w:val="24"/>
          <w:szCs w:val="24"/>
          <w:u w:val="single"/>
        </w:rPr>
        <w:t>A culpa de la sociedad</w:t>
      </w:r>
      <w:r>
        <w:rPr>
          <w:rFonts w:cs="Courier"/>
          <w:sz w:val="24"/>
          <w:szCs w:val="24"/>
        </w:rPr>
        <w:t>: Ella queda obligada a la restitución o indemnización. Hay que hacer una subdistinción;</w:t>
      </w:r>
    </w:p>
    <w:p w:rsidR="003E47A9" w:rsidRDefault="003E47A9" w:rsidP="003E47A9">
      <w:pPr>
        <w:pStyle w:val="ListParagraph"/>
        <w:numPr>
          <w:ilvl w:val="0"/>
          <w:numId w:val="2"/>
        </w:numPr>
        <w:spacing w:after="0" w:line="240" w:lineRule="auto"/>
        <w:jc w:val="both"/>
        <w:rPr>
          <w:rFonts w:cs="Courier"/>
          <w:sz w:val="24"/>
          <w:szCs w:val="24"/>
        </w:rPr>
      </w:pPr>
      <w:r>
        <w:rPr>
          <w:rFonts w:cs="Courier"/>
          <w:sz w:val="24"/>
          <w:szCs w:val="24"/>
        </w:rPr>
        <w:t>Cosas fungibles o cosas que se deterioran por el us</w:t>
      </w:r>
      <w:r w:rsidR="00856CD0">
        <w:rPr>
          <w:rFonts w:cs="Courier"/>
          <w:sz w:val="24"/>
          <w:szCs w:val="24"/>
        </w:rPr>
        <w:t>o o en materiales de fábrica: Las cosas pertenecen a la sociedad, la sociedad está obligada a restituir al socio su valor en equivalencia.</w:t>
      </w:r>
    </w:p>
    <w:p w:rsidR="00856CD0" w:rsidRDefault="00856CD0" w:rsidP="003E47A9">
      <w:pPr>
        <w:pStyle w:val="ListParagraph"/>
        <w:numPr>
          <w:ilvl w:val="0"/>
          <w:numId w:val="2"/>
        </w:numPr>
        <w:spacing w:after="0" w:line="240" w:lineRule="auto"/>
        <w:jc w:val="both"/>
        <w:rPr>
          <w:rFonts w:cs="Courier"/>
          <w:sz w:val="24"/>
          <w:szCs w:val="24"/>
        </w:rPr>
      </w:pPr>
      <w:r>
        <w:rPr>
          <w:rFonts w:cs="Courier"/>
          <w:sz w:val="24"/>
          <w:szCs w:val="24"/>
        </w:rPr>
        <w:t>Cuerpo cierto: El que aporta se hace responsable del saneamiento de la evicción y de los vicios rehibiditorios (art. 2085 C.C.).</w:t>
      </w:r>
    </w:p>
    <w:p w:rsidR="00856CD0" w:rsidRDefault="00856CD0" w:rsidP="00856CD0">
      <w:pPr>
        <w:spacing w:after="0" w:line="240" w:lineRule="auto"/>
        <w:jc w:val="both"/>
        <w:rPr>
          <w:rFonts w:cs="Courier"/>
          <w:sz w:val="24"/>
          <w:szCs w:val="24"/>
        </w:rPr>
      </w:pPr>
    </w:p>
    <w:p w:rsidR="00856CD0" w:rsidRPr="00856CD0" w:rsidRDefault="00856CD0" w:rsidP="00856CD0">
      <w:pPr>
        <w:spacing w:after="0" w:line="240" w:lineRule="auto"/>
        <w:jc w:val="both"/>
        <w:rPr>
          <w:rFonts w:cs="Courier"/>
          <w:sz w:val="24"/>
          <w:szCs w:val="24"/>
          <w:u w:val="single"/>
        </w:rPr>
      </w:pPr>
      <w:r w:rsidRPr="00856CD0">
        <w:rPr>
          <w:rFonts w:cs="Courier"/>
          <w:sz w:val="24"/>
          <w:szCs w:val="24"/>
          <w:u w:val="single"/>
        </w:rPr>
        <w:t>Reglas de los Aportes.</w:t>
      </w:r>
    </w:p>
    <w:p w:rsidR="00856CD0" w:rsidRDefault="00856CD0" w:rsidP="00856CD0">
      <w:pPr>
        <w:spacing w:after="0" w:line="240" w:lineRule="auto"/>
        <w:jc w:val="both"/>
        <w:rPr>
          <w:rFonts w:cs="Courier"/>
          <w:sz w:val="24"/>
          <w:szCs w:val="24"/>
        </w:rPr>
      </w:pPr>
      <w:r>
        <w:rPr>
          <w:rFonts w:cs="Courier"/>
          <w:sz w:val="24"/>
          <w:szCs w:val="24"/>
        </w:rPr>
        <w:t xml:space="preserve">a. Los socios deberán entregar sus aportes </w:t>
      </w:r>
      <w:r w:rsidRPr="00E90154">
        <w:rPr>
          <w:rFonts w:cs="Courier"/>
          <w:b/>
          <w:sz w:val="24"/>
          <w:szCs w:val="24"/>
        </w:rPr>
        <w:t>como se estipularon</w:t>
      </w:r>
      <w:r>
        <w:rPr>
          <w:rFonts w:cs="Courier"/>
          <w:sz w:val="24"/>
          <w:szCs w:val="24"/>
        </w:rPr>
        <w:t xml:space="preserve"> (art. 378).</w:t>
      </w:r>
    </w:p>
    <w:p w:rsidR="00856CD0" w:rsidRDefault="00856CD0" w:rsidP="00856CD0">
      <w:pPr>
        <w:spacing w:after="0" w:line="240" w:lineRule="auto"/>
        <w:jc w:val="both"/>
        <w:rPr>
          <w:rFonts w:cs="Courier"/>
          <w:sz w:val="24"/>
          <w:szCs w:val="24"/>
        </w:rPr>
      </w:pPr>
      <w:r>
        <w:rPr>
          <w:rFonts w:cs="Courier"/>
          <w:sz w:val="24"/>
          <w:szCs w:val="24"/>
        </w:rPr>
        <w:t xml:space="preserve">b. Si no se estipula, </w:t>
      </w:r>
      <w:r w:rsidRPr="00E90154">
        <w:rPr>
          <w:rFonts w:cs="Courier"/>
          <w:b/>
          <w:sz w:val="24"/>
          <w:szCs w:val="24"/>
        </w:rPr>
        <w:t>se hace luego de la escritura</w:t>
      </w:r>
      <w:r>
        <w:rPr>
          <w:rFonts w:cs="Courier"/>
          <w:sz w:val="24"/>
          <w:szCs w:val="24"/>
        </w:rPr>
        <w:t xml:space="preserve"> de constitución ante notario (art. 379).</w:t>
      </w:r>
    </w:p>
    <w:p w:rsidR="00856CD0" w:rsidRDefault="00856CD0" w:rsidP="00856CD0">
      <w:pPr>
        <w:spacing w:after="0" w:line="240" w:lineRule="auto"/>
        <w:jc w:val="both"/>
        <w:rPr>
          <w:rFonts w:cs="Courier"/>
          <w:sz w:val="24"/>
          <w:szCs w:val="24"/>
        </w:rPr>
      </w:pPr>
      <w:r>
        <w:rPr>
          <w:rFonts w:cs="Courier"/>
          <w:sz w:val="24"/>
          <w:szCs w:val="24"/>
        </w:rPr>
        <w:t xml:space="preserve">c. El </w:t>
      </w:r>
      <w:r w:rsidRPr="00E90154">
        <w:rPr>
          <w:rFonts w:cs="Courier"/>
          <w:b/>
          <w:sz w:val="24"/>
          <w:szCs w:val="24"/>
        </w:rPr>
        <w:t>retardo</w:t>
      </w:r>
      <w:r>
        <w:rPr>
          <w:rFonts w:cs="Courier"/>
          <w:sz w:val="24"/>
          <w:szCs w:val="24"/>
        </w:rPr>
        <w:t xml:space="preserve"> en la entrega del aporte </w:t>
      </w:r>
      <w:r w:rsidRPr="00E90154">
        <w:rPr>
          <w:rFonts w:cs="Courier"/>
          <w:b/>
          <w:sz w:val="24"/>
          <w:szCs w:val="24"/>
        </w:rPr>
        <w:t>autoriza a los socios para excluir</w:t>
      </w:r>
      <w:r>
        <w:rPr>
          <w:rFonts w:cs="Courier"/>
          <w:sz w:val="24"/>
          <w:szCs w:val="24"/>
        </w:rPr>
        <w:t xml:space="preserve"> de la sociedad a quien se retrasa; así como también puede ejecutarlo (art. 2082 C.C.).</w:t>
      </w:r>
    </w:p>
    <w:p w:rsidR="00856CD0" w:rsidRDefault="00856CD0" w:rsidP="00856CD0">
      <w:pPr>
        <w:spacing w:after="0" w:line="240" w:lineRule="auto"/>
        <w:jc w:val="both"/>
        <w:rPr>
          <w:rFonts w:cs="Courier"/>
          <w:sz w:val="24"/>
          <w:szCs w:val="24"/>
        </w:rPr>
      </w:pPr>
      <w:r>
        <w:rPr>
          <w:rFonts w:cs="Courier"/>
          <w:sz w:val="24"/>
          <w:szCs w:val="24"/>
        </w:rPr>
        <w:t>d. El aporte transfiere el dominio de las cosas a la sociedad (persona distinta a los socios considerados); los acreedores personales de un socio no pueden embargar durante la sociedad el aporte, solo pueden pedir la retención de las utilidades que le toca al socio.</w:t>
      </w:r>
    </w:p>
    <w:p w:rsidR="00856CD0" w:rsidRDefault="00856CD0" w:rsidP="00856CD0">
      <w:pPr>
        <w:spacing w:after="0" w:line="240" w:lineRule="auto"/>
        <w:jc w:val="both"/>
        <w:rPr>
          <w:rFonts w:cs="Courier"/>
          <w:sz w:val="24"/>
          <w:szCs w:val="24"/>
        </w:rPr>
      </w:pPr>
      <w:r>
        <w:rPr>
          <w:rFonts w:cs="Courier"/>
          <w:sz w:val="24"/>
          <w:szCs w:val="24"/>
        </w:rPr>
        <w:t>e. Tampoco pueden embargar los derechos del socio sobre la sociedad.</w:t>
      </w:r>
    </w:p>
    <w:p w:rsidR="00856CD0" w:rsidRDefault="00856CD0" w:rsidP="00856CD0">
      <w:pPr>
        <w:spacing w:after="0" w:line="240" w:lineRule="auto"/>
        <w:jc w:val="both"/>
        <w:rPr>
          <w:rFonts w:cs="Courier"/>
          <w:sz w:val="24"/>
          <w:szCs w:val="24"/>
        </w:rPr>
      </w:pPr>
    </w:p>
    <w:p w:rsidR="00856CD0" w:rsidRDefault="00856CD0" w:rsidP="00856CD0">
      <w:pPr>
        <w:spacing w:after="0" w:line="240" w:lineRule="auto"/>
        <w:jc w:val="both"/>
        <w:rPr>
          <w:rFonts w:cs="Courier"/>
          <w:sz w:val="24"/>
          <w:szCs w:val="24"/>
        </w:rPr>
      </w:pPr>
      <w:r>
        <w:rPr>
          <w:rFonts w:cs="Courier"/>
          <w:sz w:val="24"/>
          <w:szCs w:val="24"/>
        </w:rPr>
        <w:t>- ¿Pueden los acreedores sociales perseguir el patrimonio personal de un socio?</w:t>
      </w:r>
    </w:p>
    <w:p w:rsidR="00856CD0" w:rsidRDefault="00856CD0" w:rsidP="00856CD0">
      <w:pPr>
        <w:spacing w:after="0" w:line="240" w:lineRule="auto"/>
        <w:jc w:val="both"/>
        <w:rPr>
          <w:rFonts w:cs="Courier"/>
          <w:sz w:val="24"/>
          <w:szCs w:val="24"/>
        </w:rPr>
      </w:pPr>
      <w:r>
        <w:rPr>
          <w:rFonts w:cs="Courier"/>
          <w:sz w:val="24"/>
          <w:szCs w:val="24"/>
        </w:rPr>
        <w:t>Hay que distinguir el tipo de sociedad</w:t>
      </w:r>
      <w:r w:rsidR="00060F71">
        <w:rPr>
          <w:rFonts w:cs="Courier"/>
          <w:sz w:val="24"/>
          <w:szCs w:val="24"/>
        </w:rPr>
        <w:t>:</w:t>
      </w:r>
    </w:p>
    <w:p w:rsidR="00060F71" w:rsidRDefault="00060F71" w:rsidP="00060F71">
      <w:pPr>
        <w:pStyle w:val="ListParagraph"/>
        <w:numPr>
          <w:ilvl w:val="0"/>
          <w:numId w:val="3"/>
        </w:numPr>
        <w:spacing w:after="0" w:line="240" w:lineRule="auto"/>
        <w:jc w:val="both"/>
        <w:rPr>
          <w:rFonts w:cs="Courier"/>
          <w:sz w:val="24"/>
          <w:szCs w:val="24"/>
        </w:rPr>
      </w:pPr>
      <w:r>
        <w:rPr>
          <w:rFonts w:cs="Courier"/>
          <w:sz w:val="24"/>
          <w:szCs w:val="24"/>
        </w:rPr>
        <w:t>Sociedades colectivas:</w:t>
      </w:r>
    </w:p>
    <w:p w:rsidR="00060F71" w:rsidRDefault="00060F71" w:rsidP="00060F71">
      <w:pPr>
        <w:pStyle w:val="ListParagraph"/>
        <w:numPr>
          <w:ilvl w:val="0"/>
          <w:numId w:val="4"/>
        </w:numPr>
        <w:spacing w:after="0" w:line="240" w:lineRule="auto"/>
        <w:jc w:val="both"/>
        <w:rPr>
          <w:rFonts w:cs="Courier"/>
          <w:sz w:val="24"/>
          <w:szCs w:val="24"/>
        </w:rPr>
      </w:pPr>
      <w:r>
        <w:rPr>
          <w:rFonts w:cs="Courier"/>
          <w:sz w:val="24"/>
          <w:szCs w:val="24"/>
        </w:rPr>
        <w:t>Civiles: los socios responden de las deudas sociales con todo su patrimonio y a prorrata de sus aportes.</w:t>
      </w:r>
    </w:p>
    <w:p w:rsidR="00060F71" w:rsidRDefault="00060F71" w:rsidP="00060F71">
      <w:pPr>
        <w:pStyle w:val="ListParagraph"/>
        <w:numPr>
          <w:ilvl w:val="0"/>
          <w:numId w:val="4"/>
        </w:numPr>
        <w:spacing w:after="0" w:line="240" w:lineRule="auto"/>
        <w:jc w:val="both"/>
        <w:rPr>
          <w:rFonts w:cs="Courier"/>
          <w:sz w:val="24"/>
          <w:szCs w:val="24"/>
        </w:rPr>
      </w:pPr>
      <w:r>
        <w:rPr>
          <w:rFonts w:cs="Courier"/>
          <w:sz w:val="24"/>
          <w:szCs w:val="24"/>
        </w:rPr>
        <w:t>Mercantiles: los socios responden de las deudas sociales con todo su patrimonio y solidariamente.</w:t>
      </w:r>
    </w:p>
    <w:p w:rsidR="00445511" w:rsidRDefault="00445511" w:rsidP="00445511">
      <w:pPr>
        <w:spacing w:after="0" w:line="240" w:lineRule="auto"/>
        <w:jc w:val="both"/>
        <w:rPr>
          <w:rFonts w:cs="Courier"/>
          <w:sz w:val="24"/>
          <w:szCs w:val="24"/>
        </w:rPr>
      </w:pPr>
    </w:p>
    <w:p w:rsidR="00445511" w:rsidRDefault="00445511" w:rsidP="00445511">
      <w:pPr>
        <w:spacing w:after="0" w:line="240" w:lineRule="auto"/>
        <w:ind w:left="708"/>
        <w:jc w:val="both"/>
        <w:rPr>
          <w:rFonts w:cs="Courier"/>
          <w:sz w:val="24"/>
          <w:szCs w:val="24"/>
        </w:rPr>
      </w:pPr>
      <w:r>
        <w:rPr>
          <w:rFonts w:cs="Courier"/>
          <w:sz w:val="24"/>
          <w:szCs w:val="24"/>
        </w:rPr>
        <w:t>Estas sociedades son poco prácticas, pues los socios responden con todo el patrimonio. Ante esta situación surgen otras sociedades;</w:t>
      </w:r>
    </w:p>
    <w:p w:rsidR="00445511" w:rsidRDefault="00445511" w:rsidP="00445511">
      <w:pPr>
        <w:spacing w:after="0" w:line="240" w:lineRule="auto"/>
        <w:ind w:left="708"/>
        <w:jc w:val="both"/>
        <w:rPr>
          <w:rFonts w:cs="Courier"/>
          <w:sz w:val="24"/>
          <w:szCs w:val="24"/>
        </w:rPr>
      </w:pPr>
    </w:p>
    <w:p w:rsidR="00445511" w:rsidRDefault="00445511" w:rsidP="00445511">
      <w:pPr>
        <w:pStyle w:val="ListParagraph"/>
        <w:numPr>
          <w:ilvl w:val="0"/>
          <w:numId w:val="3"/>
        </w:numPr>
        <w:spacing w:after="0" w:line="240" w:lineRule="auto"/>
        <w:jc w:val="both"/>
        <w:rPr>
          <w:rFonts w:cs="Courier"/>
          <w:sz w:val="24"/>
          <w:szCs w:val="24"/>
        </w:rPr>
      </w:pPr>
      <w:r>
        <w:rPr>
          <w:rFonts w:cs="Courier"/>
          <w:sz w:val="24"/>
          <w:szCs w:val="24"/>
        </w:rPr>
        <w:t>Sociedades de Responsabilidad Limitada.</w:t>
      </w:r>
    </w:p>
    <w:p w:rsidR="00445511" w:rsidRDefault="00445511" w:rsidP="00445511">
      <w:pPr>
        <w:pStyle w:val="ListParagraph"/>
        <w:numPr>
          <w:ilvl w:val="0"/>
          <w:numId w:val="3"/>
        </w:numPr>
        <w:spacing w:after="0" w:line="240" w:lineRule="auto"/>
        <w:jc w:val="both"/>
        <w:rPr>
          <w:rFonts w:cs="Courier"/>
          <w:sz w:val="24"/>
          <w:szCs w:val="24"/>
        </w:rPr>
      </w:pPr>
      <w:r>
        <w:rPr>
          <w:rFonts w:cs="Courier"/>
          <w:sz w:val="24"/>
          <w:szCs w:val="24"/>
        </w:rPr>
        <w:t>Sociedades Anónimas.</w:t>
      </w:r>
    </w:p>
    <w:p w:rsidR="00445511" w:rsidRDefault="00445511" w:rsidP="00445511">
      <w:pPr>
        <w:pStyle w:val="ListParagraph"/>
        <w:numPr>
          <w:ilvl w:val="0"/>
          <w:numId w:val="3"/>
        </w:numPr>
        <w:spacing w:after="0" w:line="240" w:lineRule="auto"/>
        <w:jc w:val="both"/>
        <w:rPr>
          <w:rFonts w:cs="Courier"/>
          <w:sz w:val="24"/>
          <w:szCs w:val="24"/>
        </w:rPr>
      </w:pPr>
      <w:r>
        <w:rPr>
          <w:rFonts w:cs="Courier"/>
          <w:sz w:val="24"/>
          <w:szCs w:val="24"/>
        </w:rPr>
        <w:t>Sociedades por Acciones.</w:t>
      </w:r>
    </w:p>
    <w:p w:rsidR="00445511" w:rsidRDefault="00445511" w:rsidP="00445511">
      <w:pPr>
        <w:pStyle w:val="ListParagraph"/>
        <w:numPr>
          <w:ilvl w:val="0"/>
          <w:numId w:val="3"/>
        </w:numPr>
        <w:spacing w:after="0" w:line="240" w:lineRule="auto"/>
        <w:jc w:val="both"/>
        <w:rPr>
          <w:rFonts w:cs="Courier"/>
          <w:sz w:val="24"/>
          <w:szCs w:val="24"/>
        </w:rPr>
      </w:pPr>
      <w:r>
        <w:rPr>
          <w:rFonts w:cs="Courier"/>
          <w:sz w:val="24"/>
          <w:szCs w:val="24"/>
        </w:rPr>
        <w:t>Empresas Individuales de Responsabilidad Limitada (no es una sociedad propiamente tal).</w:t>
      </w:r>
    </w:p>
    <w:p w:rsidR="00445511" w:rsidRDefault="00445511" w:rsidP="00445511">
      <w:pPr>
        <w:spacing w:after="0" w:line="240" w:lineRule="auto"/>
        <w:jc w:val="both"/>
        <w:rPr>
          <w:rFonts w:cs="Courier"/>
          <w:sz w:val="24"/>
          <w:szCs w:val="24"/>
        </w:rPr>
      </w:pPr>
    </w:p>
    <w:p w:rsidR="00445511" w:rsidRPr="00445511" w:rsidRDefault="00445511" w:rsidP="00445511">
      <w:pPr>
        <w:spacing w:after="0" w:line="240" w:lineRule="auto"/>
        <w:jc w:val="both"/>
        <w:rPr>
          <w:rFonts w:cs="Courier"/>
          <w:sz w:val="24"/>
          <w:szCs w:val="24"/>
        </w:rPr>
      </w:pPr>
      <w:r>
        <w:rPr>
          <w:rFonts w:cs="Courier"/>
          <w:sz w:val="24"/>
          <w:szCs w:val="24"/>
        </w:rPr>
        <w:lastRenderedPageBreak/>
        <w:t>f. Los socios no pueden reclamar sus aportes antes de concluirse la liquidación de la sociedad, ésta necesita quedar libre de deudas, y lo que queda, se reparte a los socios a prorrata de sus aportes (art. 381).</w:t>
      </w:r>
    </w:p>
    <w:p w:rsidR="0079123E" w:rsidRPr="0079123E" w:rsidRDefault="0079123E" w:rsidP="0079123E">
      <w:pPr>
        <w:spacing w:after="0" w:line="240" w:lineRule="auto"/>
        <w:jc w:val="both"/>
        <w:rPr>
          <w:i/>
          <w:sz w:val="24"/>
          <w:szCs w:val="24"/>
        </w:rPr>
      </w:pPr>
    </w:p>
    <w:p w:rsidR="0079123E" w:rsidRDefault="0079123E" w:rsidP="00FF5EA7">
      <w:pPr>
        <w:spacing w:after="0" w:line="240" w:lineRule="auto"/>
        <w:jc w:val="both"/>
        <w:rPr>
          <w:sz w:val="24"/>
          <w:szCs w:val="24"/>
        </w:rPr>
      </w:pPr>
      <w:r w:rsidRPr="00A257B5">
        <w:rPr>
          <w:i/>
          <w:sz w:val="24"/>
          <w:szCs w:val="24"/>
        </w:rPr>
        <w:t xml:space="preserve">2. </w:t>
      </w:r>
      <w:r w:rsidRPr="00A257B5">
        <w:rPr>
          <w:i/>
          <w:sz w:val="24"/>
          <w:szCs w:val="24"/>
          <w:u w:val="single"/>
        </w:rPr>
        <w:t>Extracto de constitución</w:t>
      </w:r>
      <w:r w:rsidRPr="0079123E">
        <w:rPr>
          <w:sz w:val="24"/>
          <w:szCs w:val="24"/>
          <w:u w:val="single"/>
        </w:rPr>
        <w:t>,</w:t>
      </w:r>
      <w:r>
        <w:rPr>
          <w:sz w:val="24"/>
          <w:szCs w:val="24"/>
        </w:rPr>
        <w:t xml:space="preserve"> inscrito dentro de los siguientes 60 días corridos, contados desde la constitución de la sociedad.</w:t>
      </w:r>
      <w:r w:rsidR="00AA5566">
        <w:rPr>
          <w:sz w:val="24"/>
          <w:szCs w:val="24"/>
        </w:rPr>
        <w:t xml:space="preserve"> Es un resumen del contenido de la escritura pública. Está regulada en el art. 354 del C.de.C., el cual señala:</w:t>
      </w:r>
    </w:p>
    <w:p w:rsidR="00AA5566" w:rsidRPr="00AB3656" w:rsidRDefault="00AA5566" w:rsidP="00AB3656">
      <w:pPr>
        <w:autoSpaceDE w:val="0"/>
        <w:autoSpaceDN w:val="0"/>
        <w:adjustRightInd w:val="0"/>
        <w:spacing w:after="0" w:line="240" w:lineRule="auto"/>
        <w:jc w:val="both"/>
        <w:rPr>
          <w:rFonts w:cs="Courier"/>
          <w:i/>
          <w:sz w:val="24"/>
        </w:rPr>
      </w:pPr>
      <w:r w:rsidRPr="00AB3656">
        <w:rPr>
          <w:rFonts w:cs="Courier"/>
          <w:i/>
          <w:sz w:val="24"/>
        </w:rPr>
        <w:t>Un extracto de la escritura social deberá inscribirse en el registro de comercio correspondiente al domicilio de la sociedad.</w:t>
      </w:r>
    </w:p>
    <w:p w:rsidR="00AA5566" w:rsidRPr="00AB3656" w:rsidRDefault="00AA5566" w:rsidP="00AB3656">
      <w:pPr>
        <w:autoSpaceDE w:val="0"/>
        <w:autoSpaceDN w:val="0"/>
        <w:adjustRightInd w:val="0"/>
        <w:spacing w:after="0" w:line="240" w:lineRule="auto"/>
        <w:jc w:val="both"/>
        <w:rPr>
          <w:rFonts w:cs="Courier"/>
          <w:b/>
          <w:i/>
          <w:sz w:val="24"/>
        </w:rPr>
      </w:pPr>
      <w:r w:rsidRPr="00AB3656">
        <w:rPr>
          <w:rFonts w:cs="Courier"/>
          <w:i/>
          <w:sz w:val="24"/>
        </w:rPr>
        <w:t xml:space="preserve">El extracto </w:t>
      </w:r>
      <w:r w:rsidRPr="00AB3656">
        <w:rPr>
          <w:rFonts w:cs="Courier"/>
          <w:b/>
          <w:i/>
          <w:sz w:val="24"/>
        </w:rPr>
        <w:t>contendrá las indicaciones expresadas en los números 1°, 2°, 3°, 4°, 5° y 7° del artículo</w:t>
      </w:r>
    </w:p>
    <w:p w:rsidR="00AA5566" w:rsidRPr="00AB3656" w:rsidRDefault="00AA5566" w:rsidP="00AB3656">
      <w:pPr>
        <w:autoSpaceDE w:val="0"/>
        <w:autoSpaceDN w:val="0"/>
        <w:adjustRightInd w:val="0"/>
        <w:spacing w:after="0" w:line="240" w:lineRule="auto"/>
        <w:jc w:val="both"/>
        <w:rPr>
          <w:rFonts w:cs="Courier"/>
          <w:i/>
          <w:sz w:val="24"/>
        </w:rPr>
      </w:pPr>
      <w:r w:rsidRPr="00AB3656">
        <w:rPr>
          <w:rFonts w:cs="Courier"/>
          <w:b/>
          <w:i/>
          <w:sz w:val="24"/>
        </w:rPr>
        <w:t>352</w:t>
      </w:r>
      <w:r w:rsidRPr="00AB3656">
        <w:rPr>
          <w:rFonts w:cs="Courier"/>
          <w:i/>
          <w:sz w:val="24"/>
        </w:rPr>
        <w:t xml:space="preserve">, </w:t>
      </w:r>
      <w:r w:rsidRPr="00AB3656">
        <w:rPr>
          <w:rFonts w:cs="Courier"/>
          <w:b/>
          <w:i/>
          <w:sz w:val="24"/>
        </w:rPr>
        <w:t>la fecha</w:t>
      </w:r>
      <w:r w:rsidRPr="00AB3656">
        <w:rPr>
          <w:rFonts w:cs="Courier"/>
          <w:i/>
          <w:sz w:val="24"/>
        </w:rPr>
        <w:t xml:space="preserve"> de las respectivas escrituras, y la indicación </w:t>
      </w:r>
      <w:r w:rsidRPr="00AB3656">
        <w:rPr>
          <w:rFonts w:cs="Courier"/>
          <w:b/>
          <w:i/>
          <w:sz w:val="24"/>
        </w:rPr>
        <w:t>del nombre y domicilio del escribano</w:t>
      </w:r>
      <w:r w:rsidRPr="00AB3656">
        <w:rPr>
          <w:rFonts w:cs="Courier"/>
          <w:i/>
          <w:sz w:val="24"/>
        </w:rPr>
        <w:t xml:space="preserve"> que las hubiera otorgado.</w:t>
      </w:r>
    </w:p>
    <w:p w:rsidR="00AA5566" w:rsidRPr="00AB3656" w:rsidRDefault="00AA5566" w:rsidP="00AB3656">
      <w:pPr>
        <w:autoSpaceDE w:val="0"/>
        <w:autoSpaceDN w:val="0"/>
        <w:adjustRightInd w:val="0"/>
        <w:spacing w:after="0" w:line="240" w:lineRule="auto"/>
        <w:jc w:val="both"/>
        <w:rPr>
          <w:rFonts w:cs="Courier"/>
          <w:i/>
          <w:sz w:val="24"/>
        </w:rPr>
      </w:pPr>
      <w:r w:rsidRPr="00AB3656">
        <w:rPr>
          <w:rFonts w:cs="Courier"/>
          <w:i/>
          <w:sz w:val="24"/>
        </w:rPr>
        <w:t xml:space="preserve">La inscripción deberá hacerse antes de expirar los </w:t>
      </w:r>
      <w:r w:rsidRPr="00AB3656">
        <w:rPr>
          <w:rFonts w:cs="Courier"/>
          <w:b/>
          <w:i/>
          <w:sz w:val="24"/>
        </w:rPr>
        <w:t>sesenta días</w:t>
      </w:r>
      <w:r w:rsidRPr="00AB3656">
        <w:rPr>
          <w:rFonts w:cs="Courier"/>
          <w:i/>
          <w:sz w:val="24"/>
        </w:rPr>
        <w:t xml:space="preserve"> siguientes a la fecha de la escritura</w:t>
      </w:r>
    </w:p>
    <w:p w:rsidR="00AA5566" w:rsidRPr="00AB3656" w:rsidRDefault="00AA5566" w:rsidP="00AB3656">
      <w:pPr>
        <w:spacing w:after="0" w:line="240" w:lineRule="auto"/>
        <w:jc w:val="both"/>
        <w:rPr>
          <w:rFonts w:cs="Courier"/>
          <w:i/>
          <w:sz w:val="24"/>
        </w:rPr>
      </w:pPr>
      <w:r w:rsidRPr="00AB3656">
        <w:rPr>
          <w:rFonts w:cs="Courier"/>
          <w:i/>
          <w:sz w:val="24"/>
        </w:rPr>
        <w:t>Social.</w:t>
      </w:r>
    </w:p>
    <w:p w:rsidR="00AB3656" w:rsidRDefault="00AB3656" w:rsidP="00AB3656">
      <w:pPr>
        <w:spacing w:after="0" w:line="240" w:lineRule="auto"/>
        <w:jc w:val="both"/>
        <w:rPr>
          <w:rFonts w:cs="Courier"/>
          <w:i/>
        </w:rPr>
      </w:pPr>
    </w:p>
    <w:p w:rsidR="00AB3656" w:rsidRPr="00AB3656" w:rsidRDefault="00AB3656" w:rsidP="00AB3656">
      <w:pPr>
        <w:spacing w:after="0" w:line="240" w:lineRule="auto"/>
        <w:jc w:val="both"/>
      </w:pPr>
      <w:r w:rsidRPr="00AB3656">
        <w:rPr>
          <w:rFonts w:cs="Courier"/>
          <w:u w:val="single"/>
        </w:rPr>
        <w:t>3. Inscripción en el Registro de Comercio</w:t>
      </w:r>
      <w:r>
        <w:rPr>
          <w:rFonts w:cs="Courier"/>
          <w:u w:val="single"/>
        </w:rPr>
        <w:t xml:space="preserve"> del Conservador de Bienes Raíces del domicilio de la sociedad.</w:t>
      </w:r>
      <w:r>
        <w:rPr>
          <w:rFonts w:cs="Courier"/>
        </w:rPr>
        <w:t xml:space="preserve"> Debe hacerse de la forma indicada en el citado art. 352.</w:t>
      </w:r>
    </w:p>
    <w:p w:rsidR="0079123E" w:rsidRDefault="0079123E" w:rsidP="00FF5EA7">
      <w:pPr>
        <w:spacing w:after="0" w:line="240" w:lineRule="auto"/>
        <w:jc w:val="both"/>
        <w:rPr>
          <w:sz w:val="24"/>
          <w:szCs w:val="24"/>
        </w:rPr>
      </w:pPr>
    </w:p>
    <w:p w:rsidR="00BE46DC" w:rsidRDefault="00BE46DC" w:rsidP="00FF5EA7">
      <w:pPr>
        <w:spacing w:after="0" w:line="240" w:lineRule="auto"/>
        <w:jc w:val="both"/>
        <w:rPr>
          <w:sz w:val="24"/>
          <w:szCs w:val="24"/>
        </w:rPr>
      </w:pPr>
    </w:p>
    <w:p w:rsidR="00AB3656" w:rsidRDefault="00AB3656" w:rsidP="00FF5EA7">
      <w:pPr>
        <w:spacing w:after="0" w:line="240" w:lineRule="auto"/>
        <w:jc w:val="both"/>
        <w:rPr>
          <w:sz w:val="24"/>
          <w:szCs w:val="24"/>
        </w:rPr>
      </w:pPr>
    </w:p>
    <w:p w:rsidR="00AB3656" w:rsidRPr="00BE46DC" w:rsidRDefault="00AB3656" w:rsidP="00BE46DC">
      <w:pPr>
        <w:spacing w:after="0" w:line="240" w:lineRule="auto"/>
        <w:jc w:val="center"/>
        <w:rPr>
          <w:b/>
          <w:sz w:val="24"/>
          <w:szCs w:val="24"/>
          <w:u w:val="single"/>
        </w:rPr>
      </w:pPr>
      <w:r w:rsidRPr="00BE46DC">
        <w:rPr>
          <w:b/>
          <w:sz w:val="24"/>
          <w:szCs w:val="24"/>
          <w:u w:val="single"/>
        </w:rPr>
        <w:t>SOCIEDAD COLECTIVA MERCANTIL.</w:t>
      </w:r>
    </w:p>
    <w:p w:rsidR="00BE46DC" w:rsidRDefault="00BE46DC" w:rsidP="00FF5EA7">
      <w:pPr>
        <w:spacing w:after="0" w:line="240" w:lineRule="auto"/>
        <w:jc w:val="both"/>
        <w:rPr>
          <w:b/>
          <w:sz w:val="24"/>
          <w:szCs w:val="24"/>
        </w:rPr>
      </w:pPr>
    </w:p>
    <w:p w:rsidR="00AB3656" w:rsidRDefault="00AB3656" w:rsidP="00FF5EA7">
      <w:pPr>
        <w:spacing w:after="0" w:line="240" w:lineRule="auto"/>
        <w:jc w:val="both"/>
        <w:rPr>
          <w:sz w:val="24"/>
          <w:szCs w:val="24"/>
        </w:rPr>
      </w:pPr>
      <w:r>
        <w:rPr>
          <w:sz w:val="24"/>
          <w:szCs w:val="24"/>
        </w:rPr>
        <w:t>Arts. 348 y siguientes.</w:t>
      </w:r>
    </w:p>
    <w:p w:rsidR="00AB3656" w:rsidRDefault="00AB3656" w:rsidP="00FF5EA7">
      <w:pPr>
        <w:spacing w:after="0" w:line="240" w:lineRule="auto"/>
        <w:jc w:val="both"/>
        <w:rPr>
          <w:b/>
          <w:sz w:val="24"/>
          <w:szCs w:val="24"/>
        </w:rPr>
      </w:pPr>
      <w:r>
        <w:rPr>
          <w:sz w:val="24"/>
          <w:szCs w:val="24"/>
        </w:rPr>
        <w:t xml:space="preserve">Las Sociedades Mercantiles son </w:t>
      </w:r>
      <w:r>
        <w:rPr>
          <w:b/>
          <w:sz w:val="24"/>
          <w:szCs w:val="24"/>
        </w:rPr>
        <w:t>siempre solemnes.</w:t>
      </w:r>
    </w:p>
    <w:p w:rsidR="00AB3656" w:rsidRDefault="00AB3656" w:rsidP="00FF5EA7">
      <w:pPr>
        <w:spacing w:after="0" w:line="240" w:lineRule="auto"/>
        <w:jc w:val="both"/>
        <w:rPr>
          <w:sz w:val="24"/>
          <w:szCs w:val="24"/>
        </w:rPr>
      </w:pPr>
    </w:p>
    <w:p w:rsidR="00AB3656" w:rsidRDefault="00AB3656" w:rsidP="00FF5EA7">
      <w:pPr>
        <w:spacing w:after="0" w:line="240" w:lineRule="auto"/>
        <w:jc w:val="both"/>
        <w:rPr>
          <w:sz w:val="24"/>
          <w:szCs w:val="24"/>
        </w:rPr>
      </w:pPr>
      <w:r>
        <w:rPr>
          <w:b/>
          <w:sz w:val="24"/>
          <w:szCs w:val="24"/>
        </w:rPr>
        <w:t xml:space="preserve">¿Qué es? </w:t>
      </w:r>
      <w:r>
        <w:rPr>
          <w:sz w:val="24"/>
          <w:szCs w:val="24"/>
        </w:rPr>
        <w:t>Es un contrato solemne, el cual se constituye mediante otorgamiento de la escritura pública con las correspondientes menciones del art. 352.</w:t>
      </w:r>
    </w:p>
    <w:p w:rsidR="00AB3656" w:rsidRPr="00722775" w:rsidRDefault="00AB3656" w:rsidP="00722775">
      <w:pPr>
        <w:pStyle w:val="ListParagraph"/>
        <w:numPr>
          <w:ilvl w:val="0"/>
          <w:numId w:val="11"/>
        </w:numPr>
        <w:spacing w:after="0" w:line="240" w:lineRule="auto"/>
        <w:jc w:val="both"/>
        <w:rPr>
          <w:sz w:val="24"/>
          <w:szCs w:val="24"/>
        </w:rPr>
      </w:pPr>
      <w:r w:rsidRPr="00722775">
        <w:rPr>
          <w:sz w:val="24"/>
          <w:szCs w:val="24"/>
        </w:rPr>
        <w:t>Debe hacerse un extracto de la sociedad, el cual debe cumplir con los requisitos del art. 354.</w:t>
      </w:r>
    </w:p>
    <w:p w:rsidR="00AB3656" w:rsidRPr="00722775" w:rsidRDefault="00AB3656" w:rsidP="00722775">
      <w:pPr>
        <w:pStyle w:val="ListParagraph"/>
        <w:numPr>
          <w:ilvl w:val="0"/>
          <w:numId w:val="11"/>
        </w:numPr>
        <w:spacing w:after="0" w:line="240" w:lineRule="auto"/>
        <w:jc w:val="both"/>
        <w:rPr>
          <w:sz w:val="24"/>
          <w:szCs w:val="24"/>
        </w:rPr>
      </w:pPr>
      <w:r w:rsidRPr="00722775">
        <w:rPr>
          <w:sz w:val="24"/>
          <w:szCs w:val="24"/>
        </w:rPr>
        <w:t>Se inscribe en el Registro de Comercio del domicilio social, dentro de 60 días contados desde la constitución de la sociedad.</w:t>
      </w:r>
    </w:p>
    <w:p w:rsidR="00AB3656" w:rsidRDefault="00AB3656" w:rsidP="00722775">
      <w:pPr>
        <w:pStyle w:val="ListParagraph"/>
        <w:numPr>
          <w:ilvl w:val="0"/>
          <w:numId w:val="11"/>
        </w:numPr>
        <w:spacing w:after="0" w:line="240" w:lineRule="auto"/>
        <w:jc w:val="both"/>
        <w:rPr>
          <w:sz w:val="24"/>
          <w:szCs w:val="24"/>
        </w:rPr>
      </w:pPr>
      <w:r w:rsidRPr="00722775">
        <w:rPr>
          <w:sz w:val="24"/>
          <w:szCs w:val="24"/>
        </w:rPr>
        <w:t>Se dice que es colectiva, porque puede ser administrada por todos los socios o por alguno de ellos.</w:t>
      </w:r>
    </w:p>
    <w:p w:rsidR="00722775" w:rsidRDefault="00722775" w:rsidP="00722775">
      <w:pPr>
        <w:pStyle w:val="ListParagraph"/>
        <w:numPr>
          <w:ilvl w:val="0"/>
          <w:numId w:val="11"/>
        </w:numPr>
        <w:spacing w:after="0" w:line="240" w:lineRule="auto"/>
        <w:jc w:val="both"/>
        <w:rPr>
          <w:sz w:val="24"/>
          <w:szCs w:val="24"/>
        </w:rPr>
      </w:pPr>
      <w:r>
        <w:rPr>
          <w:sz w:val="24"/>
          <w:szCs w:val="24"/>
        </w:rPr>
        <w:t>En ellas los socios responden ilimitada y solidariamente.</w:t>
      </w:r>
    </w:p>
    <w:p w:rsidR="00722775" w:rsidRDefault="00722775" w:rsidP="00722775">
      <w:pPr>
        <w:spacing w:after="0" w:line="240" w:lineRule="auto"/>
        <w:jc w:val="both"/>
        <w:rPr>
          <w:sz w:val="24"/>
          <w:szCs w:val="24"/>
        </w:rPr>
      </w:pPr>
    </w:p>
    <w:p w:rsidR="00722775" w:rsidRDefault="00722775" w:rsidP="00722775">
      <w:pPr>
        <w:spacing w:after="0" w:line="240" w:lineRule="auto"/>
        <w:jc w:val="both"/>
        <w:rPr>
          <w:b/>
          <w:sz w:val="24"/>
          <w:szCs w:val="24"/>
        </w:rPr>
      </w:pPr>
      <w:r>
        <w:rPr>
          <w:b/>
          <w:sz w:val="24"/>
          <w:szCs w:val="24"/>
        </w:rPr>
        <w:t>Caracterización:</w:t>
      </w:r>
    </w:p>
    <w:p w:rsidR="00722775" w:rsidRDefault="00722775" w:rsidP="00722775">
      <w:pPr>
        <w:spacing w:after="0" w:line="240" w:lineRule="auto"/>
        <w:jc w:val="both"/>
        <w:rPr>
          <w:sz w:val="24"/>
          <w:szCs w:val="24"/>
        </w:rPr>
      </w:pPr>
      <w:r>
        <w:rPr>
          <w:sz w:val="24"/>
          <w:szCs w:val="24"/>
        </w:rPr>
        <w:t>a. Es solemne.</w:t>
      </w:r>
    </w:p>
    <w:p w:rsidR="00722775" w:rsidRDefault="00722775" w:rsidP="00722775">
      <w:pPr>
        <w:spacing w:after="0" w:line="240" w:lineRule="auto"/>
        <w:jc w:val="both"/>
        <w:rPr>
          <w:sz w:val="24"/>
          <w:szCs w:val="24"/>
        </w:rPr>
      </w:pPr>
      <w:r>
        <w:rPr>
          <w:sz w:val="24"/>
          <w:szCs w:val="24"/>
        </w:rPr>
        <w:t>b. Puede ser administrada por todos los socios o por alguno de ellos o por un tercero extraño.</w:t>
      </w:r>
    </w:p>
    <w:p w:rsidR="00722775" w:rsidRDefault="00722775" w:rsidP="00722775">
      <w:pPr>
        <w:spacing w:after="0" w:line="240" w:lineRule="auto"/>
        <w:jc w:val="both"/>
        <w:rPr>
          <w:sz w:val="24"/>
          <w:szCs w:val="24"/>
        </w:rPr>
      </w:pPr>
      <w:r>
        <w:rPr>
          <w:sz w:val="24"/>
          <w:szCs w:val="24"/>
        </w:rPr>
        <w:t>c. De las deudas sociales, los socios responden ilimitadamente y solidariamente.</w:t>
      </w:r>
    </w:p>
    <w:p w:rsidR="00722775" w:rsidRDefault="00722775" w:rsidP="00722775">
      <w:pPr>
        <w:spacing w:after="0" w:line="240" w:lineRule="auto"/>
        <w:jc w:val="both"/>
        <w:rPr>
          <w:sz w:val="24"/>
          <w:szCs w:val="24"/>
        </w:rPr>
      </w:pPr>
      <w:r>
        <w:rPr>
          <w:sz w:val="24"/>
          <w:szCs w:val="24"/>
        </w:rPr>
        <w:t xml:space="preserve">d. Es </w:t>
      </w:r>
      <w:r>
        <w:rPr>
          <w:i/>
          <w:sz w:val="24"/>
          <w:szCs w:val="24"/>
        </w:rPr>
        <w:t>intuito personae</w:t>
      </w:r>
      <w:r>
        <w:rPr>
          <w:sz w:val="24"/>
          <w:szCs w:val="24"/>
        </w:rPr>
        <w:t>.</w:t>
      </w:r>
    </w:p>
    <w:p w:rsidR="00722775" w:rsidRDefault="00722775" w:rsidP="00722775">
      <w:pPr>
        <w:spacing w:after="0" w:line="240" w:lineRule="auto"/>
        <w:jc w:val="both"/>
        <w:rPr>
          <w:sz w:val="24"/>
          <w:szCs w:val="24"/>
        </w:rPr>
      </w:pPr>
      <w:r>
        <w:rPr>
          <w:sz w:val="24"/>
          <w:szCs w:val="24"/>
        </w:rPr>
        <w:t>f. Los socios no pueden ceder libremente sus derechos sociales, requieren de autorización.</w:t>
      </w:r>
    </w:p>
    <w:p w:rsidR="00722775" w:rsidRDefault="00722775" w:rsidP="00722775">
      <w:pPr>
        <w:spacing w:after="0" w:line="240" w:lineRule="auto"/>
        <w:jc w:val="both"/>
        <w:rPr>
          <w:sz w:val="24"/>
          <w:szCs w:val="24"/>
        </w:rPr>
      </w:pPr>
      <w:r>
        <w:rPr>
          <w:sz w:val="24"/>
          <w:szCs w:val="24"/>
        </w:rPr>
        <w:lastRenderedPageBreak/>
        <w:t>g. Los acreedores personales de los socios no pueden embargar los derechos sociales, sino que sólo pueden retener utilidades no distribuidas.</w:t>
      </w:r>
    </w:p>
    <w:p w:rsidR="00722775" w:rsidRPr="00722775" w:rsidRDefault="00722775" w:rsidP="004241A4">
      <w:pPr>
        <w:spacing w:after="0" w:line="240" w:lineRule="auto"/>
        <w:jc w:val="both"/>
        <w:rPr>
          <w:b/>
          <w:sz w:val="24"/>
          <w:szCs w:val="24"/>
        </w:rPr>
      </w:pPr>
      <w:r>
        <w:rPr>
          <w:b/>
          <w:sz w:val="24"/>
          <w:szCs w:val="24"/>
        </w:rPr>
        <w:t>¿Quiénes pueden constituirla?</w:t>
      </w:r>
    </w:p>
    <w:p w:rsidR="00722775" w:rsidRDefault="00722775" w:rsidP="004241A4">
      <w:pPr>
        <w:spacing w:after="0" w:line="240" w:lineRule="auto"/>
        <w:jc w:val="both"/>
        <w:rPr>
          <w:sz w:val="24"/>
          <w:szCs w:val="24"/>
        </w:rPr>
      </w:pPr>
      <w:r>
        <w:rPr>
          <w:sz w:val="24"/>
          <w:szCs w:val="24"/>
        </w:rPr>
        <w:t>Toda persona con capacidad para contratar, sean estas personas naturales o jurídicas.</w:t>
      </w:r>
    </w:p>
    <w:p w:rsidR="00722775" w:rsidRDefault="00722775" w:rsidP="004241A4">
      <w:pPr>
        <w:spacing w:after="0" w:line="240" w:lineRule="auto"/>
        <w:jc w:val="both"/>
        <w:rPr>
          <w:sz w:val="24"/>
          <w:szCs w:val="24"/>
        </w:rPr>
      </w:pPr>
      <w:r>
        <w:rPr>
          <w:sz w:val="24"/>
          <w:szCs w:val="24"/>
        </w:rPr>
        <w:t>El menos adulto y la mujer casada que no esté separada totalmente de bienes</w:t>
      </w:r>
      <w:r w:rsidR="00FA358F">
        <w:rPr>
          <w:sz w:val="24"/>
          <w:szCs w:val="24"/>
        </w:rPr>
        <w:t>, requieren de autorización especial. El menor adulto de la Justicia Ordinaria, y la mujer del marido.</w:t>
      </w:r>
    </w:p>
    <w:p w:rsidR="004241A4" w:rsidRDefault="004241A4" w:rsidP="004241A4">
      <w:pPr>
        <w:spacing w:after="0" w:line="240" w:lineRule="auto"/>
        <w:jc w:val="both"/>
        <w:rPr>
          <w:sz w:val="24"/>
          <w:szCs w:val="24"/>
        </w:rPr>
      </w:pPr>
    </w:p>
    <w:p w:rsidR="004241A4" w:rsidRDefault="004241A4" w:rsidP="004241A4">
      <w:pPr>
        <w:spacing w:after="0" w:line="240" w:lineRule="auto"/>
        <w:jc w:val="both"/>
        <w:rPr>
          <w:b/>
          <w:sz w:val="24"/>
          <w:szCs w:val="24"/>
        </w:rPr>
      </w:pPr>
      <w:r>
        <w:rPr>
          <w:b/>
          <w:sz w:val="24"/>
          <w:szCs w:val="24"/>
        </w:rPr>
        <w:t>¿En qué consisten las solemnidades? (arts. 350-357)</w:t>
      </w:r>
    </w:p>
    <w:p w:rsidR="005604A4" w:rsidRDefault="005604A4" w:rsidP="004241A4">
      <w:pPr>
        <w:spacing w:after="0" w:line="240" w:lineRule="auto"/>
        <w:jc w:val="both"/>
        <w:rPr>
          <w:b/>
          <w:sz w:val="24"/>
          <w:szCs w:val="24"/>
        </w:rPr>
      </w:pPr>
    </w:p>
    <w:p w:rsidR="00BE46DC" w:rsidRDefault="00BE46DC" w:rsidP="004241A4">
      <w:pPr>
        <w:spacing w:after="0" w:line="240" w:lineRule="auto"/>
        <w:jc w:val="both"/>
        <w:rPr>
          <w:b/>
          <w:sz w:val="24"/>
          <w:szCs w:val="24"/>
        </w:rPr>
      </w:pPr>
    </w:p>
    <w:p w:rsidR="005604A4" w:rsidRDefault="005604A4" w:rsidP="004241A4">
      <w:pPr>
        <w:spacing w:after="0" w:line="240" w:lineRule="auto"/>
        <w:jc w:val="both"/>
        <w:rPr>
          <w:b/>
          <w:sz w:val="24"/>
          <w:szCs w:val="24"/>
        </w:rPr>
      </w:pPr>
    </w:p>
    <w:p w:rsidR="005604A4" w:rsidRPr="00BE46DC" w:rsidRDefault="005604A4" w:rsidP="00BE46DC">
      <w:pPr>
        <w:spacing w:after="0" w:line="240" w:lineRule="auto"/>
        <w:jc w:val="center"/>
        <w:rPr>
          <w:b/>
          <w:sz w:val="24"/>
          <w:szCs w:val="24"/>
          <w:u w:val="single"/>
        </w:rPr>
      </w:pPr>
      <w:r w:rsidRPr="00BE46DC">
        <w:rPr>
          <w:b/>
          <w:sz w:val="24"/>
          <w:szCs w:val="24"/>
          <w:u w:val="single"/>
        </w:rPr>
        <w:t>NULIDAD MERCANTIL.</w:t>
      </w:r>
    </w:p>
    <w:p w:rsidR="005604A4" w:rsidRPr="005604A4" w:rsidRDefault="005604A4" w:rsidP="004241A4">
      <w:pPr>
        <w:spacing w:after="0" w:line="240" w:lineRule="auto"/>
        <w:jc w:val="both"/>
        <w:rPr>
          <w:b/>
          <w:sz w:val="24"/>
          <w:szCs w:val="24"/>
        </w:rPr>
      </w:pPr>
    </w:p>
    <w:p w:rsidR="004241A4" w:rsidRDefault="004241A4" w:rsidP="004241A4">
      <w:pPr>
        <w:pStyle w:val="ListParagraph"/>
        <w:numPr>
          <w:ilvl w:val="0"/>
          <w:numId w:val="12"/>
        </w:numPr>
        <w:spacing w:after="0" w:line="240" w:lineRule="auto"/>
        <w:jc w:val="both"/>
        <w:rPr>
          <w:sz w:val="24"/>
          <w:szCs w:val="24"/>
        </w:rPr>
      </w:pPr>
      <w:r>
        <w:rPr>
          <w:sz w:val="24"/>
          <w:szCs w:val="24"/>
        </w:rPr>
        <w:t>Sociedad regular o válidamente constituidas; son aquellas que cumplen con todos los requisitos legales.</w:t>
      </w:r>
    </w:p>
    <w:p w:rsidR="004241A4" w:rsidRDefault="004241A4" w:rsidP="004241A4">
      <w:pPr>
        <w:pStyle w:val="ListParagraph"/>
        <w:numPr>
          <w:ilvl w:val="0"/>
          <w:numId w:val="12"/>
        </w:numPr>
        <w:spacing w:after="0" w:line="240" w:lineRule="auto"/>
        <w:jc w:val="both"/>
        <w:rPr>
          <w:sz w:val="24"/>
          <w:szCs w:val="24"/>
        </w:rPr>
      </w:pPr>
      <w:r>
        <w:rPr>
          <w:sz w:val="24"/>
          <w:szCs w:val="24"/>
        </w:rPr>
        <w:t>Sociedades que adolecen de un vicio formal de constitución de la sociedad. Es saneable, a diferencia de lo que ocurre en el derecho civil. Se entiende que la sociedad está constituida, pero irregularmente.</w:t>
      </w:r>
    </w:p>
    <w:p w:rsidR="005604A4" w:rsidRDefault="004241A4" w:rsidP="005604A4">
      <w:pPr>
        <w:pStyle w:val="ListParagraph"/>
        <w:spacing w:after="0" w:line="240" w:lineRule="auto"/>
        <w:jc w:val="both"/>
        <w:rPr>
          <w:b/>
          <w:sz w:val="24"/>
          <w:szCs w:val="24"/>
        </w:rPr>
      </w:pPr>
      <w:r>
        <w:rPr>
          <w:sz w:val="24"/>
          <w:szCs w:val="24"/>
        </w:rPr>
        <w:t>Aquellas que no han cumplido con ninguna de las formalidades legales tienen vicios de fondo; como institución</w:t>
      </w:r>
      <w:r w:rsidR="005604A4">
        <w:rPr>
          <w:sz w:val="24"/>
          <w:szCs w:val="24"/>
        </w:rPr>
        <w:t xml:space="preserve"> privada sin escritura pública, es una </w:t>
      </w:r>
      <w:r w:rsidR="005604A4">
        <w:rPr>
          <w:b/>
          <w:sz w:val="24"/>
          <w:szCs w:val="24"/>
        </w:rPr>
        <w:t>Sociedad de Hecho.</w:t>
      </w:r>
    </w:p>
    <w:p w:rsidR="005604A4" w:rsidRDefault="005604A4" w:rsidP="005604A4">
      <w:pPr>
        <w:spacing w:after="0" w:line="240" w:lineRule="auto"/>
        <w:jc w:val="both"/>
        <w:rPr>
          <w:b/>
          <w:sz w:val="24"/>
          <w:szCs w:val="24"/>
        </w:rPr>
      </w:pPr>
    </w:p>
    <w:p w:rsidR="005604A4" w:rsidRDefault="005604A4" w:rsidP="005604A4">
      <w:pPr>
        <w:spacing w:after="0" w:line="240" w:lineRule="auto"/>
        <w:jc w:val="both"/>
        <w:rPr>
          <w:sz w:val="24"/>
          <w:szCs w:val="24"/>
        </w:rPr>
      </w:pPr>
      <w:r>
        <w:rPr>
          <w:sz w:val="24"/>
          <w:szCs w:val="24"/>
        </w:rPr>
        <w:t>La ley 19.499 establece los mecanismos de saneamiento por vicios de forma.</w:t>
      </w:r>
    </w:p>
    <w:p w:rsidR="005604A4" w:rsidRDefault="005604A4" w:rsidP="005604A4">
      <w:pPr>
        <w:spacing w:after="0" w:line="240" w:lineRule="auto"/>
        <w:jc w:val="both"/>
        <w:rPr>
          <w:sz w:val="24"/>
          <w:szCs w:val="24"/>
        </w:rPr>
      </w:pPr>
    </w:p>
    <w:p w:rsidR="005604A4" w:rsidRDefault="005604A4" w:rsidP="005604A4">
      <w:pPr>
        <w:spacing w:after="0" w:line="240" w:lineRule="auto"/>
        <w:jc w:val="both"/>
        <w:rPr>
          <w:sz w:val="24"/>
          <w:szCs w:val="24"/>
        </w:rPr>
      </w:pPr>
      <w:r>
        <w:rPr>
          <w:sz w:val="24"/>
          <w:szCs w:val="24"/>
        </w:rPr>
        <w:t xml:space="preserve">La </w:t>
      </w:r>
      <w:r>
        <w:rPr>
          <w:i/>
          <w:sz w:val="24"/>
          <w:szCs w:val="24"/>
        </w:rPr>
        <w:t>nulidad de una sociedad</w:t>
      </w:r>
      <w:r>
        <w:rPr>
          <w:sz w:val="24"/>
          <w:szCs w:val="24"/>
        </w:rPr>
        <w:t xml:space="preserve"> no retrotrae a un estado anterior, porque es jurídicamente imposible, dado el alto número de transacciones que realizan las sociedades mercantiles</w:t>
      </w:r>
      <w:r>
        <w:rPr>
          <w:rStyle w:val="FootnoteReference"/>
          <w:sz w:val="24"/>
          <w:szCs w:val="24"/>
        </w:rPr>
        <w:footnoteReference w:id="11"/>
      </w:r>
      <w:r>
        <w:rPr>
          <w:sz w:val="24"/>
          <w:szCs w:val="24"/>
        </w:rPr>
        <w:t>.</w:t>
      </w:r>
    </w:p>
    <w:p w:rsidR="005604A4" w:rsidRDefault="005604A4" w:rsidP="005604A4">
      <w:pPr>
        <w:spacing w:after="0" w:line="240" w:lineRule="auto"/>
        <w:jc w:val="both"/>
        <w:rPr>
          <w:sz w:val="24"/>
          <w:szCs w:val="24"/>
        </w:rPr>
      </w:pPr>
    </w:p>
    <w:p w:rsidR="005604A4" w:rsidRDefault="005604A4" w:rsidP="005604A4">
      <w:pPr>
        <w:spacing w:after="0" w:line="240" w:lineRule="auto"/>
        <w:jc w:val="both"/>
        <w:rPr>
          <w:sz w:val="24"/>
          <w:szCs w:val="24"/>
        </w:rPr>
      </w:pPr>
      <w:r>
        <w:rPr>
          <w:sz w:val="24"/>
          <w:szCs w:val="24"/>
        </w:rPr>
        <w:t>Si la sociedad se pacta por instrumento privado, la ley determina que se entiende como una simple promesa (art. 351)</w:t>
      </w:r>
      <w:r>
        <w:rPr>
          <w:rStyle w:val="FootnoteReference"/>
          <w:sz w:val="24"/>
          <w:szCs w:val="24"/>
        </w:rPr>
        <w:footnoteReference w:id="12"/>
      </w:r>
      <w:r>
        <w:rPr>
          <w:sz w:val="24"/>
          <w:szCs w:val="24"/>
        </w:rPr>
        <w:t>.</w:t>
      </w:r>
    </w:p>
    <w:p w:rsidR="005604A4" w:rsidRDefault="005604A4" w:rsidP="005604A4">
      <w:pPr>
        <w:spacing w:after="0" w:line="240" w:lineRule="auto"/>
        <w:jc w:val="both"/>
        <w:rPr>
          <w:sz w:val="24"/>
          <w:szCs w:val="24"/>
        </w:rPr>
      </w:pPr>
      <w:r>
        <w:rPr>
          <w:sz w:val="24"/>
          <w:szCs w:val="24"/>
        </w:rPr>
        <w:t>Contra escritura pública de constitución de sociedad, no se admite prueba alguna, siquiera para justificar la existencia de pactos no expresados en ella</w:t>
      </w:r>
      <w:r>
        <w:rPr>
          <w:rStyle w:val="FootnoteReference"/>
          <w:sz w:val="24"/>
          <w:szCs w:val="24"/>
        </w:rPr>
        <w:footnoteReference w:id="13"/>
      </w:r>
      <w:r>
        <w:rPr>
          <w:sz w:val="24"/>
          <w:szCs w:val="24"/>
        </w:rPr>
        <w:t>.</w:t>
      </w:r>
    </w:p>
    <w:p w:rsidR="00012B4C" w:rsidRDefault="00012B4C" w:rsidP="005604A4">
      <w:pPr>
        <w:spacing w:after="0" w:line="240" w:lineRule="auto"/>
        <w:jc w:val="both"/>
        <w:rPr>
          <w:sz w:val="24"/>
          <w:szCs w:val="24"/>
        </w:rPr>
      </w:pPr>
    </w:p>
    <w:p w:rsidR="00012B4C" w:rsidRDefault="00012B4C" w:rsidP="005604A4">
      <w:pPr>
        <w:spacing w:after="0" w:line="240" w:lineRule="auto"/>
        <w:jc w:val="both"/>
        <w:rPr>
          <w:sz w:val="24"/>
          <w:szCs w:val="24"/>
        </w:rPr>
      </w:pPr>
      <w:r>
        <w:rPr>
          <w:sz w:val="24"/>
          <w:szCs w:val="24"/>
        </w:rPr>
        <w:t xml:space="preserve">La sociedad </w:t>
      </w:r>
      <w:r>
        <w:rPr>
          <w:b/>
          <w:sz w:val="24"/>
          <w:szCs w:val="24"/>
        </w:rPr>
        <w:t>es nula y de pleno derecho, sin posibilidad de ser saneada sin la escritura pública de constitución</w:t>
      </w:r>
      <w:r w:rsidR="00904289">
        <w:rPr>
          <w:rStyle w:val="FootnoteReference"/>
          <w:b/>
          <w:sz w:val="24"/>
          <w:szCs w:val="24"/>
        </w:rPr>
        <w:footnoteReference w:id="14"/>
      </w:r>
      <w:r>
        <w:rPr>
          <w:b/>
          <w:sz w:val="24"/>
          <w:szCs w:val="24"/>
        </w:rPr>
        <w:t xml:space="preserve">. </w:t>
      </w:r>
      <w:r>
        <w:rPr>
          <w:sz w:val="24"/>
          <w:szCs w:val="24"/>
        </w:rPr>
        <w:t xml:space="preserve">Si la sociedad existe de hecho, se le trata como a una </w:t>
      </w:r>
      <w:r>
        <w:rPr>
          <w:i/>
          <w:sz w:val="24"/>
          <w:szCs w:val="24"/>
        </w:rPr>
        <w:t>comunidad</w:t>
      </w:r>
      <w:r>
        <w:rPr>
          <w:rStyle w:val="FootnoteReference"/>
          <w:sz w:val="24"/>
          <w:szCs w:val="24"/>
        </w:rPr>
        <w:footnoteReference w:id="15"/>
      </w:r>
      <w:r>
        <w:rPr>
          <w:i/>
          <w:sz w:val="24"/>
          <w:szCs w:val="24"/>
        </w:rPr>
        <w:t>.</w:t>
      </w:r>
      <w:r>
        <w:rPr>
          <w:sz w:val="24"/>
          <w:szCs w:val="24"/>
        </w:rPr>
        <w:t xml:space="preserve">Los socios responden solidariamente a favor a terceros. </w:t>
      </w:r>
    </w:p>
    <w:p w:rsidR="00012B4C" w:rsidRDefault="00012B4C" w:rsidP="005604A4">
      <w:pPr>
        <w:spacing w:after="0" w:line="240" w:lineRule="auto"/>
        <w:jc w:val="both"/>
        <w:rPr>
          <w:sz w:val="24"/>
          <w:szCs w:val="24"/>
        </w:rPr>
      </w:pPr>
      <w:r>
        <w:rPr>
          <w:sz w:val="24"/>
          <w:szCs w:val="24"/>
        </w:rPr>
        <w:lastRenderedPageBreak/>
        <w:t>Quien contrata con una sociedad anulable que no ha sido legalmente constituida, no puedes sustraerse por esta razón al cumplimiento de sus obligaciones</w:t>
      </w:r>
      <w:r>
        <w:rPr>
          <w:rStyle w:val="FootnoteReference"/>
          <w:sz w:val="24"/>
          <w:szCs w:val="24"/>
        </w:rPr>
        <w:footnoteReference w:id="16"/>
      </w:r>
      <w:r>
        <w:rPr>
          <w:sz w:val="24"/>
          <w:szCs w:val="24"/>
        </w:rPr>
        <w:t>.</w:t>
      </w:r>
    </w:p>
    <w:p w:rsidR="00012B4C" w:rsidRDefault="00012B4C" w:rsidP="005604A4">
      <w:pPr>
        <w:spacing w:after="0" w:line="240" w:lineRule="auto"/>
        <w:jc w:val="both"/>
        <w:rPr>
          <w:sz w:val="24"/>
          <w:szCs w:val="24"/>
        </w:rPr>
      </w:pPr>
    </w:p>
    <w:p w:rsidR="00012B4C" w:rsidRDefault="00012B4C" w:rsidP="005604A4">
      <w:pPr>
        <w:spacing w:after="0" w:line="240" w:lineRule="auto"/>
        <w:jc w:val="both"/>
        <w:rPr>
          <w:sz w:val="24"/>
          <w:szCs w:val="24"/>
        </w:rPr>
      </w:pPr>
      <w:r>
        <w:rPr>
          <w:sz w:val="24"/>
          <w:szCs w:val="24"/>
        </w:rPr>
        <w:t>La ejecución voluntaria del contrato de sociedad, no purga la nulidad de que adolezca por incumplimiento de solemnidades legales, sin perjuicios del saneamiento a que alude el art. 357</w:t>
      </w:r>
      <w:r>
        <w:rPr>
          <w:rStyle w:val="FootnoteReference"/>
          <w:sz w:val="24"/>
          <w:szCs w:val="24"/>
        </w:rPr>
        <w:footnoteReference w:id="17"/>
      </w:r>
      <w:r w:rsidR="004C779A">
        <w:rPr>
          <w:sz w:val="24"/>
          <w:szCs w:val="24"/>
        </w:rPr>
        <w:t>.</w:t>
      </w:r>
    </w:p>
    <w:p w:rsidR="004C779A" w:rsidRDefault="004C779A" w:rsidP="005604A4">
      <w:pPr>
        <w:spacing w:after="0" w:line="240" w:lineRule="auto"/>
        <w:jc w:val="both"/>
        <w:rPr>
          <w:sz w:val="24"/>
          <w:szCs w:val="24"/>
        </w:rPr>
      </w:pPr>
    </w:p>
    <w:p w:rsidR="00EE329A" w:rsidRDefault="00EE329A" w:rsidP="005604A4">
      <w:pPr>
        <w:spacing w:after="0" w:line="240" w:lineRule="auto"/>
        <w:jc w:val="both"/>
        <w:rPr>
          <w:sz w:val="24"/>
          <w:szCs w:val="24"/>
        </w:rPr>
      </w:pPr>
    </w:p>
    <w:p w:rsidR="004C779A" w:rsidRDefault="004C779A" w:rsidP="005604A4">
      <w:pPr>
        <w:spacing w:after="0" w:line="240" w:lineRule="auto"/>
        <w:jc w:val="both"/>
        <w:rPr>
          <w:i/>
          <w:sz w:val="24"/>
          <w:szCs w:val="24"/>
          <w:u w:val="single"/>
        </w:rPr>
      </w:pPr>
      <w:r>
        <w:rPr>
          <w:i/>
          <w:sz w:val="24"/>
          <w:szCs w:val="24"/>
          <w:u w:val="single"/>
        </w:rPr>
        <w:t>Saneamiento en caso de vicios en la constitución de la sociedad.</w:t>
      </w:r>
    </w:p>
    <w:p w:rsidR="00EE329A" w:rsidRDefault="00EE329A" w:rsidP="005604A4">
      <w:pPr>
        <w:spacing w:after="0" w:line="240" w:lineRule="auto"/>
        <w:jc w:val="both"/>
        <w:rPr>
          <w:i/>
          <w:sz w:val="24"/>
          <w:szCs w:val="24"/>
          <w:u w:val="single"/>
        </w:rPr>
      </w:pPr>
    </w:p>
    <w:p w:rsidR="004C779A" w:rsidRDefault="004C779A" w:rsidP="005604A4">
      <w:pPr>
        <w:spacing w:after="0" w:line="240" w:lineRule="auto"/>
        <w:jc w:val="both"/>
        <w:rPr>
          <w:sz w:val="24"/>
          <w:szCs w:val="24"/>
        </w:rPr>
      </w:pPr>
      <w:r>
        <w:rPr>
          <w:sz w:val="24"/>
          <w:szCs w:val="24"/>
        </w:rPr>
        <w:t>La ley 19.499 sobre normas de saneamiento de vicios de nulidad modificó los artículos 355 a 361 del C.de.C. Contiene 14 artículos, en los cuales distingue entre:</w:t>
      </w:r>
    </w:p>
    <w:p w:rsidR="004C779A" w:rsidRDefault="004C779A" w:rsidP="005604A4">
      <w:pPr>
        <w:spacing w:after="0" w:line="240" w:lineRule="auto"/>
        <w:jc w:val="both"/>
        <w:rPr>
          <w:sz w:val="24"/>
          <w:szCs w:val="24"/>
        </w:rPr>
      </w:pPr>
    </w:p>
    <w:p w:rsidR="004C779A" w:rsidRDefault="004C779A" w:rsidP="004C779A">
      <w:pPr>
        <w:pStyle w:val="ListParagraph"/>
        <w:numPr>
          <w:ilvl w:val="0"/>
          <w:numId w:val="13"/>
        </w:numPr>
        <w:spacing w:after="0" w:line="240" w:lineRule="auto"/>
        <w:jc w:val="both"/>
        <w:rPr>
          <w:sz w:val="24"/>
          <w:szCs w:val="24"/>
        </w:rPr>
      </w:pPr>
      <w:r w:rsidRPr="004C779A">
        <w:rPr>
          <w:i/>
          <w:sz w:val="24"/>
          <w:szCs w:val="24"/>
        </w:rPr>
        <w:t>Vicios de Fondo</w:t>
      </w:r>
      <w:r>
        <w:rPr>
          <w:sz w:val="24"/>
          <w:szCs w:val="24"/>
        </w:rPr>
        <w:t>: Son aquellos relativos a alguno de los elementos de la sociedad cuya falta u omisión la ley no permite sanear, como por ejemplo, la falta de escritura pública, de estipulación de aporte, que se prive a uno de los socios de participar de las ganancias en la sociedad colectiva, etc.</w:t>
      </w:r>
      <w:r>
        <w:rPr>
          <w:rStyle w:val="FootnoteReference"/>
          <w:sz w:val="24"/>
          <w:szCs w:val="24"/>
        </w:rPr>
        <w:footnoteReference w:id="18"/>
      </w:r>
    </w:p>
    <w:p w:rsidR="004C779A" w:rsidRDefault="004C779A" w:rsidP="004C779A">
      <w:pPr>
        <w:pStyle w:val="ListParagraph"/>
        <w:spacing w:after="0" w:line="240" w:lineRule="auto"/>
        <w:jc w:val="both"/>
        <w:rPr>
          <w:sz w:val="24"/>
          <w:szCs w:val="24"/>
        </w:rPr>
      </w:pPr>
    </w:p>
    <w:p w:rsidR="004C779A" w:rsidRDefault="004C779A" w:rsidP="004C779A">
      <w:pPr>
        <w:pStyle w:val="ListParagraph"/>
        <w:numPr>
          <w:ilvl w:val="0"/>
          <w:numId w:val="13"/>
        </w:numPr>
        <w:spacing w:after="0" w:line="240" w:lineRule="auto"/>
        <w:jc w:val="both"/>
        <w:rPr>
          <w:sz w:val="24"/>
          <w:szCs w:val="24"/>
        </w:rPr>
      </w:pPr>
      <w:r>
        <w:rPr>
          <w:i/>
          <w:sz w:val="24"/>
          <w:szCs w:val="24"/>
        </w:rPr>
        <w:t xml:space="preserve">Vicios Formales: </w:t>
      </w:r>
      <w:r>
        <w:rPr>
          <w:sz w:val="24"/>
          <w:szCs w:val="24"/>
        </w:rPr>
        <w:t>Aquellos que consisten en el cumplimiento de alguna solemnidad legal. Puede ser saneada. El saneamiento del vicio formal tiene efecto retroactivo. Produce su efecto desde la fecha de su inscripción y comunicación</w:t>
      </w:r>
      <w:r w:rsidR="00EE329A">
        <w:rPr>
          <w:rStyle w:val="FootnoteReference"/>
          <w:sz w:val="24"/>
          <w:szCs w:val="24"/>
        </w:rPr>
        <w:footnoteReference w:id="19"/>
      </w:r>
      <w:r>
        <w:rPr>
          <w:sz w:val="24"/>
          <w:szCs w:val="24"/>
        </w:rPr>
        <w:t>.</w:t>
      </w:r>
    </w:p>
    <w:p w:rsidR="004C779A" w:rsidRDefault="004C779A" w:rsidP="004C779A">
      <w:pPr>
        <w:spacing w:after="0" w:line="240" w:lineRule="auto"/>
        <w:jc w:val="both"/>
        <w:rPr>
          <w:sz w:val="24"/>
          <w:szCs w:val="24"/>
        </w:rPr>
      </w:pPr>
    </w:p>
    <w:p w:rsidR="004C779A" w:rsidRDefault="004C779A" w:rsidP="004C779A">
      <w:pPr>
        <w:pStyle w:val="ListParagraph"/>
        <w:numPr>
          <w:ilvl w:val="0"/>
          <w:numId w:val="13"/>
        </w:numPr>
        <w:spacing w:after="0" w:line="240" w:lineRule="auto"/>
        <w:jc w:val="both"/>
        <w:rPr>
          <w:sz w:val="24"/>
          <w:szCs w:val="24"/>
        </w:rPr>
      </w:pPr>
      <w:r>
        <w:rPr>
          <w:i/>
          <w:sz w:val="24"/>
          <w:szCs w:val="24"/>
        </w:rPr>
        <w:lastRenderedPageBreak/>
        <w:t>Meros errores:</w:t>
      </w:r>
      <w:r>
        <w:rPr>
          <w:sz w:val="24"/>
          <w:szCs w:val="24"/>
        </w:rPr>
        <w:t xml:space="preserve"> Disconformidades no esenciales, que no induce a una errónea comprensión</w:t>
      </w:r>
      <w:r w:rsidR="00EE329A">
        <w:rPr>
          <w:sz w:val="24"/>
          <w:szCs w:val="24"/>
        </w:rPr>
        <w:t xml:space="preserve"> de la escritura extractada</w:t>
      </w:r>
      <w:r w:rsidR="00EE329A">
        <w:rPr>
          <w:rStyle w:val="FootnoteReference"/>
          <w:sz w:val="24"/>
          <w:szCs w:val="24"/>
        </w:rPr>
        <w:footnoteReference w:id="20"/>
      </w:r>
      <w:r w:rsidR="00EE329A">
        <w:rPr>
          <w:sz w:val="24"/>
          <w:szCs w:val="24"/>
        </w:rPr>
        <w:t>.</w:t>
      </w:r>
    </w:p>
    <w:p w:rsidR="00EE329A" w:rsidRDefault="00EE329A" w:rsidP="00EE329A">
      <w:pPr>
        <w:spacing w:after="0" w:line="240" w:lineRule="auto"/>
        <w:jc w:val="both"/>
        <w:rPr>
          <w:sz w:val="24"/>
          <w:szCs w:val="24"/>
        </w:rPr>
      </w:pPr>
    </w:p>
    <w:p w:rsidR="00EE329A" w:rsidRDefault="00EE329A" w:rsidP="00EE329A">
      <w:pPr>
        <w:spacing w:after="0" w:line="240" w:lineRule="auto"/>
        <w:jc w:val="both"/>
        <w:rPr>
          <w:i/>
          <w:sz w:val="24"/>
          <w:szCs w:val="24"/>
        </w:rPr>
      </w:pPr>
      <w:r>
        <w:rPr>
          <w:i/>
          <w:sz w:val="24"/>
          <w:szCs w:val="24"/>
        </w:rPr>
        <w:t>Saneamiento.</w:t>
      </w:r>
    </w:p>
    <w:p w:rsidR="00EE329A" w:rsidRPr="00EE329A" w:rsidRDefault="00EE329A" w:rsidP="00EE329A">
      <w:pPr>
        <w:pStyle w:val="ListParagraph"/>
        <w:numPr>
          <w:ilvl w:val="0"/>
          <w:numId w:val="14"/>
        </w:numPr>
        <w:spacing w:after="0" w:line="240" w:lineRule="auto"/>
        <w:jc w:val="both"/>
        <w:rPr>
          <w:i/>
          <w:sz w:val="24"/>
          <w:szCs w:val="24"/>
        </w:rPr>
      </w:pPr>
      <w:r>
        <w:rPr>
          <w:i/>
          <w:sz w:val="24"/>
          <w:szCs w:val="24"/>
        </w:rPr>
        <w:t xml:space="preserve">Vicios Formales: </w:t>
      </w:r>
      <w:r>
        <w:rPr>
          <w:sz w:val="24"/>
          <w:szCs w:val="24"/>
        </w:rPr>
        <w:t>por escritura pública de saneamiento es que se corrija el vicio, no siendo necesario reproducir el texto completo.</w:t>
      </w:r>
    </w:p>
    <w:p w:rsidR="00EE329A" w:rsidRDefault="00EE329A" w:rsidP="00EE329A">
      <w:pPr>
        <w:pStyle w:val="ListParagraph"/>
        <w:spacing w:after="0" w:line="240" w:lineRule="auto"/>
        <w:jc w:val="both"/>
        <w:rPr>
          <w:sz w:val="24"/>
          <w:szCs w:val="24"/>
        </w:rPr>
      </w:pPr>
      <w:r>
        <w:rPr>
          <w:sz w:val="24"/>
          <w:szCs w:val="24"/>
        </w:rPr>
        <w:t>Antes de la ley 19.499, los vicios se saneaban mediante la “repactación”. Lo que quiso evitar la ley fue que se reprodujera todo.</w:t>
      </w:r>
    </w:p>
    <w:p w:rsidR="00EE329A" w:rsidRDefault="00EE329A" w:rsidP="00EE329A">
      <w:pPr>
        <w:pStyle w:val="ListParagraph"/>
        <w:spacing w:after="0" w:line="240" w:lineRule="auto"/>
        <w:jc w:val="both"/>
        <w:rPr>
          <w:sz w:val="24"/>
          <w:szCs w:val="24"/>
        </w:rPr>
      </w:pPr>
      <w:r>
        <w:rPr>
          <w:sz w:val="24"/>
          <w:szCs w:val="24"/>
        </w:rPr>
        <w:t>Son titulares del derecho que se sanea, todos los que tienen derechos en la sociedad.</w:t>
      </w:r>
    </w:p>
    <w:p w:rsidR="00EE329A" w:rsidRDefault="00EE329A" w:rsidP="00EE329A">
      <w:pPr>
        <w:pStyle w:val="ListParagraph"/>
        <w:spacing w:after="0" w:line="240" w:lineRule="auto"/>
        <w:jc w:val="both"/>
        <w:rPr>
          <w:sz w:val="24"/>
          <w:szCs w:val="24"/>
        </w:rPr>
      </w:pPr>
      <w:r>
        <w:rPr>
          <w:sz w:val="24"/>
          <w:szCs w:val="24"/>
        </w:rPr>
        <w:t>Este saneamiento tiene un plazo de 60 días siguientes a la fecha de otorgamiento.</w:t>
      </w:r>
    </w:p>
    <w:p w:rsidR="00EE329A" w:rsidRDefault="00EE329A" w:rsidP="00EE329A">
      <w:pPr>
        <w:pStyle w:val="ListParagraph"/>
        <w:spacing w:after="0" w:line="240" w:lineRule="auto"/>
        <w:jc w:val="both"/>
        <w:rPr>
          <w:sz w:val="24"/>
          <w:szCs w:val="24"/>
        </w:rPr>
      </w:pPr>
    </w:p>
    <w:p w:rsidR="00EE329A" w:rsidRDefault="00EE329A" w:rsidP="00EE329A">
      <w:pPr>
        <w:pStyle w:val="ListParagraph"/>
        <w:spacing w:after="0" w:line="240" w:lineRule="auto"/>
        <w:jc w:val="both"/>
        <w:rPr>
          <w:sz w:val="24"/>
          <w:szCs w:val="24"/>
        </w:rPr>
      </w:pPr>
      <w:r>
        <w:rPr>
          <w:sz w:val="24"/>
          <w:szCs w:val="24"/>
        </w:rPr>
        <w:t>Art. 4, Ley 19.499, establece el contenido del extracto de la escritura de saneamiento.</w:t>
      </w:r>
    </w:p>
    <w:p w:rsidR="00EE329A" w:rsidRDefault="00EE329A" w:rsidP="00EE329A">
      <w:pPr>
        <w:pStyle w:val="ListParagraph"/>
        <w:spacing w:after="0" w:line="240" w:lineRule="auto"/>
        <w:jc w:val="both"/>
        <w:rPr>
          <w:sz w:val="24"/>
          <w:szCs w:val="24"/>
        </w:rPr>
      </w:pPr>
      <w:r>
        <w:rPr>
          <w:sz w:val="24"/>
          <w:szCs w:val="24"/>
        </w:rPr>
        <w:t>Art. 5, Ley 19.499; casos en que se requiere la autorización por una superintendencia.</w:t>
      </w:r>
    </w:p>
    <w:p w:rsidR="00EE329A" w:rsidRDefault="00EE329A" w:rsidP="00EE329A">
      <w:pPr>
        <w:pStyle w:val="ListParagraph"/>
        <w:spacing w:after="0" w:line="240" w:lineRule="auto"/>
        <w:jc w:val="both"/>
        <w:rPr>
          <w:sz w:val="24"/>
          <w:szCs w:val="24"/>
        </w:rPr>
      </w:pPr>
      <w:r>
        <w:rPr>
          <w:sz w:val="24"/>
          <w:szCs w:val="24"/>
        </w:rPr>
        <w:t xml:space="preserve">Art. 6, Ley 19.499, establece que </w:t>
      </w:r>
      <w:r w:rsidR="0078119A">
        <w:rPr>
          <w:sz w:val="24"/>
          <w:szCs w:val="24"/>
        </w:rPr>
        <w:t xml:space="preserve">si los vicios formales no son saneados ni alegados, se sanean por </w:t>
      </w:r>
      <w:r w:rsidR="0078119A">
        <w:rPr>
          <w:b/>
          <w:sz w:val="24"/>
          <w:szCs w:val="24"/>
        </w:rPr>
        <w:t>prescripción</w:t>
      </w:r>
      <w:r w:rsidR="0078119A">
        <w:rPr>
          <w:sz w:val="24"/>
          <w:szCs w:val="24"/>
        </w:rPr>
        <w:t xml:space="preserve"> (2 años contados desde la escritura de constitución).</w:t>
      </w:r>
    </w:p>
    <w:p w:rsidR="0078119A" w:rsidRDefault="0078119A" w:rsidP="00EE329A">
      <w:pPr>
        <w:pStyle w:val="ListParagraph"/>
        <w:spacing w:after="0" w:line="240" w:lineRule="auto"/>
        <w:jc w:val="both"/>
        <w:rPr>
          <w:sz w:val="24"/>
          <w:szCs w:val="24"/>
        </w:rPr>
      </w:pPr>
      <w:r>
        <w:rPr>
          <w:sz w:val="24"/>
          <w:szCs w:val="24"/>
        </w:rPr>
        <w:t xml:space="preserve">Art. 8, Ley 19.499. Acción de Nulidad. Sólo si se acredita un </w:t>
      </w:r>
      <w:r>
        <w:rPr>
          <w:i/>
          <w:sz w:val="24"/>
          <w:szCs w:val="24"/>
        </w:rPr>
        <w:t xml:space="preserve">perjuicio </w:t>
      </w:r>
      <w:r>
        <w:rPr>
          <w:sz w:val="24"/>
          <w:szCs w:val="24"/>
        </w:rPr>
        <w:t xml:space="preserve">(interés </w:t>
      </w:r>
      <w:r>
        <w:rPr>
          <w:i/>
          <w:sz w:val="24"/>
          <w:szCs w:val="24"/>
        </w:rPr>
        <w:t>actual</w:t>
      </w:r>
      <w:r>
        <w:rPr>
          <w:sz w:val="24"/>
          <w:szCs w:val="24"/>
        </w:rPr>
        <w:t xml:space="preserve"> y </w:t>
      </w:r>
      <w:r>
        <w:rPr>
          <w:i/>
          <w:sz w:val="24"/>
          <w:szCs w:val="24"/>
        </w:rPr>
        <w:t>pecuniario</w:t>
      </w:r>
      <w:r>
        <w:rPr>
          <w:sz w:val="24"/>
          <w:szCs w:val="24"/>
        </w:rPr>
        <w:t>) basado en el vicio. Tiene interés, por ejemplo, un acreedor personal.</w:t>
      </w:r>
    </w:p>
    <w:p w:rsidR="0078119A" w:rsidRDefault="0078119A" w:rsidP="0078119A">
      <w:pPr>
        <w:spacing w:after="0" w:line="240" w:lineRule="auto"/>
        <w:jc w:val="both"/>
        <w:rPr>
          <w:sz w:val="24"/>
          <w:szCs w:val="24"/>
        </w:rPr>
      </w:pPr>
    </w:p>
    <w:p w:rsidR="0078119A" w:rsidRDefault="0078119A" w:rsidP="0078119A">
      <w:pPr>
        <w:pStyle w:val="ListParagraph"/>
        <w:numPr>
          <w:ilvl w:val="0"/>
          <w:numId w:val="14"/>
        </w:numPr>
        <w:spacing w:after="0" w:line="240" w:lineRule="auto"/>
        <w:jc w:val="both"/>
        <w:rPr>
          <w:sz w:val="24"/>
          <w:szCs w:val="24"/>
        </w:rPr>
      </w:pPr>
      <w:r>
        <w:rPr>
          <w:i/>
          <w:sz w:val="24"/>
          <w:szCs w:val="24"/>
        </w:rPr>
        <w:t>Meros errores:</w:t>
      </w:r>
      <w:r>
        <w:rPr>
          <w:sz w:val="24"/>
          <w:szCs w:val="24"/>
        </w:rPr>
        <w:t xml:space="preserve"> pueden o no aclararse, siempre que </w:t>
      </w:r>
      <w:r w:rsidRPr="0078119A">
        <w:rPr>
          <w:b/>
          <w:sz w:val="24"/>
          <w:szCs w:val="24"/>
        </w:rPr>
        <w:t>no importe una falta de comprensión del contenido de la escritura</w:t>
      </w:r>
      <w:r>
        <w:rPr>
          <w:sz w:val="24"/>
          <w:szCs w:val="24"/>
        </w:rPr>
        <w:t xml:space="preserve"> (art. 9, Ley 19.499)</w:t>
      </w:r>
    </w:p>
    <w:p w:rsidR="00DC5528" w:rsidRDefault="00DC5528" w:rsidP="00DC5528">
      <w:pPr>
        <w:spacing w:after="0" w:line="240" w:lineRule="auto"/>
        <w:jc w:val="both"/>
        <w:rPr>
          <w:sz w:val="24"/>
          <w:szCs w:val="24"/>
        </w:rPr>
      </w:pPr>
    </w:p>
    <w:p w:rsidR="00DC5528" w:rsidRDefault="00DC5528" w:rsidP="00DC5528">
      <w:pPr>
        <w:spacing w:after="0" w:line="240" w:lineRule="auto"/>
        <w:jc w:val="both"/>
        <w:rPr>
          <w:sz w:val="24"/>
          <w:szCs w:val="24"/>
        </w:rPr>
      </w:pPr>
    </w:p>
    <w:p w:rsidR="00DC5528" w:rsidRDefault="00DC5528" w:rsidP="00DC5528">
      <w:pPr>
        <w:spacing w:after="0" w:line="240" w:lineRule="auto"/>
        <w:jc w:val="both"/>
        <w:rPr>
          <w:b/>
          <w:sz w:val="24"/>
          <w:szCs w:val="24"/>
        </w:rPr>
      </w:pPr>
      <w:r>
        <w:rPr>
          <w:b/>
          <w:sz w:val="24"/>
          <w:szCs w:val="24"/>
        </w:rPr>
        <w:t>Prohibiciones a que están sujetos los socios en las sociedades colectivas mercantiles (arts. 404, 405 y 406).</w:t>
      </w: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i/>
          <w:sz w:val="24"/>
          <w:szCs w:val="24"/>
        </w:rPr>
        <w:t>Art. 404.</w:t>
      </w:r>
      <w:r w:rsidRPr="00DC5528">
        <w:rPr>
          <w:rFonts w:cs="Courier"/>
          <w:sz w:val="24"/>
          <w:szCs w:val="24"/>
        </w:rPr>
        <w:t xml:space="preserve"> Se prohíbe a los socios en particular:</w:t>
      </w:r>
    </w:p>
    <w:p w:rsidR="00DC5528" w:rsidRPr="00DC5528" w:rsidRDefault="00DC5528" w:rsidP="00DC5528">
      <w:pPr>
        <w:autoSpaceDE w:val="0"/>
        <w:autoSpaceDN w:val="0"/>
        <w:adjustRightInd w:val="0"/>
        <w:spacing w:after="0" w:line="240" w:lineRule="auto"/>
        <w:jc w:val="both"/>
        <w:rPr>
          <w:rFonts w:cs="Courier"/>
          <w:sz w:val="24"/>
          <w:szCs w:val="24"/>
        </w:rPr>
      </w:pPr>
    </w:p>
    <w:p w:rsidR="00DC5528" w:rsidRPr="00DC5528" w:rsidRDefault="00DC5528" w:rsidP="00DC5528">
      <w:pPr>
        <w:autoSpaceDE w:val="0"/>
        <w:autoSpaceDN w:val="0"/>
        <w:adjustRightInd w:val="0"/>
        <w:spacing w:after="0" w:line="240" w:lineRule="auto"/>
        <w:jc w:val="both"/>
        <w:rPr>
          <w:rFonts w:cs="Courier"/>
          <w:sz w:val="24"/>
          <w:szCs w:val="24"/>
        </w:rPr>
      </w:pPr>
      <w:r w:rsidRPr="00DC5528">
        <w:rPr>
          <w:rFonts w:cs="Courier"/>
          <w:b/>
          <w:sz w:val="24"/>
          <w:szCs w:val="24"/>
        </w:rPr>
        <w:t>1°</w:t>
      </w:r>
      <w:r w:rsidRPr="00DC5528">
        <w:rPr>
          <w:rFonts w:cs="Courier"/>
          <w:sz w:val="24"/>
          <w:szCs w:val="24"/>
        </w:rPr>
        <w:t xml:space="preserve"> Extraer del fondo común mayor cantidad que la</w:t>
      </w:r>
      <w:r>
        <w:rPr>
          <w:rFonts w:cs="Courier"/>
          <w:sz w:val="24"/>
          <w:szCs w:val="24"/>
        </w:rPr>
        <w:t xml:space="preserve"> </w:t>
      </w:r>
      <w:r w:rsidRPr="00DC5528">
        <w:rPr>
          <w:rFonts w:cs="Courier"/>
          <w:sz w:val="24"/>
          <w:szCs w:val="24"/>
        </w:rPr>
        <w:t>asignada para sus gastos particulares.</w:t>
      </w: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sz w:val="24"/>
          <w:szCs w:val="24"/>
        </w:rPr>
        <w:t>La mera extracción autoriza a los consocios del que</w:t>
      </w:r>
      <w:r>
        <w:rPr>
          <w:rFonts w:cs="Courier"/>
          <w:sz w:val="24"/>
          <w:szCs w:val="24"/>
        </w:rPr>
        <w:t xml:space="preserve"> </w:t>
      </w:r>
      <w:r w:rsidRPr="00DC5528">
        <w:rPr>
          <w:rFonts w:cs="Courier"/>
          <w:sz w:val="24"/>
          <w:szCs w:val="24"/>
        </w:rPr>
        <w:t>la hubiere verificado para obligar a éste al reintegro</w:t>
      </w:r>
      <w:r>
        <w:rPr>
          <w:rFonts w:cs="Courier"/>
          <w:sz w:val="24"/>
          <w:szCs w:val="24"/>
        </w:rPr>
        <w:t xml:space="preserve"> </w:t>
      </w:r>
      <w:r w:rsidRPr="00DC5528">
        <w:rPr>
          <w:rFonts w:cs="Courier"/>
          <w:sz w:val="24"/>
          <w:szCs w:val="24"/>
        </w:rPr>
        <w:t>o para extraer una cantidad proporcional al interés que</w:t>
      </w:r>
      <w:r>
        <w:rPr>
          <w:rFonts w:cs="Courier"/>
          <w:sz w:val="24"/>
          <w:szCs w:val="24"/>
        </w:rPr>
        <w:t xml:space="preserve"> </w:t>
      </w:r>
      <w:r w:rsidRPr="00DC5528">
        <w:rPr>
          <w:rFonts w:cs="Courier"/>
          <w:sz w:val="24"/>
          <w:szCs w:val="24"/>
        </w:rPr>
        <w:t>cada uno de ellos tenga en la masa social.</w:t>
      </w:r>
    </w:p>
    <w:p w:rsidR="00DC5528" w:rsidRPr="00DC5528" w:rsidRDefault="00DC5528" w:rsidP="00DC5528">
      <w:pPr>
        <w:autoSpaceDE w:val="0"/>
        <w:autoSpaceDN w:val="0"/>
        <w:adjustRightInd w:val="0"/>
        <w:spacing w:after="0" w:line="240" w:lineRule="auto"/>
        <w:jc w:val="both"/>
        <w:rPr>
          <w:rFonts w:cs="Courier"/>
          <w:sz w:val="24"/>
          <w:szCs w:val="24"/>
        </w:rPr>
      </w:pPr>
    </w:p>
    <w:p w:rsidR="00DC5528" w:rsidRPr="00DC5528" w:rsidRDefault="00DC5528" w:rsidP="00DC5528">
      <w:pPr>
        <w:autoSpaceDE w:val="0"/>
        <w:autoSpaceDN w:val="0"/>
        <w:adjustRightInd w:val="0"/>
        <w:spacing w:after="0" w:line="240" w:lineRule="auto"/>
        <w:jc w:val="both"/>
        <w:rPr>
          <w:rFonts w:cs="Courier"/>
          <w:sz w:val="24"/>
          <w:szCs w:val="24"/>
        </w:rPr>
      </w:pPr>
      <w:r w:rsidRPr="00DC5528">
        <w:rPr>
          <w:rFonts w:cs="Courier"/>
          <w:b/>
          <w:sz w:val="24"/>
          <w:szCs w:val="24"/>
        </w:rPr>
        <w:t>2°</w:t>
      </w:r>
      <w:r w:rsidRPr="00DC5528">
        <w:rPr>
          <w:rFonts w:cs="Courier"/>
          <w:sz w:val="24"/>
          <w:szCs w:val="24"/>
        </w:rPr>
        <w:t xml:space="preserve"> Aplicar los fondos comunes a sus negocios</w:t>
      </w:r>
      <w:r>
        <w:rPr>
          <w:rFonts w:cs="Courier"/>
          <w:sz w:val="24"/>
          <w:szCs w:val="24"/>
        </w:rPr>
        <w:t xml:space="preserve"> </w:t>
      </w:r>
      <w:r w:rsidRPr="00DC5528">
        <w:rPr>
          <w:rFonts w:cs="Courier"/>
          <w:sz w:val="24"/>
          <w:szCs w:val="24"/>
        </w:rPr>
        <w:t>particulares y usar en éstos de la firma social.</w:t>
      </w:r>
    </w:p>
    <w:p w:rsidR="00DC5528" w:rsidRPr="00DC5528" w:rsidRDefault="00DC5528" w:rsidP="00DC5528">
      <w:pPr>
        <w:autoSpaceDE w:val="0"/>
        <w:autoSpaceDN w:val="0"/>
        <w:adjustRightInd w:val="0"/>
        <w:spacing w:after="0" w:line="240" w:lineRule="auto"/>
        <w:jc w:val="both"/>
        <w:rPr>
          <w:rFonts w:cs="Courier"/>
          <w:sz w:val="24"/>
          <w:szCs w:val="24"/>
        </w:rPr>
      </w:pPr>
      <w:r w:rsidRPr="00DC5528">
        <w:rPr>
          <w:rFonts w:cs="Courier"/>
          <w:sz w:val="24"/>
          <w:szCs w:val="24"/>
        </w:rPr>
        <w:t>El socio que hubiere violado esta prohibición</w:t>
      </w:r>
      <w:r>
        <w:rPr>
          <w:rFonts w:cs="Courier"/>
          <w:sz w:val="24"/>
          <w:szCs w:val="24"/>
        </w:rPr>
        <w:t xml:space="preserve"> </w:t>
      </w:r>
      <w:r w:rsidRPr="00DC5528">
        <w:rPr>
          <w:rFonts w:cs="Courier"/>
          <w:sz w:val="24"/>
          <w:szCs w:val="24"/>
        </w:rPr>
        <w:t>llevará a la masa común las ganancias, y cargará él</w:t>
      </w:r>
      <w:r>
        <w:rPr>
          <w:rFonts w:cs="Courier"/>
          <w:sz w:val="24"/>
          <w:szCs w:val="24"/>
        </w:rPr>
        <w:t xml:space="preserve"> </w:t>
      </w:r>
      <w:r w:rsidRPr="00DC5528">
        <w:rPr>
          <w:rFonts w:cs="Courier"/>
          <w:sz w:val="24"/>
          <w:szCs w:val="24"/>
        </w:rPr>
        <w:t>solo con las pérdidas del negocio en que invierta los</w:t>
      </w:r>
      <w:r>
        <w:rPr>
          <w:rFonts w:cs="Courier"/>
          <w:sz w:val="24"/>
          <w:szCs w:val="24"/>
        </w:rPr>
        <w:t xml:space="preserve"> </w:t>
      </w:r>
      <w:r w:rsidRPr="00DC5528">
        <w:rPr>
          <w:rFonts w:cs="Courier"/>
          <w:sz w:val="24"/>
          <w:szCs w:val="24"/>
        </w:rPr>
        <w:t xml:space="preserve">fondos distraídos, sin </w:t>
      </w:r>
      <w:r>
        <w:rPr>
          <w:rFonts w:cs="Courier"/>
          <w:sz w:val="24"/>
          <w:szCs w:val="24"/>
        </w:rPr>
        <w:t>p</w:t>
      </w:r>
      <w:r w:rsidRPr="00DC5528">
        <w:rPr>
          <w:rFonts w:cs="Courier"/>
          <w:sz w:val="24"/>
          <w:szCs w:val="24"/>
        </w:rPr>
        <w:t>erjuicio de restituirlos a la</w:t>
      </w:r>
      <w:r>
        <w:rPr>
          <w:rFonts w:cs="Courier"/>
          <w:sz w:val="24"/>
          <w:szCs w:val="24"/>
        </w:rPr>
        <w:t xml:space="preserve"> </w:t>
      </w:r>
      <w:r w:rsidRPr="00DC5528">
        <w:rPr>
          <w:rFonts w:cs="Courier"/>
          <w:sz w:val="24"/>
          <w:szCs w:val="24"/>
        </w:rPr>
        <w:t>sociedad e indemnizar los daños que ésta hubiere</w:t>
      </w:r>
      <w:r>
        <w:rPr>
          <w:rFonts w:cs="Courier"/>
          <w:sz w:val="24"/>
          <w:szCs w:val="24"/>
        </w:rPr>
        <w:t xml:space="preserve"> </w:t>
      </w:r>
      <w:r w:rsidRPr="00DC5528">
        <w:rPr>
          <w:rFonts w:cs="Courier"/>
          <w:sz w:val="24"/>
          <w:szCs w:val="24"/>
        </w:rPr>
        <w:t>sufrido.</w:t>
      </w: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sz w:val="24"/>
          <w:szCs w:val="24"/>
        </w:rPr>
        <w:t>Podrá también ser</w:t>
      </w:r>
      <w:r>
        <w:rPr>
          <w:rFonts w:cs="Courier"/>
          <w:sz w:val="24"/>
          <w:szCs w:val="24"/>
        </w:rPr>
        <w:t xml:space="preserve"> excluido de la sociedad por sus </w:t>
      </w:r>
      <w:r w:rsidRPr="00DC5528">
        <w:rPr>
          <w:rFonts w:cs="Courier"/>
          <w:sz w:val="24"/>
          <w:szCs w:val="24"/>
        </w:rPr>
        <w:t>consocios.</w:t>
      </w:r>
    </w:p>
    <w:p w:rsidR="00DC5528" w:rsidRPr="00DC5528" w:rsidRDefault="00DC5528" w:rsidP="00DC5528">
      <w:pPr>
        <w:autoSpaceDE w:val="0"/>
        <w:autoSpaceDN w:val="0"/>
        <w:adjustRightInd w:val="0"/>
        <w:spacing w:after="0" w:line="240" w:lineRule="auto"/>
        <w:jc w:val="both"/>
        <w:rPr>
          <w:rFonts w:cs="Courier"/>
          <w:sz w:val="24"/>
          <w:szCs w:val="24"/>
        </w:rPr>
      </w:pPr>
    </w:p>
    <w:p w:rsidR="00DC5528" w:rsidRPr="00DC5528" w:rsidRDefault="00DC5528" w:rsidP="00DC5528">
      <w:pPr>
        <w:autoSpaceDE w:val="0"/>
        <w:autoSpaceDN w:val="0"/>
        <w:adjustRightInd w:val="0"/>
        <w:spacing w:after="0" w:line="240" w:lineRule="auto"/>
        <w:jc w:val="both"/>
        <w:rPr>
          <w:rFonts w:cs="Courier"/>
          <w:sz w:val="24"/>
          <w:szCs w:val="24"/>
        </w:rPr>
      </w:pPr>
      <w:r w:rsidRPr="00DC5528">
        <w:rPr>
          <w:rFonts w:cs="Courier"/>
          <w:b/>
          <w:sz w:val="24"/>
          <w:szCs w:val="24"/>
        </w:rPr>
        <w:lastRenderedPageBreak/>
        <w:t>3°</w:t>
      </w:r>
      <w:r w:rsidRPr="00DC5528">
        <w:rPr>
          <w:rFonts w:cs="Courier"/>
          <w:sz w:val="24"/>
          <w:szCs w:val="24"/>
        </w:rPr>
        <w:t xml:space="preserve"> Ceder a cualquier título su interés en la</w:t>
      </w:r>
      <w:r>
        <w:rPr>
          <w:rFonts w:cs="Courier"/>
          <w:sz w:val="24"/>
          <w:szCs w:val="24"/>
        </w:rPr>
        <w:t xml:space="preserve"> </w:t>
      </w:r>
      <w:r w:rsidRPr="00DC5528">
        <w:rPr>
          <w:rFonts w:cs="Courier"/>
          <w:sz w:val="24"/>
          <w:szCs w:val="24"/>
        </w:rPr>
        <w:t>sociedad y hacerse sustituir en el desempeño de las</w:t>
      </w:r>
      <w:r>
        <w:rPr>
          <w:rFonts w:cs="Courier"/>
          <w:sz w:val="24"/>
          <w:szCs w:val="24"/>
        </w:rPr>
        <w:t xml:space="preserve"> </w:t>
      </w:r>
      <w:r w:rsidRPr="00DC5528">
        <w:rPr>
          <w:rFonts w:cs="Courier"/>
          <w:sz w:val="24"/>
          <w:szCs w:val="24"/>
        </w:rPr>
        <w:t>funciones que le correspondan en la administración.</w:t>
      </w: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sz w:val="24"/>
          <w:szCs w:val="24"/>
        </w:rPr>
        <w:t>La cesión o sustitución sin previa autorización</w:t>
      </w:r>
      <w:r>
        <w:rPr>
          <w:rFonts w:cs="Courier"/>
          <w:sz w:val="24"/>
          <w:szCs w:val="24"/>
        </w:rPr>
        <w:t xml:space="preserve"> </w:t>
      </w:r>
      <w:r w:rsidRPr="00DC5528">
        <w:rPr>
          <w:rFonts w:cs="Courier"/>
          <w:sz w:val="24"/>
          <w:szCs w:val="24"/>
        </w:rPr>
        <w:t>de todos los socios es nula.</w:t>
      </w:r>
    </w:p>
    <w:p w:rsidR="00DC5528" w:rsidRPr="00DC5528" w:rsidRDefault="00DC5528" w:rsidP="00DC5528">
      <w:pPr>
        <w:autoSpaceDE w:val="0"/>
        <w:autoSpaceDN w:val="0"/>
        <w:adjustRightInd w:val="0"/>
        <w:spacing w:after="0" w:line="240" w:lineRule="auto"/>
        <w:jc w:val="both"/>
        <w:rPr>
          <w:rFonts w:cs="Courier"/>
          <w:sz w:val="24"/>
          <w:szCs w:val="24"/>
        </w:rPr>
      </w:pPr>
    </w:p>
    <w:p w:rsidR="00DC5528" w:rsidRPr="00DC5528" w:rsidRDefault="00DC5528" w:rsidP="00DC5528">
      <w:pPr>
        <w:autoSpaceDE w:val="0"/>
        <w:autoSpaceDN w:val="0"/>
        <w:adjustRightInd w:val="0"/>
        <w:spacing w:after="0" w:line="240" w:lineRule="auto"/>
        <w:jc w:val="both"/>
        <w:rPr>
          <w:rFonts w:cs="Courier"/>
          <w:color w:val="000000"/>
          <w:sz w:val="24"/>
          <w:szCs w:val="24"/>
        </w:rPr>
      </w:pPr>
      <w:r w:rsidRPr="00DC5528">
        <w:rPr>
          <w:rFonts w:cs="Courier"/>
          <w:b/>
          <w:sz w:val="24"/>
          <w:szCs w:val="24"/>
        </w:rPr>
        <w:t>4°</w:t>
      </w:r>
      <w:r w:rsidRPr="00DC5528">
        <w:rPr>
          <w:rFonts w:cs="Courier"/>
          <w:sz w:val="24"/>
          <w:szCs w:val="24"/>
        </w:rPr>
        <w:t xml:space="preserve"> Explotar por cuenta propia el ramo de industria</w:t>
      </w:r>
      <w:r>
        <w:rPr>
          <w:rFonts w:cs="Courier"/>
          <w:sz w:val="24"/>
          <w:szCs w:val="24"/>
        </w:rPr>
        <w:t xml:space="preserve"> </w:t>
      </w:r>
      <w:r w:rsidRPr="00DC5528">
        <w:rPr>
          <w:rFonts w:cs="Courier"/>
          <w:sz w:val="24"/>
          <w:szCs w:val="24"/>
        </w:rPr>
        <w:t>en que opere la sociedad, y hacer sin consentimiento</w:t>
      </w:r>
      <w:r>
        <w:rPr>
          <w:rFonts w:cs="Courier"/>
          <w:sz w:val="24"/>
          <w:szCs w:val="24"/>
        </w:rPr>
        <w:t xml:space="preserve"> </w:t>
      </w:r>
      <w:r w:rsidRPr="00DC5528">
        <w:rPr>
          <w:rFonts w:cs="Courier"/>
          <w:sz w:val="24"/>
          <w:szCs w:val="24"/>
        </w:rPr>
        <w:t>de todos los consocios operaciones particulares de</w:t>
      </w:r>
      <w:r>
        <w:rPr>
          <w:rFonts w:cs="Courier"/>
          <w:sz w:val="24"/>
          <w:szCs w:val="24"/>
        </w:rPr>
        <w:t xml:space="preserve"> </w:t>
      </w:r>
      <w:r w:rsidRPr="00DC5528">
        <w:rPr>
          <w:rFonts w:cs="Courier"/>
          <w:sz w:val="24"/>
          <w:szCs w:val="24"/>
        </w:rPr>
        <w:t>cualquiera especie cuando la sociedad no tuviere un</w:t>
      </w:r>
      <w:r w:rsidRPr="00DC5528">
        <w:rPr>
          <w:rFonts w:cs="Tahoma"/>
          <w:color w:val="00669A"/>
          <w:sz w:val="24"/>
          <w:szCs w:val="24"/>
        </w:rPr>
        <w:t xml:space="preserve"> </w:t>
      </w:r>
      <w:r w:rsidRPr="00DC5528">
        <w:rPr>
          <w:rFonts w:cs="Courier"/>
          <w:color w:val="000000"/>
          <w:sz w:val="24"/>
          <w:szCs w:val="24"/>
        </w:rPr>
        <w:t>género determinado de comercio.</w:t>
      </w:r>
    </w:p>
    <w:p w:rsidR="00DC5528" w:rsidRDefault="00DC5528" w:rsidP="00DC5528">
      <w:pPr>
        <w:autoSpaceDE w:val="0"/>
        <w:autoSpaceDN w:val="0"/>
        <w:adjustRightInd w:val="0"/>
        <w:spacing w:after="0" w:line="240" w:lineRule="auto"/>
        <w:jc w:val="both"/>
        <w:rPr>
          <w:rFonts w:cs="Courier"/>
          <w:color w:val="000000"/>
          <w:sz w:val="24"/>
          <w:szCs w:val="24"/>
        </w:rPr>
      </w:pPr>
      <w:r w:rsidRPr="00DC5528">
        <w:rPr>
          <w:rFonts w:cs="Courier"/>
          <w:color w:val="000000"/>
          <w:sz w:val="24"/>
          <w:szCs w:val="24"/>
        </w:rPr>
        <w:t>Los socios que contravengan a estas prohibiciones</w:t>
      </w:r>
      <w:r>
        <w:rPr>
          <w:rFonts w:cs="Courier"/>
          <w:color w:val="000000"/>
          <w:sz w:val="24"/>
          <w:szCs w:val="24"/>
        </w:rPr>
        <w:t xml:space="preserve"> </w:t>
      </w:r>
      <w:r w:rsidRPr="00DC5528">
        <w:rPr>
          <w:rFonts w:cs="Courier"/>
          <w:color w:val="000000"/>
          <w:sz w:val="24"/>
          <w:szCs w:val="24"/>
        </w:rPr>
        <w:t>serán obligados a llevar al acervo común las ganancias</w:t>
      </w:r>
      <w:r>
        <w:rPr>
          <w:rFonts w:cs="Courier"/>
          <w:color w:val="000000"/>
          <w:sz w:val="24"/>
          <w:szCs w:val="24"/>
        </w:rPr>
        <w:t xml:space="preserve"> </w:t>
      </w:r>
      <w:r w:rsidRPr="00DC5528">
        <w:rPr>
          <w:rFonts w:cs="Courier"/>
          <w:color w:val="000000"/>
          <w:sz w:val="24"/>
          <w:szCs w:val="24"/>
        </w:rPr>
        <w:t>y a soportar individualmente las pérdidas que les</w:t>
      </w:r>
      <w:r>
        <w:rPr>
          <w:rFonts w:cs="Courier"/>
          <w:color w:val="000000"/>
          <w:sz w:val="24"/>
          <w:szCs w:val="24"/>
        </w:rPr>
        <w:t xml:space="preserve"> </w:t>
      </w:r>
      <w:r w:rsidRPr="00DC5528">
        <w:rPr>
          <w:rFonts w:cs="Courier"/>
          <w:color w:val="000000"/>
          <w:sz w:val="24"/>
          <w:szCs w:val="24"/>
        </w:rPr>
        <w:t>resultaren.</w:t>
      </w:r>
    </w:p>
    <w:p w:rsidR="00DC5528" w:rsidRPr="00DC5528" w:rsidRDefault="00DC5528" w:rsidP="00DC5528">
      <w:pPr>
        <w:autoSpaceDE w:val="0"/>
        <w:autoSpaceDN w:val="0"/>
        <w:adjustRightInd w:val="0"/>
        <w:spacing w:after="0" w:line="240" w:lineRule="auto"/>
        <w:jc w:val="both"/>
        <w:rPr>
          <w:rFonts w:cs="Courier"/>
          <w:color w:val="000000"/>
          <w:sz w:val="24"/>
          <w:szCs w:val="24"/>
        </w:rPr>
      </w:pP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i/>
          <w:sz w:val="24"/>
          <w:szCs w:val="24"/>
        </w:rPr>
        <w:t>Art. 405.</w:t>
      </w:r>
      <w:r w:rsidRPr="00DC5528">
        <w:rPr>
          <w:rFonts w:cs="Courier"/>
          <w:sz w:val="24"/>
          <w:szCs w:val="24"/>
        </w:rPr>
        <w:t xml:space="preserve"> Los socios no podrán negar la autorización que solicite alguno de ellos para realizar una</w:t>
      </w:r>
      <w:r>
        <w:rPr>
          <w:rFonts w:cs="Courier"/>
          <w:sz w:val="24"/>
          <w:szCs w:val="24"/>
        </w:rPr>
        <w:t xml:space="preserve"> </w:t>
      </w:r>
      <w:r w:rsidRPr="00DC5528">
        <w:rPr>
          <w:rFonts w:cs="Courier"/>
          <w:sz w:val="24"/>
          <w:szCs w:val="24"/>
        </w:rPr>
        <w:t>operación mercantil, sin acreditar que las operaciones proyectadas les preparan un perjuicio cierto y</w:t>
      </w:r>
      <w:r>
        <w:rPr>
          <w:rFonts w:cs="Courier"/>
          <w:sz w:val="24"/>
          <w:szCs w:val="24"/>
        </w:rPr>
        <w:t xml:space="preserve"> </w:t>
      </w:r>
      <w:r w:rsidRPr="00DC5528">
        <w:rPr>
          <w:rFonts w:cs="Courier"/>
          <w:sz w:val="24"/>
          <w:szCs w:val="24"/>
        </w:rPr>
        <w:t>manifiesto.</w:t>
      </w:r>
    </w:p>
    <w:p w:rsidR="00DC5528" w:rsidRPr="00DC5528" w:rsidRDefault="00DC5528" w:rsidP="00DC5528">
      <w:pPr>
        <w:autoSpaceDE w:val="0"/>
        <w:autoSpaceDN w:val="0"/>
        <w:adjustRightInd w:val="0"/>
        <w:spacing w:after="0" w:line="240" w:lineRule="auto"/>
        <w:jc w:val="both"/>
        <w:rPr>
          <w:rFonts w:cs="Courier"/>
          <w:sz w:val="24"/>
          <w:szCs w:val="24"/>
        </w:rPr>
      </w:pPr>
    </w:p>
    <w:p w:rsidR="00DC5528" w:rsidRDefault="00DC5528" w:rsidP="00DC5528">
      <w:pPr>
        <w:autoSpaceDE w:val="0"/>
        <w:autoSpaceDN w:val="0"/>
        <w:adjustRightInd w:val="0"/>
        <w:spacing w:after="0" w:line="240" w:lineRule="auto"/>
        <w:jc w:val="both"/>
        <w:rPr>
          <w:rFonts w:cs="Courier"/>
          <w:sz w:val="24"/>
          <w:szCs w:val="24"/>
        </w:rPr>
      </w:pPr>
      <w:r w:rsidRPr="00DC5528">
        <w:rPr>
          <w:rFonts w:cs="Courier"/>
          <w:i/>
          <w:sz w:val="24"/>
          <w:szCs w:val="24"/>
        </w:rPr>
        <w:t>Art. 406</w:t>
      </w:r>
      <w:r w:rsidRPr="00DC5528">
        <w:rPr>
          <w:rFonts w:cs="Courier"/>
          <w:sz w:val="24"/>
          <w:szCs w:val="24"/>
        </w:rPr>
        <w:t>. El socio industrial no podrá emprender negociación alguna que le distraiga de sus atenciones</w:t>
      </w:r>
      <w:r>
        <w:rPr>
          <w:rFonts w:cs="Courier"/>
          <w:sz w:val="24"/>
          <w:szCs w:val="24"/>
        </w:rPr>
        <w:t xml:space="preserve"> </w:t>
      </w:r>
      <w:r w:rsidRPr="00DC5528">
        <w:rPr>
          <w:rFonts w:cs="Courier"/>
          <w:sz w:val="24"/>
          <w:szCs w:val="24"/>
        </w:rPr>
        <w:t>sociales so pena de perder las ganancias que hubiere adquirido hasta el momento de la violación.</w:t>
      </w:r>
    </w:p>
    <w:p w:rsidR="00DC5528" w:rsidRDefault="00DC5528" w:rsidP="00DC5528">
      <w:pPr>
        <w:autoSpaceDE w:val="0"/>
        <w:autoSpaceDN w:val="0"/>
        <w:adjustRightInd w:val="0"/>
        <w:spacing w:after="0" w:line="240" w:lineRule="auto"/>
        <w:jc w:val="both"/>
        <w:rPr>
          <w:rFonts w:cs="Courier"/>
          <w:sz w:val="24"/>
          <w:szCs w:val="24"/>
        </w:rPr>
      </w:pPr>
    </w:p>
    <w:p w:rsidR="00DC5528" w:rsidRDefault="00DC5528" w:rsidP="00DC5528">
      <w:pPr>
        <w:autoSpaceDE w:val="0"/>
        <w:autoSpaceDN w:val="0"/>
        <w:adjustRightInd w:val="0"/>
        <w:spacing w:after="0" w:line="240" w:lineRule="auto"/>
        <w:jc w:val="both"/>
        <w:rPr>
          <w:rFonts w:cs="Courier"/>
          <w:sz w:val="24"/>
          <w:szCs w:val="24"/>
        </w:rPr>
      </w:pPr>
    </w:p>
    <w:p w:rsidR="00DC5528" w:rsidRDefault="00DC5528" w:rsidP="00DC5528">
      <w:pPr>
        <w:autoSpaceDE w:val="0"/>
        <w:autoSpaceDN w:val="0"/>
        <w:adjustRightInd w:val="0"/>
        <w:spacing w:after="0" w:line="240" w:lineRule="auto"/>
        <w:jc w:val="both"/>
        <w:rPr>
          <w:rFonts w:cs="Courier"/>
          <w:sz w:val="24"/>
          <w:szCs w:val="24"/>
        </w:rPr>
      </w:pPr>
    </w:p>
    <w:p w:rsidR="00DC5528" w:rsidRPr="00BE46DC" w:rsidRDefault="00DC5528" w:rsidP="00BE46DC">
      <w:pPr>
        <w:autoSpaceDE w:val="0"/>
        <w:autoSpaceDN w:val="0"/>
        <w:adjustRightInd w:val="0"/>
        <w:spacing w:after="0" w:line="240" w:lineRule="auto"/>
        <w:jc w:val="center"/>
        <w:rPr>
          <w:rFonts w:cs="Courier"/>
          <w:b/>
          <w:sz w:val="24"/>
          <w:szCs w:val="24"/>
          <w:u w:val="single"/>
        </w:rPr>
      </w:pPr>
      <w:r w:rsidRPr="00BE46DC">
        <w:rPr>
          <w:rFonts w:cs="Courier"/>
          <w:b/>
          <w:sz w:val="24"/>
          <w:szCs w:val="24"/>
          <w:u w:val="single"/>
        </w:rPr>
        <w:t>DISOLUCIÓN Y LIQUIDACIÓN DE LA SOCIEDAD.</w:t>
      </w:r>
    </w:p>
    <w:p w:rsidR="00DC5528" w:rsidRDefault="00DC5528" w:rsidP="00DC5528">
      <w:pPr>
        <w:autoSpaceDE w:val="0"/>
        <w:autoSpaceDN w:val="0"/>
        <w:adjustRightInd w:val="0"/>
        <w:spacing w:after="0" w:line="240" w:lineRule="auto"/>
        <w:jc w:val="both"/>
        <w:rPr>
          <w:rFonts w:cs="Courier"/>
          <w:b/>
          <w:sz w:val="24"/>
          <w:szCs w:val="24"/>
        </w:rPr>
      </w:pPr>
    </w:p>
    <w:p w:rsidR="00DC5528" w:rsidRDefault="00891277" w:rsidP="00DC5528">
      <w:pPr>
        <w:autoSpaceDE w:val="0"/>
        <w:autoSpaceDN w:val="0"/>
        <w:adjustRightInd w:val="0"/>
        <w:spacing w:after="0" w:line="240" w:lineRule="auto"/>
        <w:jc w:val="both"/>
        <w:rPr>
          <w:rFonts w:cs="Courier"/>
          <w:sz w:val="24"/>
          <w:szCs w:val="24"/>
        </w:rPr>
      </w:pPr>
      <w:r>
        <w:rPr>
          <w:rFonts w:cs="Courier"/>
          <w:sz w:val="24"/>
          <w:szCs w:val="24"/>
        </w:rPr>
        <w:t>Las sociedades se disuelven de acuerdo a las causales del art. 2098 y siguientes del C.C., y aquellas que señalen las partes.</w:t>
      </w:r>
    </w:p>
    <w:p w:rsidR="00891277" w:rsidRDefault="00891277" w:rsidP="00DC5528">
      <w:pPr>
        <w:autoSpaceDE w:val="0"/>
        <w:autoSpaceDN w:val="0"/>
        <w:adjustRightInd w:val="0"/>
        <w:spacing w:after="0" w:line="240" w:lineRule="auto"/>
        <w:jc w:val="both"/>
        <w:rPr>
          <w:rFonts w:cs="Courier"/>
          <w:sz w:val="24"/>
          <w:szCs w:val="24"/>
        </w:rPr>
      </w:pPr>
    </w:p>
    <w:p w:rsidR="00891277" w:rsidRDefault="00891277" w:rsidP="00DC5528">
      <w:pPr>
        <w:autoSpaceDE w:val="0"/>
        <w:autoSpaceDN w:val="0"/>
        <w:adjustRightInd w:val="0"/>
        <w:spacing w:after="0" w:line="240" w:lineRule="auto"/>
        <w:jc w:val="both"/>
        <w:rPr>
          <w:rFonts w:cs="Courier"/>
          <w:sz w:val="24"/>
          <w:szCs w:val="24"/>
        </w:rPr>
      </w:pPr>
      <w:r>
        <w:rPr>
          <w:rFonts w:cs="Courier"/>
          <w:sz w:val="24"/>
          <w:szCs w:val="24"/>
        </w:rPr>
        <w:t>1. Vencimiento del plazo o condición</w:t>
      </w:r>
      <w:r w:rsidR="00104FF4">
        <w:rPr>
          <w:rFonts w:cs="Courier"/>
          <w:sz w:val="24"/>
          <w:szCs w:val="24"/>
        </w:rPr>
        <w:t>. Sin embargo, puede subsistir por prórroga acordada unánimemente por los socios.</w:t>
      </w:r>
    </w:p>
    <w:p w:rsidR="00104FF4" w:rsidRDefault="00104FF4" w:rsidP="00DC5528">
      <w:pPr>
        <w:autoSpaceDE w:val="0"/>
        <w:autoSpaceDN w:val="0"/>
        <w:adjustRightInd w:val="0"/>
        <w:spacing w:after="0" w:line="240" w:lineRule="auto"/>
        <w:jc w:val="both"/>
        <w:rPr>
          <w:rFonts w:cs="Courier"/>
          <w:sz w:val="24"/>
          <w:szCs w:val="24"/>
        </w:rPr>
      </w:pPr>
      <w:r>
        <w:rPr>
          <w:rFonts w:cs="Courier"/>
          <w:sz w:val="24"/>
          <w:szCs w:val="24"/>
        </w:rPr>
        <w:t>2. Por la terminación del negocio para que fue constituida.</w:t>
      </w:r>
    </w:p>
    <w:p w:rsidR="00104FF4" w:rsidRDefault="00104FF4" w:rsidP="00DC5528">
      <w:pPr>
        <w:autoSpaceDE w:val="0"/>
        <w:autoSpaceDN w:val="0"/>
        <w:adjustRightInd w:val="0"/>
        <w:spacing w:after="0" w:line="240" w:lineRule="auto"/>
        <w:jc w:val="both"/>
        <w:rPr>
          <w:rFonts w:cs="Courier"/>
          <w:sz w:val="24"/>
          <w:szCs w:val="24"/>
        </w:rPr>
      </w:pPr>
      <w:r>
        <w:rPr>
          <w:rFonts w:cs="Courier"/>
          <w:sz w:val="24"/>
          <w:szCs w:val="24"/>
        </w:rPr>
        <w:t>3. Por la insolvencia de la sociedad.</w:t>
      </w:r>
    </w:p>
    <w:p w:rsidR="00104FF4" w:rsidRDefault="00104FF4" w:rsidP="00DC5528">
      <w:pPr>
        <w:autoSpaceDE w:val="0"/>
        <w:autoSpaceDN w:val="0"/>
        <w:adjustRightInd w:val="0"/>
        <w:spacing w:after="0" w:line="240" w:lineRule="auto"/>
        <w:jc w:val="both"/>
        <w:rPr>
          <w:rFonts w:cs="Courier"/>
          <w:sz w:val="24"/>
          <w:szCs w:val="24"/>
        </w:rPr>
      </w:pPr>
      <w:r>
        <w:rPr>
          <w:rFonts w:cs="Courier"/>
          <w:sz w:val="24"/>
          <w:szCs w:val="24"/>
        </w:rPr>
        <w:t>4. Por la extinción de las cosas que fueron su objeto social.</w:t>
      </w:r>
    </w:p>
    <w:p w:rsidR="00104FF4" w:rsidRDefault="00104FF4" w:rsidP="00DC5528">
      <w:pPr>
        <w:autoSpaceDE w:val="0"/>
        <w:autoSpaceDN w:val="0"/>
        <w:adjustRightInd w:val="0"/>
        <w:spacing w:after="0" w:line="240" w:lineRule="auto"/>
        <w:jc w:val="both"/>
        <w:rPr>
          <w:rFonts w:cs="Courier"/>
          <w:sz w:val="24"/>
          <w:szCs w:val="24"/>
        </w:rPr>
      </w:pPr>
      <w:r>
        <w:rPr>
          <w:rFonts w:cs="Courier"/>
          <w:sz w:val="24"/>
          <w:szCs w:val="24"/>
        </w:rPr>
        <w:t>5. Por el incumplimiento de los socios en los aportes.</w:t>
      </w:r>
    </w:p>
    <w:p w:rsidR="00104FF4" w:rsidRPr="00104FF4" w:rsidRDefault="00104FF4" w:rsidP="00104FF4">
      <w:pPr>
        <w:autoSpaceDE w:val="0"/>
        <w:autoSpaceDN w:val="0"/>
        <w:adjustRightInd w:val="0"/>
        <w:spacing w:after="0" w:line="240" w:lineRule="auto"/>
        <w:rPr>
          <w:rFonts w:cs="Courier"/>
          <w:sz w:val="24"/>
          <w:szCs w:val="24"/>
        </w:rPr>
      </w:pPr>
      <w:r>
        <w:rPr>
          <w:rFonts w:cs="Courier"/>
          <w:sz w:val="24"/>
          <w:szCs w:val="24"/>
        </w:rPr>
        <w:t>6. Art. 2102</w:t>
      </w:r>
      <w:r w:rsidRPr="00104FF4">
        <w:rPr>
          <w:rFonts w:cs="Courier"/>
          <w:sz w:val="24"/>
          <w:szCs w:val="24"/>
        </w:rPr>
        <w:t>; Si un socio ha aportado la propiedad de</w:t>
      </w:r>
      <w:r>
        <w:rPr>
          <w:rFonts w:cs="Courier"/>
          <w:sz w:val="24"/>
          <w:szCs w:val="24"/>
        </w:rPr>
        <w:t xml:space="preserve"> </w:t>
      </w:r>
      <w:r w:rsidRPr="00104FF4">
        <w:rPr>
          <w:rFonts w:cs="Courier"/>
          <w:sz w:val="24"/>
          <w:szCs w:val="24"/>
        </w:rPr>
        <w:t>una cosa, subsiste la sociedad aunque esta cosa perezca, a menos que sin ella no pueda continuar útilmente.</w:t>
      </w:r>
    </w:p>
    <w:p w:rsidR="00104FF4" w:rsidRDefault="00104FF4" w:rsidP="00104FF4">
      <w:pPr>
        <w:autoSpaceDE w:val="0"/>
        <w:autoSpaceDN w:val="0"/>
        <w:adjustRightInd w:val="0"/>
        <w:spacing w:after="0" w:line="240" w:lineRule="auto"/>
        <w:rPr>
          <w:rFonts w:cs="Courier"/>
          <w:sz w:val="24"/>
          <w:szCs w:val="24"/>
        </w:rPr>
      </w:pPr>
      <w:r w:rsidRPr="00104FF4">
        <w:rPr>
          <w:rFonts w:cs="Courier"/>
          <w:sz w:val="24"/>
          <w:szCs w:val="24"/>
        </w:rPr>
        <w:t>Si sólo se ha aportado el usufructo, la pérdida de la cosa fructuaria disuelve la sociedad, a menos que el socio aportante la reponga a satisfacción de los consocios, o que éstos determinen continuar la sociedad sin ella.</w:t>
      </w:r>
    </w:p>
    <w:p w:rsidR="00104FF4" w:rsidRDefault="00104FF4" w:rsidP="00104FF4">
      <w:pPr>
        <w:autoSpaceDE w:val="0"/>
        <w:autoSpaceDN w:val="0"/>
        <w:adjustRightInd w:val="0"/>
        <w:spacing w:after="0" w:line="240" w:lineRule="auto"/>
        <w:rPr>
          <w:rFonts w:cs="Courier"/>
          <w:sz w:val="24"/>
          <w:szCs w:val="24"/>
        </w:rPr>
      </w:pPr>
      <w:r>
        <w:rPr>
          <w:rFonts w:cs="Courier"/>
          <w:sz w:val="24"/>
          <w:szCs w:val="24"/>
        </w:rPr>
        <w:t>7. Por la muerte de uno de los socios, salvo que se acuerde seguir con los herederos.</w:t>
      </w:r>
    </w:p>
    <w:p w:rsidR="00104FF4" w:rsidRDefault="00104FF4" w:rsidP="00104FF4">
      <w:pPr>
        <w:autoSpaceDE w:val="0"/>
        <w:autoSpaceDN w:val="0"/>
        <w:adjustRightInd w:val="0"/>
        <w:spacing w:after="0" w:line="240" w:lineRule="auto"/>
        <w:rPr>
          <w:rFonts w:cs="Courier"/>
          <w:sz w:val="24"/>
          <w:szCs w:val="24"/>
        </w:rPr>
      </w:pPr>
      <w:r>
        <w:rPr>
          <w:rFonts w:cs="Courier"/>
          <w:sz w:val="24"/>
          <w:szCs w:val="24"/>
        </w:rPr>
        <w:t>8. Incapacidad sobreviniente de uno de los socios.</w:t>
      </w:r>
    </w:p>
    <w:p w:rsidR="00104FF4" w:rsidRDefault="00104FF4" w:rsidP="00104FF4">
      <w:pPr>
        <w:autoSpaceDE w:val="0"/>
        <w:autoSpaceDN w:val="0"/>
        <w:adjustRightInd w:val="0"/>
        <w:spacing w:after="0" w:line="240" w:lineRule="auto"/>
        <w:rPr>
          <w:rFonts w:cs="Courier"/>
          <w:sz w:val="24"/>
          <w:szCs w:val="24"/>
        </w:rPr>
      </w:pPr>
      <w:r>
        <w:rPr>
          <w:rFonts w:cs="Courier"/>
          <w:sz w:val="24"/>
          <w:szCs w:val="24"/>
        </w:rPr>
        <w:t>9. Insolvencia de uno de los socios.</w:t>
      </w:r>
    </w:p>
    <w:p w:rsidR="00104FF4" w:rsidRDefault="00104FF4" w:rsidP="00104FF4">
      <w:pPr>
        <w:autoSpaceDE w:val="0"/>
        <w:autoSpaceDN w:val="0"/>
        <w:adjustRightInd w:val="0"/>
        <w:spacing w:after="0" w:line="240" w:lineRule="auto"/>
        <w:rPr>
          <w:rFonts w:cs="Courier"/>
          <w:sz w:val="24"/>
          <w:szCs w:val="24"/>
        </w:rPr>
      </w:pPr>
      <w:r>
        <w:rPr>
          <w:rFonts w:cs="Courier"/>
          <w:sz w:val="24"/>
          <w:szCs w:val="24"/>
        </w:rPr>
        <w:t>10. Mutuo acuerdo de los socios.</w:t>
      </w:r>
    </w:p>
    <w:p w:rsidR="00104FF4" w:rsidRDefault="00104FF4" w:rsidP="00104FF4">
      <w:pPr>
        <w:autoSpaceDE w:val="0"/>
        <w:autoSpaceDN w:val="0"/>
        <w:adjustRightInd w:val="0"/>
        <w:spacing w:after="0" w:line="240" w:lineRule="auto"/>
        <w:rPr>
          <w:rFonts w:cs="Courier"/>
          <w:sz w:val="24"/>
          <w:szCs w:val="24"/>
        </w:rPr>
      </w:pPr>
      <w:r>
        <w:rPr>
          <w:rFonts w:cs="Courier"/>
          <w:sz w:val="24"/>
          <w:szCs w:val="24"/>
        </w:rPr>
        <w:t>11. Por la renuncia</w:t>
      </w:r>
      <w:r w:rsidR="007B096F">
        <w:rPr>
          <w:rFonts w:cs="Courier"/>
          <w:sz w:val="24"/>
          <w:szCs w:val="24"/>
        </w:rPr>
        <w:t>.</w:t>
      </w:r>
    </w:p>
    <w:p w:rsidR="007B096F" w:rsidRDefault="007B096F" w:rsidP="00104FF4">
      <w:pPr>
        <w:autoSpaceDE w:val="0"/>
        <w:autoSpaceDN w:val="0"/>
        <w:adjustRightInd w:val="0"/>
        <w:spacing w:after="0" w:line="240" w:lineRule="auto"/>
        <w:rPr>
          <w:rFonts w:cs="Courier"/>
          <w:sz w:val="24"/>
          <w:szCs w:val="24"/>
        </w:rPr>
      </w:pPr>
      <w:r>
        <w:rPr>
          <w:rFonts w:cs="Courier"/>
          <w:sz w:val="24"/>
          <w:szCs w:val="24"/>
        </w:rPr>
        <w:tab/>
        <w:t>Casos en que no es válida (excepto que exista un motivo grave – art. 2108):</w:t>
      </w:r>
    </w:p>
    <w:p w:rsidR="007B096F" w:rsidRDefault="007B096F" w:rsidP="00104FF4">
      <w:pPr>
        <w:autoSpaceDE w:val="0"/>
        <w:autoSpaceDN w:val="0"/>
        <w:adjustRightInd w:val="0"/>
        <w:spacing w:after="0" w:line="240" w:lineRule="auto"/>
        <w:rPr>
          <w:rFonts w:cs="Courier"/>
          <w:sz w:val="24"/>
          <w:szCs w:val="24"/>
        </w:rPr>
      </w:pPr>
      <w:r>
        <w:rPr>
          <w:rFonts w:cs="Courier"/>
          <w:sz w:val="24"/>
          <w:szCs w:val="24"/>
        </w:rPr>
        <w:tab/>
      </w:r>
      <w:r>
        <w:rPr>
          <w:rFonts w:cs="Courier"/>
          <w:sz w:val="24"/>
          <w:szCs w:val="24"/>
        </w:rPr>
        <w:tab/>
        <w:t>a. Se contrata por un plazo específico.</w:t>
      </w:r>
    </w:p>
    <w:p w:rsidR="007B096F" w:rsidRDefault="007B096F" w:rsidP="00104FF4">
      <w:pPr>
        <w:autoSpaceDE w:val="0"/>
        <w:autoSpaceDN w:val="0"/>
        <w:adjustRightInd w:val="0"/>
        <w:spacing w:after="0" w:line="240" w:lineRule="auto"/>
        <w:rPr>
          <w:rFonts w:cs="Courier"/>
          <w:sz w:val="24"/>
          <w:szCs w:val="24"/>
        </w:rPr>
      </w:pPr>
      <w:r>
        <w:rPr>
          <w:rFonts w:cs="Courier"/>
          <w:sz w:val="24"/>
          <w:szCs w:val="24"/>
        </w:rPr>
        <w:tab/>
      </w:r>
      <w:r>
        <w:rPr>
          <w:rFonts w:cs="Courier"/>
          <w:sz w:val="24"/>
          <w:szCs w:val="24"/>
        </w:rPr>
        <w:tab/>
        <w:t>b. Negocio de duración limitada.</w:t>
      </w:r>
    </w:p>
    <w:p w:rsidR="003C2F09" w:rsidRDefault="007B096F" w:rsidP="003C2F09">
      <w:pPr>
        <w:autoSpaceDE w:val="0"/>
        <w:autoSpaceDN w:val="0"/>
        <w:adjustRightInd w:val="0"/>
        <w:spacing w:after="0" w:line="240" w:lineRule="auto"/>
        <w:ind w:left="705"/>
        <w:rPr>
          <w:rFonts w:cs="Courier"/>
          <w:sz w:val="24"/>
          <w:szCs w:val="24"/>
        </w:rPr>
      </w:pPr>
      <w:r>
        <w:rPr>
          <w:rFonts w:cs="Courier"/>
          <w:sz w:val="24"/>
          <w:szCs w:val="24"/>
        </w:rPr>
        <w:lastRenderedPageBreak/>
        <w:t>No produce efectos mientras no se notifica a los otros. Para estos efectos, basta el gerente estatutario, para que se entiendan todos notificados.</w:t>
      </w:r>
    </w:p>
    <w:p w:rsidR="003C2F09" w:rsidRDefault="003C2F09" w:rsidP="003C2F09">
      <w:pPr>
        <w:autoSpaceDE w:val="0"/>
        <w:autoSpaceDN w:val="0"/>
        <w:adjustRightInd w:val="0"/>
        <w:spacing w:after="0" w:line="240" w:lineRule="auto"/>
        <w:rPr>
          <w:rFonts w:cs="Courier"/>
          <w:sz w:val="24"/>
          <w:szCs w:val="24"/>
        </w:rPr>
      </w:pPr>
    </w:p>
    <w:p w:rsidR="003C2F09" w:rsidRDefault="003C2F09" w:rsidP="003C2F09">
      <w:pPr>
        <w:autoSpaceDE w:val="0"/>
        <w:autoSpaceDN w:val="0"/>
        <w:adjustRightInd w:val="0"/>
        <w:spacing w:after="0" w:line="240" w:lineRule="auto"/>
        <w:rPr>
          <w:rFonts w:cs="Courier"/>
          <w:sz w:val="24"/>
          <w:szCs w:val="24"/>
        </w:rPr>
      </w:pPr>
    </w:p>
    <w:p w:rsidR="003C2F09" w:rsidRDefault="003C2F09" w:rsidP="003C2F09">
      <w:pPr>
        <w:autoSpaceDE w:val="0"/>
        <w:autoSpaceDN w:val="0"/>
        <w:adjustRightInd w:val="0"/>
        <w:spacing w:after="0" w:line="240" w:lineRule="auto"/>
        <w:rPr>
          <w:rFonts w:cs="Courier"/>
          <w:i/>
          <w:sz w:val="24"/>
          <w:szCs w:val="24"/>
        </w:rPr>
      </w:pPr>
      <w:r>
        <w:rPr>
          <w:rFonts w:cs="Courier"/>
          <w:i/>
          <w:sz w:val="24"/>
          <w:szCs w:val="24"/>
        </w:rPr>
        <w:t>Disolución de la Sociedad.</w:t>
      </w:r>
    </w:p>
    <w:p w:rsidR="003C2F09" w:rsidRDefault="003C2F09" w:rsidP="003C2F09">
      <w:pPr>
        <w:autoSpaceDE w:val="0"/>
        <w:autoSpaceDN w:val="0"/>
        <w:adjustRightInd w:val="0"/>
        <w:spacing w:after="0" w:line="240" w:lineRule="auto"/>
        <w:rPr>
          <w:rFonts w:cs="Courier"/>
          <w:sz w:val="24"/>
          <w:szCs w:val="24"/>
        </w:rPr>
      </w:pPr>
      <w:r>
        <w:rPr>
          <w:rFonts w:cs="Courier"/>
          <w:sz w:val="24"/>
          <w:szCs w:val="24"/>
        </w:rPr>
        <w:t>Requiere una causa legal o estatutaria.</w:t>
      </w:r>
    </w:p>
    <w:p w:rsidR="003C2F09" w:rsidRPr="003C2F09" w:rsidRDefault="003C2F09" w:rsidP="003C2F09">
      <w:pPr>
        <w:autoSpaceDE w:val="0"/>
        <w:autoSpaceDN w:val="0"/>
        <w:adjustRightInd w:val="0"/>
        <w:spacing w:after="0" w:line="240" w:lineRule="auto"/>
        <w:rPr>
          <w:rFonts w:cs="Courier"/>
          <w:sz w:val="24"/>
          <w:szCs w:val="24"/>
        </w:rPr>
      </w:pPr>
      <w:r w:rsidRPr="00817E94">
        <w:rPr>
          <w:rFonts w:cs="Courier"/>
          <w:i/>
          <w:sz w:val="24"/>
          <w:szCs w:val="24"/>
        </w:rPr>
        <w:t>Art. 2114</w:t>
      </w:r>
      <w:r w:rsidRPr="003C2F09">
        <w:rPr>
          <w:rFonts w:cs="Courier"/>
          <w:sz w:val="24"/>
          <w:szCs w:val="24"/>
        </w:rPr>
        <w:t>. La disolución de la sociedad no podrá alegarse contra terceros sino en los casos siguientes:</w:t>
      </w:r>
    </w:p>
    <w:p w:rsidR="003C2F09" w:rsidRPr="003C2F09" w:rsidRDefault="003C2F09" w:rsidP="003C2F09">
      <w:pPr>
        <w:autoSpaceDE w:val="0"/>
        <w:autoSpaceDN w:val="0"/>
        <w:adjustRightInd w:val="0"/>
        <w:spacing w:after="0" w:line="240" w:lineRule="auto"/>
        <w:rPr>
          <w:rFonts w:cs="Courier"/>
          <w:sz w:val="24"/>
          <w:szCs w:val="24"/>
        </w:rPr>
      </w:pPr>
      <w:r w:rsidRPr="003C2F09">
        <w:rPr>
          <w:rFonts w:cs="Courier"/>
          <w:sz w:val="24"/>
          <w:szCs w:val="24"/>
        </w:rPr>
        <w:t>1.º Cuando la sociedad ha expirado por la llegada del día cierto prefijado para su terminación en el contrato;</w:t>
      </w:r>
    </w:p>
    <w:p w:rsidR="003C2F09" w:rsidRPr="003C2F09" w:rsidRDefault="003C2F09" w:rsidP="003C2F09">
      <w:pPr>
        <w:autoSpaceDE w:val="0"/>
        <w:autoSpaceDN w:val="0"/>
        <w:adjustRightInd w:val="0"/>
        <w:spacing w:after="0" w:line="240" w:lineRule="auto"/>
        <w:rPr>
          <w:rFonts w:cs="Courier"/>
          <w:sz w:val="24"/>
          <w:szCs w:val="24"/>
        </w:rPr>
      </w:pPr>
      <w:r w:rsidRPr="003C2F09">
        <w:rPr>
          <w:rFonts w:cs="Courier"/>
          <w:sz w:val="24"/>
          <w:szCs w:val="24"/>
        </w:rPr>
        <w:t>2.º Cuando se ha dado noticia de la disolución por medio de tres avisos publicados en un periódico del departamento o de la capital de la provincia, si en aquél no lo hubiere;</w:t>
      </w:r>
    </w:p>
    <w:p w:rsidR="003C2F09" w:rsidRDefault="003C2F09" w:rsidP="003C2F09">
      <w:pPr>
        <w:autoSpaceDE w:val="0"/>
        <w:autoSpaceDN w:val="0"/>
        <w:adjustRightInd w:val="0"/>
        <w:spacing w:after="0" w:line="240" w:lineRule="auto"/>
        <w:rPr>
          <w:rFonts w:cs="Courier"/>
          <w:sz w:val="24"/>
          <w:szCs w:val="24"/>
        </w:rPr>
      </w:pPr>
      <w:r w:rsidRPr="003C2F09">
        <w:rPr>
          <w:rFonts w:cs="Courier"/>
          <w:sz w:val="24"/>
          <w:szCs w:val="24"/>
        </w:rPr>
        <w:t>3.º Cuando se pruebe que el tercero ha tenido oportunamente noticia de ella por cualesquiera</w:t>
      </w:r>
      <w:r>
        <w:rPr>
          <w:rFonts w:cs="Courier"/>
          <w:sz w:val="24"/>
          <w:szCs w:val="24"/>
        </w:rPr>
        <w:t xml:space="preserve"> </w:t>
      </w:r>
      <w:r w:rsidRPr="003C2F09">
        <w:rPr>
          <w:rFonts w:cs="Courier"/>
          <w:sz w:val="24"/>
          <w:szCs w:val="24"/>
        </w:rPr>
        <w:t>medios.</w:t>
      </w:r>
    </w:p>
    <w:p w:rsidR="003C2F09" w:rsidRDefault="003C2F09" w:rsidP="003C2F09">
      <w:pPr>
        <w:autoSpaceDE w:val="0"/>
        <w:autoSpaceDN w:val="0"/>
        <w:adjustRightInd w:val="0"/>
        <w:spacing w:after="0" w:line="240" w:lineRule="auto"/>
        <w:rPr>
          <w:rFonts w:cs="Courier"/>
          <w:sz w:val="24"/>
          <w:szCs w:val="24"/>
        </w:rPr>
      </w:pPr>
    </w:p>
    <w:p w:rsidR="003C2F09" w:rsidRDefault="003C2F09" w:rsidP="003C2F09">
      <w:pPr>
        <w:autoSpaceDE w:val="0"/>
        <w:autoSpaceDN w:val="0"/>
        <w:adjustRightInd w:val="0"/>
        <w:spacing w:after="0" w:line="240" w:lineRule="auto"/>
        <w:rPr>
          <w:rFonts w:cs="Courier"/>
          <w:i/>
          <w:sz w:val="24"/>
          <w:szCs w:val="24"/>
        </w:rPr>
      </w:pPr>
      <w:r>
        <w:rPr>
          <w:rFonts w:cs="Courier"/>
          <w:i/>
          <w:sz w:val="24"/>
          <w:szCs w:val="24"/>
        </w:rPr>
        <w:t>Liquidación de la Sociedad.</w:t>
      </w:r>
    </w:p>
    <w:p w:rsidR="003C2F09" w:rsidRDefault="003C2F09" w:rsidP="003C2F09">
      <w:pPr>
        <w:autoSpaceDE w:val="0"/>
        <w:autoSpaceDN w:val="0"/>
        <w:adjustRightInd w:val="0"/>
        <w:spacing w:after="0" w:line="240" w:lineRule="auto"/>
        <w:rPr>
          <w:rFonts w:cs="Courier"/>
          <w:sz w:val="24"/>
          <w:szCs w:val="24"/>
        </w:rPr>
      </w:pPr>
      <w:r>
        <w:rPr>
          <w:rFonts w:cs="Courier"/>
          <w:sz w:val="24"/>
          <w:szCs w:val="24"/>
        </w:rPr>
        <w:t>Es un conjunto de procedimientos por medio de los cuales</w:t>
      </w:r>
      <w:r w:rsidR="00817E94">
        <w:rPr>
          <w:rFonts w:cs="Courier"/>
          <w:sz w:val="24"/>
          <w:szCs w:val="24"/>
        </w:rPr>
        <w:t xml:space="preserve"> se venden los activos para el pago de pasivos y si hubiere, la restitución de los remanentes de los socios. Se entiende que la sociedad subsiste hasta que se haga la liquidación.</w:t>
      </w:r>
    </w:p>
    <w:p w:rsidR="00817E94" w:rsidRDefault="00817E94" w:rsidP="003C2F09">
      <w:pPr>
        <w:autoSpaceDE w:val="0"/>
        <w:autoSpaceDN w:val="0"/>
        <w:adjustRightInd w:val="0"/>
        <w:spacing w:after="0" w:line="240" w:lineRule="auto"/>
        <w:rPr>
          <w:rFonts w:cs="Courier"/>
          <w:sz w:val="24"/>
          <w:szCs w:val="24"/>
        </w:rPr>
      </w:pPr>
      <w:r>
        <w:rPr>
          <w:rFonts w:cs="Courier"/>
          <w:sz w:val="24"/>
          <w:szCs w:val="24"/>
        </w:rPr>
        <w:t>El liquidador representa a la sociedad. Lo que haga, debe tender a la liquidación, no a la prosperidad del negocio (art. 413 C.de C.)</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i/>
          <w:sz w:val="24"/>
          <w:szCs w:val="24"/>
        </w:rPr>
        <w:t>Art. 413.</w:t>
      </w:r>
      <w:r w:rsidRPr="00817E94">
        <w:rPr>
          <w:rFonts w:cs="Courier"/>
          <w:sz w:val="24"/>
          <w:szCs w:val="24"/>
        </w:rPr>
        <w:t xml:space="preserve"> Aparte de los deberes que su título imponga </w:t>
      </w:r>
      <w:r w:rsidRPr="00817E94">
        <w:rPr>
          <w:rFonts w:cs="Courier"/>
          <w:b/>
          <w:sz w:val="24"/>
          <w:szCs w:val="24"/>
        </w:rPr>
        <w:t>al liquidador, estará obligado</w:t>
      </w:r>
      <w:r w:rsidRPr="00817E94">
        <w:rPr>
          <w:rFonts w:cs="Courier"/>
          <w:sz w:val="24"/>
          <w:szCs w:val="24"/>
        </w:rPr>
        <w:t>:</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1° A formar inventario, al tomar posesión de su cargo, de todas las existencias y deudas de cualquiera naturaleza que sean, de los libros, correspondencia y papeles de la sociedad;</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2° A continuar y concluir las operaciones pendientes al tiempo de la disolución;</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3° A exigir la cuenta de su administración a los gerentes o cualquiera otro que haya manejado intereses de la sociedad;</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4° A liquidar y cancelar las cuentas de la sociedad con terceros y con cada uno de los socios;</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5° A cobrar los créditos activos, percibir su importe y otorgar los correspondientes finiquitos;</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6° A vender las mercaderías y los muebles e inmuebles de la sociedad, aun cuando haya algún menor entre</w:t>
      </w:r>
      <w:r>
        <w:rPr>
          <w:rFonts w:cs="Courier"/>
          <w:sz w:val="24"/>
          <w:szCs w:val="24"/>
        </w:rPr>
        <w:t xml:space="preserve"> </w:t>
      </w:r>
      <w:r w:rsidRPr="00817E94">
        <w:rPr>
          <w:rFonts w:cs="Courier"/>
          <w:sz w:val="24"/>
          <w:szCs w:val="24"/>
        </w:rPr>
        <w:t>los socios, con tal que no sean destinados por éstos a ser divididos en especie;</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7° A presentar estados de la liquidación cuando los socios lo exijan;</w:t>
      </w:r>
    </w:p>
    <w:p w:rsidR="00817E94" w:rsidRP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8° A rendir al fin de la liquidación una cuenta general de su administración.</w:t>
      </w:r>
    </w:p>
    <w:p w:rsidR="00817E94" w:rsidRDefault="00817E94" w:rsidP="00817E94">
      <w:pPr>
        <w:autoSpaceDE w:val="0"/>
        <w:autoSpaceDN w:val="0"/>
        <w:adjustRightInd w:val="0"/>
        <w:spacing w:after="0" w:line="240" w:lineRule="auto"/>
        <w:rPr>
          <w:rFonts w:cs="Courier"/>
          <w:sz w:val="24"/>
          <w:szCs w:val="24"/>
        </w:rPr>
      </w:pPr>
      <w:r w:rsidRPr="00817E94">
        <w:rPr>
          <w:rFonts w:cs="Courier"/>
          <w:sz w:val="24"/>
          <w:szCs w:val="24"/>
        </w:rPr>
        <w:t>Si el liquidador fuere el mismo gerente de la sociedad extinguida, deberá presentar en esa época la cuenta de su gestión.</w:t>
      </w:r>
    </w:p>
    <w:p w:rsidR="003B6D66" w:rsidRDefault="003B6D66" w:rsidP="00817E94">
      <w:pPr>
        <w:autoSpaceDE w:val="0"/>
        <w:autoSpaceDN w:val="0"/>
        <w:adjustRightInd w:val="0"/>
        <w:spacing w:after="0" w:line="240" w:lineRule="auto"/>
        <w:rPr>
          <w:rFonts w:cs="Courier"/>
          <w:sz w:val="24"/>
          <w:szCs w:val="24"/>
        </w:rPr>
      </w:pPr>
    </w:p>
    <w:p w:rsidR="003B6D66" w:rsidRDefault="003B6D66" w:rsidP="00817E94">
      <w:pPr>
        <w:autoSpaceDE w:val="0"/>
        <w:autoSpaceDN w:val="0"/>
        <w:adjustRightInd w:val="0"/>
        <w:spacing w:after="0" w:line="240" w:lineRule="auto"/>
        <w:rPr>
          <w:rFonts w:cs="Courier"/>
          <w:sz w:val="24"/>
          <w:szCs w:val="24"/>
        </w:rPr>
      </w:pPr>
      <w:r>
        <w:rPr>
          <w:rFonts w:cs="Courier"/>
          <w:sz w:val="24"/>
          <w:szCs w:val="24"/>
        </w:rPr>
        <w:t xml:space="preserve">La liquidación y parición la pueden hacer de </w:t>
      </w:r>
      <w:r w:rsidR="006352ED">
        <w:rPr>
          <w:rFonts w:cs="Courier"/>
          <w:sz w:val="24"/>
          <w:szCs w:val="24"/>
        </w:rPr>
        <w:t>común</w:t>
      </w:r>
      <w:r>
        <w:rPr>
          <w:rFonts w:cs="Courier"/>
          <w:sz w:val="24"/>
          <w:szCs w:val="24"/>
        </w:rPr>
        <w:t xml:space="preserve"> acuerdo los socios sin necesidad de un liquidador.</w:t>
      </w:r>
    </w:p>
    <w:p w:rsidR="003B6D66" w:rsidRDefault="003B6D66" w:rsidP="00817E94">
      <w:pPr>
        <w:autoSpaceDE w:val="0"/>
        <w:autoSpaceDN w:val="0"/>
        <w:adjustRightInd w:val="0"/>
        <w:spacing w:after="0" w:line="240" w:lineRule="auto"/>
        <w:rPr>
          <w:rFonts w:cs="Courier"/>
          <w:sz w:val="24"/>
          <w:szCs w:val="24"/>
        </w:rPr>
      </w:pPr>
    </w:p>
    <w:p w:rsidR="003B6D66" w:rsidRDefault="003B6D66" w:rsidP="00817E94">
      <w:pPr>
        <w:autoSpaceDE w:val="0"/>
        <w:autoSpaceDN w:val="0"/>
        <w:adjustRightInd w:val="0"/>
        <w:spacing w:after="0" w:line="240" w:lineRule="auto"/>
        <w:rPr>
          <w:rFonts w:cs="Courier"/>
          <w:b/>
          <w:sz w:val="24"/>
          <w:szCs w:val="24"/>
        </w:rPr>
      </w:pPr>
    </w:p>
    <w:p w:rsidR="003B6D66" w:rsidRDefault="003B6D66" w:rsidP="00817E94">
      <w:pPr>
        <w:autoSpaceDE w:val="0"/>
        <w:autoSpaceDN w:val="0"/>
        <w:adjustRightInd w:val="0"/>
        <w:spacing w:after="0" w:line="240" w:lineRule="auto"/>
        <w:rPr>
          <w:rFonts w:cs="Courier"/>
          <w:b/>
          <w:sz w:val="24"/>
          <w:szCs w:val="24"/>
        </w:rPr>
      </w:pPr>
    </w:p>
    <w:p w:rsidR="003B6D66" w:rsidRPr="00BE46DC" w:rsidRDefault="003B6D66" w:rsidP="00BE46DC">
      <w:pPr>
        <w:autoSpaceDE w:val="0"/>
        <w:autoSpaceDN w:val="0"/>
        <w:adjustRightInd w:val="0"/>
        <w:spacing w:after="0" w:line="240" w:lineRule="auto"/>
        <w:jc w:val="center"/>
        <w:rPr>
          <w:rFonts w:cs="Courier"/>
          <w:b/>
          <w:sz w:val="24"/>
          <w:szCs w:val="24"/>
          <w:u w:val="single"/>
        </w:rPr>
      </w:pPr>
      <w:r w:rsidRPr="00BE46DC">
        <w:rPr>
          <w:rFonts w:cs="Courier"/>
          <w:b/>
          <w:sz w:val="24"/>
          <w:szCs w:val="24"/>
          <w:u w:val="single"/>
        </w:rPr>
        <w:lastRenderedPageBreak/>
        <w:t>EL CONTRATO DE ASOCIACIÓN O CUENTA DE PARTICIPACIÓN (arts. 507-511).</w:t>
      </w:r>
    </w:p>
    <w:p w:rsidR="003B6D66" w:rsidRDefault="003B6D66" w:rsidP="00817E94">
      <w:pPr>
        <w:autoSpaceDE w:val="0"/>
        <w:autoSpaceDN w:val="0"/>
        <w:adjustRightInd w:val="0"/>
        <w:spacing w:after="0" w:line="240" w:lineRule="auto"/>
        <w:rPr>
          <w:rFonts w:cs="Courier"/>
          <w:b/>
          <w:sz w:val="24"/>
          <w:szCs w:val="24"/>
        </w:rPr>
      </w:pPr>
    </w:p>
    <w:p w:rsidR="003B6D66" w:rsidRDefault="003B6D66" w:rsidP="003B6D66">
      <w:pPr>
        <w:autoSpaceDE w:val="0"/>
        <w:autoSpaceDN w:val="0"/>
        <w:adjustRightInd w:val="0"/>
        <w:spacing w:after="0" w:line="240" w:lineRule="auto"/>
        <w:jc w:val="both"/>
        <w:rPr>
          <w:rFonts w:cs="Courier"/>
          <w:sz w:val="24"/>
          <w:szCs w:val="24"/>
        </w:rPr>
      </w:pPr>
      <w:r w:rsidRPr="003B6D66">
        <w:rPr>
          <w:rFonts w:cs="Courier"/>
          <w:sz w:val="24"/>
          <w:szCs w:val="24"/>
        </w:rPr>
        <w:t>Es un contrato mercantil por el cual dos o más comerciantes toman interés en una o</w:t>
      </w:r>
      <w:r>
        <w:rPr>
          <w:rFonts w:cs="Courier"/>
          <w:sz w:val="24"/>
          <w:szCs w:val="24"/>
        </w:rPr>
        <w:t xml:space="preserve"> </w:t>
      </w:r>
      <w:r w:rsidRPr="003B6D66">
        <w:rPr>
          <w:rFonts w:cs="Courier"/>
          <w:sz w:val="24"/>
          <w:szCs w:val="24"/>
        </w:rPr>
        <w:t xml:space="preserve">muchas operaciones mercantiles, instantáneas o sucesivas, que debe ejecutar uno de ellos en su solo nombre y bajo su crédito personal, a cargo de rendir cuenta y dividir con sus asociados las ganancias o pérdidas en </w:t>
      </w:r>
      <w:r>
        <w:rPr>
          <w:rFonts w:cs="Courier"/>
          <w:sz w:val="24"/>
          <w:szCs w:val="24"/>
        </w:rPr>
        <w:t>la proporción convenida (art. 507).</w:t>
      </w:r>
    </w:p>
    <w:p w:rsidR="003B6D66" w:rsidRDefault="003B6D66" w:rsidP="003B6D66">
      <w:pPr>
        <w:autoSpaceDE w:val="0"/>
        <w:autoSpaceDN w:val="0"/>
        <w:adjustRightInd w:val="0"/>
        <w:spacing w:after="0" w:line="240" w:lineRule="auto"/>
        <w:jc w:val="both"/>
        <w:rPr>
          <w:rFonts w:cs="Courier"/>
          <w:sz w:val="24"/>
          <w:szCs w:val="24"/>
        </w:rPr>
      </w:pPr>
    </w:p>
    <w:p w:rsidR="003B6D66" w:rsidRDefault="003B6D66" w:rsidP="003B6D66">
      <w:pPr>
        <w:autoSpaceDE w:val="0"/>
        <w:autoSpaceDN w:val="0"/>
        <w:adjustRightInd w:val="0"/>
        <w:spacing w:after="0" w:line="240" w:lineRule="auto"/>
        <w:jc w:val="both"/>
        <w:rPr>
          <w:rFonts w:cs="Courier"/>
          <w:sz w:val="24"/>
          <w:szCs w:val="24"/>
        </w:rPr>
      </w:pPr>
      <w:r>
        <w:rPr>
          <w:rFonts w:cs="Courier"/>
          <w:sz w:val="24"/>
          <w:szCs w:val="24"/>
        </w:rPr>
        <w:t>No es una persona jurídica ni una sociedad. No tiene  nombre ni razón social, ni patrimonio.</w:t>
      </w:r>
    </w:p>
    <w:p w:rsidR="003B6D66" w:rsidRDefault="003B6D66" w:rsidP="003B6D66">
      <w:pPr>
        <w:autoSpaceDE w:val="0"/>
        <w:autoSpaceDN w:val="0"/>
        <w:adjustRightInd w:val="0"/>
        <w:spacing w:after="0" w:line="240" w:lineRule="auto"/>
        <w:jc w:val="both"/>
        <w:rPr>
          <w:rFonts w:cs="Courier"/>
          <w:sz w:val="24"/>
          <w:szCs w:val="24"/>
        </w:rPr>
      </w:pPr>
      <w:r>
        <w:rPr>
          <w:rFonts w:cs="Courier"/>
          <w:sz w:val="24"/>
          <w:szCs w:val="24"/>
        </w:rPr>
        <w:t>Es un contrato de gestión.</w:t>
      </w:r>
    </w:p>
    <w:p w:rsidR="003B6D66" w:rsidRDefault="003B6D66" w:rsidP="003B6D66">
      <w:pPr>
        <w:autoSpaceDE w:val="0"/>
        <w:autoSpaceDN w:val="0"/>
        <w:adjustRightInd w:val="0"/>
        <w:spacing w:after="0" w:line="240" w:lineRule="auto"/>
        <w:jc w:val="both"/>
        <w:rPr>
          <w:rFonts w:cs="Courier"/>
          <w:sz w:val="24"/>
          <w:szCs w:val="24"/>
        </w:rPr>
      </w:pPr>
      <w:r>
        <w:rPr>
          <w:rFonts w:cs="Courier"/>
          <w:sz w:val="24"/>
          <w:szCs w:val="24"/>
        </w:rPr>
        <w:t>No está sujeto a ninguna formalidad; la prueba es un problema aparte.</w:t>
      </w:r>
    </w:p>
    <w:p w:rsidR="003B6D66" w:rsidRDefault="003B6D66" w:rsidP="003B6D66">
      <w:pPr>
        <w:autoSpaceDE w:val="0"/>
        <w:autoSpaceDN w:val="0"/>
        <w:adjustRightInd w:val="0"/>
        <w:spacing w:after="0" w:line="240" w:lineRule="auto"/>
        <w:jc w:val="both"/>
        <w:rPr>
          <w:rFonts w:cs="Courier"/>
          <w:sz w:val="24"/>
          <w:szCs w:val="24"/>
        </w:rPr>
      </w:pPr>
      <w:r>
        <w:rPr>
          <w:rFonts w:cs="Courier"/>
          <w:sz w:val="24"/>
          <w:szCs w:val="24"/>
        </w:rPr>
        <w:t>El gestor (quien ejecuta el encargo)</w:t>
      </w:r>
      <w:r w:rsidR="00D03066">
        <w:rPr>
          <w:rFonts w:cs="Courier"/>
          <w:sz w:val="24"/>
          <w:szCs w:val="24"/>
        </w:rPr>
        <w:t xml:space="preserve"> es el único dueño del negocio para terceros. Contra él tienen acción. A su vez, los partícipes tampoco tienen acción contra los terceros.</w:t>
      </w:r>
    </w:p>
    <w:p w:rsidR="00D03066" w:rsidRDefault="00D03066" w:rsidP="003B6D66">
      <w:pPr>
        <w:autoSpaceDE w:val="0"/>
        <w:autoSpaceDN w:val="0"/>
        <w:adjustRightInd w:val="0"/>
        <w:spacing w:after="0" w:line="240" w:lineRule="auto"/>
        <w:jc w:val="both"/>
        <w:rPr>
          <w:rFonts w:cs="Courier"/>
          <w:sz w:val="24"/>
          <w:szCs w:val="24"/>
        </w:rPr>
      </w:pPr>
    </w:p>
    <w:p w:rsidR="00D03066" w:rsidRDefault="00D03066" w:rsidP="003B6D66">
      <w:pPr>
        <w:autoSpaceDE w:val="0"/>
        <w:autoSpaceDN w:val="0"/>
        <w:adjustRightInd w:val="0"/>
        <w:spacing w:after="0" w:line="240" w:lineRule="auto"/>
        <w:jc w:val="both"/>
        <w:rPr>
          <w:rFonts w:cs="Courier"/>
          <w:sz w:val="24"/>
          <w:szCs w:val="24"/>
        </w:rPr>
      </w:pPr>
    </w:p>
    <w:p w:rsidR="00BE46DC" w:rsidRDefault="00BE46DC" w:rsidP="003B6D66">
      <w:pPr>
        <w:autoSpaceDE w:val="0"/>
        <w:autoSpaceDN w:val="0"/>
        <w:adjustRightInd w:val="0"/>
        <w:spacing w:after="0" w:line="240" w:lineRule="auto"/>
        <w:jc w:val="both"/>
        <w:rPr>
          <w:rFonts w:cs="Courier"/>
          <w:sz w:val="24"/>
          <w:szCs w:val="24"/>
        </w:rPr>
      </w:pPr>
    </w:p>
    <w:p w:rsidR="00BE46DC" w:rsidRDefault="00BE46DC" w:rsidP="003B6D66">
      <w:pPr>
        <w:autoSpaceDE w:val="0"/>
        <w:autoSpaceDN w:val="0"/>
        <w:adjustRightInd w:val="0"/>
        <w:spacing w:after="0" w:line="240" w:lineRule="auto"/>
        <w:jc w:val="both"/>
        <w:rPr>
          <w:rFonts w:cs="Courier"/>
          <w:sz w:val="24"/>
          <w:szCs w:val="24"/>
        </w:rPr>
      </w:pPr>
    </w:p>
    <w:p w:rsidR="00D03066" w:rsidRDefault="00D03066" w:rsidP="00BE46DC">
      <w:pPr>
        <w:autoSpaceDE w:val="0"/>
        <w:autoSpaceDN w:val="0"/>
        <w:adjustRightInd w:val="0"/>
        <w:spacing w:after="0" w:line="240" w:lineRule="auto"/>
        <w:jc w:val="center"/>
        <w:rPr>
          <w:rFonts w:cs="Courier"/>
          <w:b/>
          <w:sz w:val="24"/>
          <w:szCs w:val="24"/>
        </w:rPr>
      </w:pPr>
      <w:r w:rsidRPr="00BE46DC">
        <w:rPr>
          <w:rFonts w:cs="Courier"/>
          <w:b/>
          <w:sz w:val="24"/>
          <w:szCs w:val="24"/>
          <w:u w:val="single"/>
        </w:rPr>
        <w:t xml:space="preserve">SOCIEDADES DE RESPONSABILIDAD </w:t>
      </w:r>
      <w:r w:rsidR="009310F3" w:rsidRPr="00BE46DC">
        <w:rPr>
          <w:rFonts w:cs="Courier"/>
          <w:b/>
          <w:sz w:val="24"/>
          <w:szCs w:val="24"/>
          <w:u w:val="single"/>
        </w:rPr>
        <w:t>LIMITADA</w:t>
      </w:r>
      <w:r w:rsidR="009310F3">
        <w:rPr>
          <w:rFonts w:cs="Courier"/>
          <w:b/>
          <w:sz w:val="24"/>
          <w:szCs w:val="24"/>
        </w:rPr>
        <w:t>.</w:t>
      </w:r>
    </w:p>
    <w:p w:rsidR="009310F3" w:rsidRDefault="009310F3" w:rsidP="003B6D66">
      <w:pPr>
        <w:autoSpaceDE w:val="0"/>
        <w:autoSpaceDN w:val="0"/>
        <w:adjustRightInd w:val="0"/>
        <w:spacing w:after="0" w:line="240" w:lineRule="auto"/>
        <w:jc w:val="both"/>
        <w:rPr>
          <w:rFonts w:cs="Courier"/>
          <w:sz w:val="24"/>
          <w:szCs w:val="24"/>
        </w:rPr>
      </w:pPr>
    </w:p>
    <w:p w:rsidR="009310F3" w:rsidRDefault="009310F3" w:rsidP="003B6D66">
      <w:pPr>
        <w:autoSpaceDE w:val="0"/>
        <w:autoSpaceDN w:val="0"/>
        <w:adjustRightInd w:val="0"/>
        <w:spacing w:after="0" w:line="240" w:lineRule="auto"/>
        <w:jc w:val="both"/>
        <w:rPr>
          <w:rFonts w:cs="Courier"/>
          <w:sz w:val="24"/>
          <w:szCs w:val="24"/>
        </w:rPr>
      </w:pPr>
      <w:r>
        <w:rPr>
          <w:rFonts w:cs="Courier"/>
          <w:sz w:val="24"/>
          <w:szCs w:val="24"/>
        </w:rPr>
        <w:t>Se tomó tempranamente en Chile, con la Ley 3.218.</w:t>
      </w:r>
    </w:p>
    <w:p w:rsidR="009310F3" w:rsidRDefault="009310F3" w:rsidP="003B6D66">
      <w:pPr>
        <w:autoSpaceDE w:val="0"/>
        <w:autoSpaceDN w:val="0"/>
        <w:adjustRightInd w:val="0"/>
        <w:spacing w:after="0" w:line="240" w:lineRule="auto"/>
        <w:jc w:val="both"/>
        <w:rPr>
          <w:rFonts w:cs="Courier"/>
          <w:sz w:val="24"/>
          <w:szCs w:val="24"/>
        </w:rPr>
      </w:pPr>
      <w:r>
        <w:rPr>
          <w:rFonts w:cs="Courier"/>
          <w:sz w:val="24"/>
          <w:szCs w:val="24"/>
        </w:rPr>
        <w:t>Los socios responden limitadamente al monto de sus apuntes.</w:t>
      </w:r>
    </w:p>
    <w:p w:rsidR="009310F3" w:rsidRDefault="009310F3" w:rsidP="003B6D66">
      <w:pPr>
        <w:autoSpaceDE w:val="0"/>
        <w:autoSpaceDN w:val="0"/>
        <w:adjustRightInd w:val="0"/>
        <w:spacing w:after="0" w:line="240" w:lineRule="auto"/>
        <w:jc w:val="both"/>
        <w:rPr>
          <w:rFonts w:cs="Courier"/>
          <w:sz w:val="24"/>
          <w:szCs w:val="24"/>
        </w:rPr>
      </w:pPr>
    </w:p>
    <w:p w:rsidR="009310F3" w:rsidRDefault="009310F3" w:rsidP="003B6D66">
      <w:pPr>
        <w:autoSpaceDE w:val="0"/>
        <w:autoSpaceDN w:val="0"/>
        <w:adjustRightInd w:val="0"/>
        <w:spacing w:after="0" w:line="240" w:lineRule="auto"/>
        <w:jc w:val="both"/>
        <w:rPr>
          <w:rFonts w:cs="Courier"/>
          <w:sz w:val="24"/>
          <w:szCs w:val="24"/>
        </w:rPr>
      </w:pPr>
      <w:r>
        <w:rPr>
          <w:rFonts w:cs="Courier"/>
          <w:b/>
          <w:sz w:val="24"/>
          <w:szCs w:val="24"/>
        </w:rPr>
        <w:t>Definición:</w:t>
      </w:r>
      <w:r>
        <w:rPr>
          <w:rFonts w:cs="Courier"/>
          <w:sz w:val="24"/>
          <w:szCs w:val="24"/>
        </w:rPr>
        <w:t xml:space="preserve"> Es aquella sociedad constituida por las solemnidades legales en la que los socios responden limitadamente al monto de sus aportes o por lo mayor que se haya estipulado.</w:t>
      </w:r>
    </w:p>
    <w:p w:rsidR="009310F3" w:rsidRDefault="009310F3" w:rsidP="003B6D66">
      <w:pPr>
        <w:autoSpaceDE w:val="0"/>
        <w:autoSpaceDN w:val="0"/>
        <w:adjustRightInd w:val="0"/>
        <w:spacing w:after="0" w:line="240" w:lineRule="auto"/>
        <w:jc w:val="both"/>
        <w:rPr>
          <w:rFonts w:cs="Courier"/>
          <w:sz w:val="24"/>
          <w:szCs w:val="24"/>
        </w:rPr>
      </w:pPr>
    </w:p>
    <w:p w:rsidR="009310F3" w:rsidRDefault="009310F3" w:rsidP="003B6D66">
      <w:pPr>
        <w:autoSpaceDE w:val="0"/>
        <w:autoSpaceDN w:val="0"/>
        <w:adjustRightInd w:val="0"/>
        <w:spacing w:after="0" w:line="240" w:lineRule="auto"/>
        <w:jc w:val="both"/>
        <w:rPr>
          <w:rFonts w:cs="Courier"/>
          <w:b/>
          <w:sz w:val="24"/>
          <w:szCs w:val="24"/>
        </w:rPr>
      </w:pPr>
      <w:r>
        <w:rPr>
          <w:rFonts w:cs="Courier"/>
          <w:b/>
          <w:sz w:val="24"/>
          <w:szCs w:val="24"/>
        </w:rPr>
        <w:t>Características.</w:t>
      </w:r>
    </w:p>
    <w:p w:rsidR="009310F3" w:rsidRDefault="009310F3" w:rsidP="003B6D66">
      <w:pPr>
        <w:autoSpaceDE w:val="0"/>
        <w:autoSpaceDN w:val="0"/>
        <w:adjustRightInd w:val="0"/>
        <w:spacing w:after="0" w:line="240" w:lineRule="auto"/>
        <w:jc w:val="both"/>
        <w:rPr>
          <w:rFonts w:cs="Courier"/>
          <w:sz w:val="24"/>
          <w:szCs w:val="24"/>
        </w:rPr>
      </w:pPr>
      <w:r>
        <w:rPr>
          <w:rFonts w:cs="Courier"/>
          <w:i/>
          <w:sz w:val="24"/>
          <w:szCs w:val="24"/>
        </w:rPr>
        <w:t xml:space="preserve">1. Es Solemne: </w:t>
      </w:r>
      <w:r>
        <w:rPr>
          <w:rFonts w:cs="Courier"/>
          <w:sz w:val="24"/>
          <w:szCs w:val="24"/>
        </w:rPr>
        <w:t>Esta solemnidad se encuentra en:</w:t>
      </w:r>
    </w:p>
    <w:p w:rsidR="009310F3" w:rsidRDefault="009310F3" w:rsidP="009310F3">
      <w:pPr>
        <w:autoSpaceDE w:val="0"/>
        <w:autoSpaceDN w:val="0"/>
        <w:adjustRightInd w:val="0"/>
        <w:spacing w:after="0" w:line="240" w:lineRule="auto"/>
        <w:ind w:left="705"/>
        <w:jc w:val="both"/>
        <w:rPr>
          <w:rFonts w:cs="Courier"/>
          <w:sz w:val="24"/>
          <w:szCs w:val="24"/>
        </w:rPr>
      </w:pPr>
      <w:r>
        <w:rPr>
          <w:rFonts w:cs="Courier"/>
          <w:sz w:val="24"/>
          <w:szCs w:val="24"/>
        </w:rPr>
        <w:t xml:space="preserve">a. </w:t>
      </w:r>
      <w:r w:rsidRPr="009310F3">
        <w:rPr>
          <w:rFonts w:cs="Courier"/>
          <w:sz w:val="24"/>
          <w:szCs w:val="24"/>
          <w:u w:val="single"/>
        </w:rPr>
        <w:t>Escritura Pública</w:t>
      </w:r>
      <w:r>
        <w:rPr>
          <w:rFonts w:cs="Courier"/>
          <w:sz w:val="24"/>
          <w:szCs w:val="24"/>
        </w:rPr>
        <w:t>: con las menciones del art. 352, además de una cláusula expresa por lo que los socios limitan su responsabilidad al monto de sus aportes o a la suma mayor que estipulen.</w:t>
      </w:r>
    </w:p>
    <w:p w:rsidR="00D617DE" w:rsidRDefault="009310F3" w:rsidP="00D617DE">
      <w:pPr>
        <w:autoSpaceDE w:val="0"/>
        <w:autoSpaceDN w:val="0"/>
        <w:adjustRightInd w:val="0"/>
        <w:spacing w:after="0" w:line="240" w:lineRule="auto"/>
        <w:ind w:left="705"/>
        <w:jc w:val="both"/>
        <w:rPr>
          <w:rFonts w:cs="Courier"/>
          <w:sz w:val="24"/>
          <w:szCs w:val="24"/>
        </w:rPr>
      </w:pPr>
      <w:r>
        <w:rPr>
          <w:rFonts w:cs="Courier"/>
          <w:sz w:val="24"/>
          <w:szCs w:val="24"/>
        </w:rPr>
        <w:t>b.</w:t>
      </w:r>
      <w:r w:rsidRPr="009310F3">
        <w:rPr>
          <w:rFonts w:cs="Courier"/>
          <w:sz w:val="24"/>
          <w:szCs w:val="24"/>
          <w:u w:val="single"/>
        </w:rPr>
        <w:t xml:space="preserve"> Extracto</w:t>
      </w:r>
      <w:r>
        <w:rPr>
          <w:rFonts w:cs="Courier"/>
          <w:sz w:val="24"/>
          <w:szCs w:val="24"/>
        </w:rPr>
        <w:t xml:space="preserve">: que debe cumplir con las menciones del art. 354; se inscribe en el </w:t>
      </w:r>
      <w:r w:rsidR="006352ED">
        <w:rPr>
          <w:rFonts w:cs="Courier"/>
          <w:sz w:val="24"/>
          <w:szCs w:val="24"/>
        </w:rPr>
        <w:t>registro</w:t>
      </w:r>
      <w:r>
        <w:rPr>
          <w:rFonts w:cs="Courier"/>
          <w:sz w:val="24"/>
          <w:szCs w:val="24"/>
        </w:rPr>
        <w:t xml:space="preserve"> de comercio y se debe publicar el del Diario Oficial.</w:t>
      </w:r>
      <w:r w:rsidR="00D617DE">
        <w:rPr>
          <w:rFonts w:cs="Courier"/>
          <w:sz w:val="24"/>
          <w:szCs w:val="24"/>
        </w:rPr>
        <w:t xml:space="preserve"> Por uso, en el extracto, se ponen los límites de la responsabilidad.</w:t>
      </w:r>
    </w:p>
    <w:p w:rsidR="00D617DE" w:rsidRDefault="00D617DE" w:rsidP="00D617DE">
      <w:pPr>
        <w:autoSpaceDE w:val="0"/>
        <w:autoSpaceDN w:val="0"/>
        <w:adjustRightInd w:val="0"/>
        <w:spacing w:after="0" w:line="240" w:lineRule="auto"/>
        <w:ind w:left="705"/>
        <w:jc w:val="both"/>
        <w:rPr>
          <w:rFonts w:cs="Courier"/>
          <w:sz w:val="24"/>
          <w:szCs w:val="24"/>
        </w:rPr>
      </w:pPr>
      <w:r>
        <w:rPr>
          <w:rFonts w:cs="Courier"/>
          <w:sz w:val="24"/>
          <w:szCs w:val="24"/>
        </w:rPr>
        <w:t xml:space="preserve">c. </w:t>
      </w:r>
      <w:r>
        <w:rPr>
          <w:rFonts w:cs="Courier"/>
          <w:sz w:val="24"/>
          <w:szCs w:val="24"/>
          <w:u w:val="single"/>
        </w:rPr>
        <w:t>La Razón Social</w:t>
      </w:r>
      <w:r>
        <w:rPr>
          <w:rFonts w:cs="Courier"/>
          <w:sz w:val="24"/>
          <w:szCs w:val="24"/>
        </w:rPr>
        <w:t>: debe llevar la expresión “limitada”.</w:t>
      </w:r>
    </w:p>
    <w:p w:rsidR="00D617DE" w:rsidRDefault="00D617DE" w:rsidP="00D617DE">
      <w:pPr>
        <w:autoSpaceDE w:val="0"/>
        <w:autoSpaceDN w:val="0"/>
        <w:adjustRightInd w:val="0"/>
        <w:spacing w:after="0" w:line="240" w:lineRule="auto"/>
        <w:jc w:val="both"/>
        <w:rPr>
          <w:rFonts w:cs="Courier"/>
          <w:sz w:val="24"/>
          <w:szCs w:val="24"/>
        </w:rPr>
      </w:pPr>
    </w:p>
    <w:p w:rsidR="00D617DE" w:rsidRDefault="00D617DE" w:rsidP="00D617DE">
      <w:pPr>
        <w:autoSpaceDE w:val="0"/>
        <w:autoSpaceDN w:val="0"/>
        <w:adjustRightInd w:val="0"/>
        <w:spacing w:after="0" w:line="240" w:lineRule="auto"/>
        <w:jc w:val="both"/>
        <w:rPr>
          <w:rFonts w:cs="Courier"/>
          <w:sz w:val="24"/>
          <w:szCs w:val="24"/>
        </w:rPr>
      </w:pPr>
      <w:r>
        <w:rPr>
          <w:rFonts w:cs="Courier"/>
          <w:i/>
          <w:sz w:val="24"/>
          <w:szCs w:val="24"/>
        </w:rPr>
        <w:t>2. Limitan la Responsabilidad</w:t>
      </w:r>
      <w:r>
        <w:rPr>
          <w:rFonts w:cs="Courier"/>
          <w:sz w:val="24"/>
          <w:szCs w:val="24"/>
        </w:rPr>
        <w:t>.</w:t>
      </w:r>
    </w:p>
    <w:p w:rsidR="00D617DE" w:rsidRDefault="00D617DE" w:rsidP="00D617DE">
      <w:pPr>
        <w:autoSpaceDE w:val="0"/>
        <w:autoSpaceDN w:val="0"/>
        <w:adjustRightInd w:val="0"/>
        <w:spacing w:after="0" w:line="240" w:lineRule="auto"/>
        <w:jc w:val="both"/>
        <w:rPr>
          <w:rFonts w:cs="Courier"/>
          <w:sz w:val="24"/>
          <w:szCs w:val="24"/>
        </w:rPr>
      </w:pPr>
      <w:r>
        <w:rPr>
          <w:rFonts w:cs="Courier"/>
          <w:sz w:val="24"/>
          <w:szCs w:val="24"/>
        </w:rPr>
        <w:t>La limitación de la responsabilidad es un pacto expreso (formalidad por vía de solemnidad), el cual puede consistir en:</w:t>
      </w:r>
    </w:p>
    <w:p w:rsidR="00D617DE" w:rsidRDefault="00D617DE" w:rsidP="00D617DE">
      <w:pPr>
        <w:autoSpaceDE w:val="0"/>
        <w:autoSpaceDN w:val="0"/>
        <w:adjustRightInd w:val="0"/>
        <w:spacing w:after="0" w:line="240" w:lineRule="auto"/>
        <w:jc w:val="both"/>
        <w:rPr>
          <w:rFonts w:cs="Courier"/>
          <w:sz w:val="24"/>
          <w:szCs w:val="24"/>
          <w:u w:val="single"/>
        </w:rPr>
      </w:pPr>
      <w:r>
        <w:rPr>
          <w:rFonts w:cs="Courier"/>
          <w:sz w:val="24"/>
          <w:szCs w:val="24"/>
        </w:rPr>
        <w:tab/>
        <w:t xml:space="preserve">a. Los socios limitan su responsabilidad </w:t>
      </w:r>
      <w:r>
        <w:rPr>
          <w:rFonts w:cs="Courier"/>
          <w:sz w:val="24"/>
          <w:szCs w:val="24"/>
          <w:u w:val="single"/>
        </w:rPr>
        <w:t>al monto de sus aportes.</w:t>
      </w:r>
    </w:p>
    <w:p w:rsidR="00D617DE" w:rsidRDefault="00D617DE" w:rsidP="00D617DE">
      <w:pPr>
        <w:autoSpaceDE w:val="0"/>
        <w:autoSpaceDN w:val="0"/>
        <w:adjustRightInd w:val="0"/>
        <w:spacing w:after="0" w:line="240" w:lineRule="auto"/>
        <w:ind w:left="708"/>
        <w:jc w:val="both"/>
        <w:rPr>
          <w:rFonts w:cs="Courier"/>
          <w:sz w:val="24"/>
          <w:szCs w:val="24"/>
        </w:rPr>
      </w:pPr>
      <w:r>
        <w:rPr>
          <w:rFonts w:cs="Courier"/>
          <w:sz w:val="24"/>
          <w:szCs w:val="24"/>
        </w:rPr>
        <w:t xml:space="preserve">b. En términos especiales, se puede pactar que lo hagan por una cantidad mayor, pero requiere </w:t>
      </w:r>
      <w:r>
        <w:rPr>
          <w:rFonts w:cs="Courier"/>
          <w:b/>
          <w:sz w:val="24"/>
          <w:szCs w:val="24"/>
        </w:rPr>
        <w:t>pacto expreso</w:t>
      </w:r>
      <w:r>
        <w:rPr>
          <w:rFonts w:cs="Courier"/>
          <w:sz w:val="24"/>
          <w:szCs w:val="24"/>
        </w:rPr>
        <w:t>, sin el cual los socios responderán ilimitadamente y solidariamente.</w:t>
      </w:r>
    </w:p>
    <w:p w:rsidR="00D617DE" w:rsidRDefault="00D617DE" w:rsidP="00D617DE">
      <w:pPr>
        <w:autoSpaceDE w:val="0"/>
        <w:autoSpaceDN w:val="0"/>
        <w:adjustRightInd w:val="0"/>
        <w:spacing w:after="0" w:line="240" w:lineRule="auto"/>
        <w:jc w:val="both"/>
        <w:rPr>
          <w:rFonts w:cs="Courier"/>
          <w:sz w:val="24"/>
          <w:szCs w:val="24"/>
        </w:rPr>
      </w:pPr>
    </w:p>
    <w:p w:rsidR="00D617DE" w:rsidRDefault="00D617DE" w:rsidP="00D617DE">
      <w:pPr>
        <w:autoSpaceDE w:val="0"/>
        <w:autoSpaceDN w:val="0"/>
        <w:adjustRightInd w:val="0"/>
        <w:spacing w:after="0" w:line="240" w:lineRule="auto"/>
        <w:jc w:val="both"/>
        <w:rPr>
          <w:rFonts w:cs="Courier"/>
          <w:i/>
          <w:sz w:val="24"/>
          <w:szCs w:val="24"/>
        </w:rPr>
      </w:pPr>
      <w:r>
        <w:rPr>
          <w:rFonts w:cs="Courier"/>
          <w:i/>
          <w:sz w:val="24"/>
          <w:szCs w:val="24"/>
        </w:rPr>
        <w:lastRenderedPageBreak/>
        <w:t>3. Razón Social</w:t>
      </w:r>
      <w:r w:rsidR="00DB4A9C">
        <w:rPr>
          <w:rFonts w:cs="Courier"/>
          <w:i/>
          <w:sz w:val="24"/>
          <w:szCs w:val="24"/>
        </w:rPr>
        <w:t>.</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Art. 4, Ley 30218.</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a. Con el nombre de todos los socios y la palabra “limitada”.</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b. Con el nombre de alguno de los socios y las palabras “compañía limitada”.</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 xml:space="preserve">c. Con el nombre de uno solo de los socios y las palabras “y </w:t>
      </w:r>
      <w:r w:rsidR="006352ED">
        <w:rPr>
          <w:rFonts w:cs="Courier"/>
          <w:sz w:val="24"/>
          <w:szCs w:val="24"/>
        </w:rPr>
        <w:t>cía.</w:t>
      </w:r>
      <w:r>
        <w:rPr>
          <w:rFonts w:cs="Courier"/>
          <w:sz w:val="24"/>
          <w:szCs w:val="24"/>
        </w:rPr>
        <w:t xml:space="preserve"> Ltda.”</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d. Con el nombre de uno solo de los socios y “Ltda.”</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e. Con una alusión al objeto social y la palabra “Ltda.”</w:t>
      </w:r>
    </w:p>
    <w:p w:rsidR="00DB4A9C" w:rsidRDefault="00DB4A9C" w:rsidP="00D617DE">
      <w:pPr>
        <w:autoSpaceDE w:val="0"/>
        <w:autoSpaceDN w:val="0"/>
        <w:adjustRightInd w:val="0"/>
        <w:spacing w:after="0" w:line="240" w:lineRule="auto"/>
        <w:jc w:val="both"/>
        <w:rPr>
          <w:rFonts w:cs="Courier"/>
          <w:sz w:val="24"/>
          <w:szCs w:val="24"/>
        </w:rPr>
      </w:pPr>
      <w:r>
        <w:rPr>
          <w:rFonts w:cs="Courier"/>
          <w:sz w:val="24"/>
          <w:szCs w:val="24"/>
        </w:rPr>
        <w:tab/>
        <w:t>f. Con el nombre de alguno (s) de los socios, el objeto y la palabra “Ltda.”</w:t>
      </w:r>
    </w:p>
    <w:p w:rsidR="00DB4A9C" w:rsidRDefault="00DB4A9C" w:rsidP="00D617DE">
      <w:pPr>
        <w:autoSpaceDE w:val="0"/>
        <w:autoSpaceDN w:val="0"/>
        <w:adjustRightInd w:val="0"/>
        <w:spacing w:after="0" w:line="240" w:lineRule="auto"/>
        <w:jc w:val="both"/>
        <w:rPr>
          <w:rFonts w:cs="Courier"/>
          <w:sz w:val="24"/>
          <w:szCs w:val="24"/>
        </w:rPr>
      </w:pPr>
    </w:p>
    <w:p w:rsidR="00DB4A9C" w:rsidRDefault="00DB4A9C" w:rsidP="00D617DE">
      <w:pPr>
        <w:autoSpaceDE w:val="0"/>
        <w:autoSpaceDN w:val="0"/>
        <w:adjustRightInd w:val="0"/>
        <w:spacing w:after="0" w:line="240" w:lineRule="auto"/>
        <w:jc w:val="both"/>
        <w:rPr>
          <w:rFonts w:cs="Courier"/>
          <w:i/>
          <w:sz w:val="24"/>
          <w:szCs w:val="24"/>
        </w:rPr>
      </w:pPr>
      <w:r>
        <w:rPr>
          <w:rFonts w:cs="Courier"/>
          <w:i/>
          <w:sz w:val="24"/>
          <w:szCs w:val="24"/>
        </w:rPr>
        <w:t>4. No se disuelven por la muerte de uno de los socios, sin necesidad de pacto especial.</w:t>
      </w:r>
    </w:p>
    <w:p w:rsidR="00DB4A9C" w:rsidRDefault="00204FCC" w:rsidP="00D617DE">
      <w:pPr>
        <w:autoSpaceDE w:val="0"/>
        <w:autoSpaceDN w:val="0"/>
        <w:adjustRightInd w:val="0"/>
        <w:spacing w:after="0" w:line="240" w:lineRule="auto"/>
        <w:jc w:val="both"/>
        <w:rPr>
          <w:rFonts w:cs="Courier"/>
          <w:sz w:val="24"/>
          <w:szCs w:val="24"/>
        </w:rPr>
      </w:pPr>
      <w:r>
        <w:rPr>
          <w:rFonts w:cs="Courier"/>
          <w:sz w:val="24"/>
          <w:szCs w:val="24"/>
        </w:rPr>
        <w:t>En lo demás se aplica el estatuto subsidiario de las sociedades colectivas.</w:t>
      </w:r>
    </w:p>
    <w:p w:rsidR="00204FCC" w:rsidRDefault="00204FCC" w:rsidP="00D617DE">
      <w:pPr>
        <w:autoSpaceDE w:val="0"/>
        <w:autoSpaceDN w:val="0"/>
        <w:adjustRightInd w:val="0"/>
        <w:spacing w:after="0" w:line="240" w:lineRule="auto"/>
        <w:jc w:val="both"/>
        <w:rPr>
          <w:rFonts w:cs="Courier"/>
          <w:sz w:val="24"/>
          <w:szCs w:val="24"/>
        </w:rPr>
      </w:pPr>
      <w:r>
        <w:rPr>
          <w:rFonts w:cs="Courier"/>
          <w:sz w:val="24"/>
          <w:szCs w:val="24"/>
        </w:rPr>
        <w:t>Estas sociedades son el paso entre las sociedades de personas y las sociedades de capital.</w:t>
      </w:r>
    </w:p>
    <w:p w:rsidR="00204FCC" w:rsidRDefault="00204FCC" w:rsidP="00D617DE">
      <w:pPr>
        <w:autoSpaceDE w:val="0"/>
        <w:autoSpaceDN w:val="0"/>
        <w:adjustRightInd w:val="0"/>
        <w:spacing w:after="0" w:line="240" w:lineRule="auto"/>
        <w:jc w:val="both"/>
        <w:rPr>
          <w:rFonts w:cs="Courier"/>
          <w:sz w:val="24"/>
          <w:szCs w:val="24"/>
        </w:rPr>
      </w:pPr>
    </w:p>
    <w:p w:rsidR="00204FCC" w:rsidRDefault="00204FCC" w:rsidP="00D617DE">
      <w:pPr>
        <w:autoSpaceDE w:val="0"/>
        <w:autoSpaceDN w:val="0"/>
        <w:adjustRightInd w:val="0"/>
        <w:spacing w:after="0" w:line="240" w:lineRule="auto"/>
        <w:jc w:val="both"/>
        <w:rPr>
          <w:rFonts w:cs="Courier"/>
          <w:i/>
          <w:sz w:val="24"/>
          <w:szCs w:val="24"/>
        </w:rPr>
      </w:pPr>
      <w:r>
        <w:rPr>
          <w:rFonts w:cs="Courier"/>
          <w:i/>
          <w:sz w:val="24"/>
          <w:szCs w:val="24"/>
        </w:rPr>
        <w:t>5. No puede tener más de 50 socios ni hacer giros bancarios.</w:t>
      </w:r>
    </w:p>
    <w:p w:rsidR="00204FCC" w:rsidRDefault="00204FCC" w:rsidP="00D617DE">
      <w:pPr>
        <w:autoSpaceDE w:val="0"/>
        <w:autoSpaceDN w:val="0"/>
        <w:adjustRightInd w:val="0"/>
        <w:spacing w:after="0" w:line="240" w:lineRule="auto"/>
        <w:jc w:val="both"/>
        <w:rPr>
          <w:rFonts w:cs="Courier"/>
          <w:sz w:val="24"/>
          <w:szCs w:val="24"/>
        </w:rPr>
      </w:pPr>
    </w:p>
    <w:p w:rsidR="00204FCC" w:rsidRDefault="00204FCC"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sz w:val="24"/>
          <w:szCs w:val="24"/>
        </w:rPr>
      </w:pPr>
    </w:p>
    <w:p w:rsidR="00BE46DC" w:rsidRDefault="00BE46DC" w:rsidP="00D617DE">
      <w:pPr>
        <w:autoSpaceDE w:val="0"/>
        <w:autoSpaceDN w:val="0"/>
        <w:adjustRightInd w:val="0"/>
        <w:spacing w:after="0" w:line="240" w:lineRule="auto"/>
        <w:jc w:val="both"/>
        <w:rPr>
          <w:rFonts w:cs="Courier"/>
          <w:sz w:val="24"/>
          <w:szCs w:val="24"/>
        </w:rPr>
      </w:pPr>
    </w:p>
    <w:p w:rsidR="00DD43C1" w:rsidRPr="00BE46DC" w:rsidRDefault="00DD43C1" w:rsidP="00BE46DC">
      <w:pPr>
        <w:autoSpaceDE w:val="0"/>
        <w:autoSpaceDN w:val="0"/>
        <w:adjustRightInd w:val="0"/>
        <w:spacing w:after="0" w:line="240" w:lineRule="auto"/>
        <w:jc w:val="center"/>
        <w:rPr>
          <w:rFonts w:cs="Courier"/>
          <w:b/>
          <w:sz w:val="24"/>
          <w:szCs w:val="24"/>
          <w:u w:val="single"/>
        </w:rPr>
      </w:pPr>
      <w:r w:rsidRPr="00BE46DC">
        <w:rPr>
          <w:rFonts w:cs="Courier"/>
          <w:b/>
          <w:sz w:val="24"/>
          <w:szCs w:val="24"/>
          <w:u w:val="single"/>
        </w:rPr>
        <w:t>EMPRESAS INDIVIDUALES DE RESPONSABILIDAD LIMITADA.</w:t>
      </w:r>
    </w:p>
    <w:p w:rsidR="00DD43C1" w:rsidRPr="00BE46DC" w:rsidRDefault="00DD43C1" w:rsidP="00BE46DC">
      <w:pPr>
        <w:autoSpaceDE w:val="0"/>
        <w:autoSpaceDN w:val="0"/>
        <w:adjustRightInd w:val="0"/>
        <w:spacing w:after="0" w:line="240" w:lineRule="auto"/>
        <w:jc w:val="center"/>
        <w:rPr>
          <w:rFonts w:cs="Courier"/>
          <w:b/>
          <w:sz w:val="24"/>
          <w:szCs w:val="24"/>
          <w:u w:val="single"/>
        </w:rPr>
      </w:pPr>
      <w:r w:rsidRPr="00BE46DC">
        <w:rPr>
          <w:rFonts w:cs="Courier"/>
          <w:b/>
          <w:sz w:val="24"/>
          <w:szCs w:val="24"/>
          <w:u w:val="single"/>
        </w:rPr>
        <w:t>LEY 19.857</w:t>
      </w:r>
    </w:p>
    <w:p w:rsidR="00DD43C1" w:rsidRDefault="00DD43C1" w:rsidP="00D617DE">
      <w:pPr>
        <w:autoSpaceDE w:val="0"/>
        <w:autoSpaceDN w:val="0"/>
        <w:adjustRightInd w:val="0"/>
        <w:spacing w:after="0" w:line="240" w:lineRule="auto"/>
        <w:jc w:val="both"/>
        <w:rPr>
          <w:rFonts w:cs="Courier"/>
          <w:b/>
          <w:sz w:val="24"/>
          <w:szCs w:val="24"/>
        </w:rPr>
      </w:pP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Trabas doctrinales:</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1. Patrimonio de afectación: Reconocer que el patrimonio no es uno solo. Esto no tenía reconocimiento legal, más allá del derecho comparado.</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2. Carácter bipersonal de la sociedad: La sociedad y los socios son distintas personas.</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 xml:space="preserve">Hoy una persona natural puede formar una </w:t>
      </w:r>
      <w:r>
        <w:rPr>
          <w:rFonts w:cs="Courier"/>
          <w:b/>
          <w:sz w:val="24"/>
          <w:szCs w:val="24"/>
        </w:rPr>
        <w:t>E.I.R.L.</w:t>
      </w:r>
      <w:r>
        <w:rPr>
          <w:rFonts w:cs="Courier"/>
          <w:sz w:val="24"/>
          <w:szCs w:val="24"/>
        </w:rPr>
        <w:t>, la cual tiene personalidad jurídica (es una persona distinta al constituyente).</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sz w:val="24"/>
          <w:szCs w:val="24"/>
        </w:rPr>
      </w:pPr>
      <w:r>
        <w:rPr>
          <w:rFonts w:cs="Courier"/>
          <w:b/>
          <w:sz w:val="24"/>
          <w:szCs w:val="24"/>
        </w:rPr>
        <w:t xml:space="preserve">Definición: </w:t>
      </w:r>
      <w:r>
        <w:rPr>
          <w:rFonts w:cs="Courier"/>
          <w:sz w:val="24"/>
          <w:szCs w:val="24"/>
        </w:rPr>
        <w:t>es</w:t>
      </w:r>
      <w:r w:rsidR="00BE46DC">
        <w:rPr>
          <w:rFonts w:cs="Courier"/>
          <w:sz w:val="24"/>
          <w:szCs w:val="24"/>
        </w:rPr>
        <w:t xml:space="preserve"> un acto jurídico unilateral que crea</w:t>
      </w:r>
      <w:r>
        <w:rPr>
          <w:rFonts w:cs="Courier"/>
          <w:sz w:val="24"/>
          <w:szCs w:val="24"/>
        </w:rPr>
        <w:t xml:space="preserve"> una persona jurídica con patrimonio propio, distinto al titular. Es siempre comercial y está sometida al Código de Comercio. Cualquiera sea su objeto, podrá realizar toda clase de operaciones civiles y comerciales, excepto las reservadas por ley a las Sociedades Anónimas. Además es un contrato solemne.</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b/>
          <w:sz w:val="24"/>
          <w:szCs w:val="24"/>
        </w:rPr>
      </w:pPr>
      <w:r>
        <w:rPr>
          <w:rFonts w:cs="Courier"/>
          <w:b/>
          <w:sz w:val="24"/>
          <w:szCs w:val="24"/>
        </w:rPr>
        <w:t>Constitución y formalidades (arts. 4, 5 y 6, Ley 19.857)</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a. Escritura pública y requisitos.</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b. Inscripción y Publicación.</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c. Modificación a la escritura.</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En caso de omitirse estos requisitos, se da una causal de nulidad absoluta. El constituyente responde ilimitadamente (art. 7).</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t>No tiene razón social, sino que nombre, el cual se configura de la siguiente manera:</w:t>
      </w:r>
    </w:p>
    <w:p w:rsidR="00DD43C1" w:rsidRDefault="00DD43C1" w:rsidP="00D617DE">
      <w:pPr>
        <w:autoSpaceDE w:val="0"/>
        <w:autoSpaceDN w:val="0"/>
        <w:adjustRightInd w:val="0"/>
        <w:spacing w:after="0" w:line="240" w:lineRule="auto"/>
        <w:jc w:val="both"/>
        <w:rPr>
          <w:rFonts w:cs="Courier"/>
          <w:sz w:val="24"/>
          <w:szCs w:val="24"/>
        </w:rPr>
      </w:pPr>
      <w:r>
        <w:rPr>
          <w:rFonts w:cs="Courier"/>
          <w:sz w:val="24"/>
          <w:szCs w:val="24"/>
        </w:rPr>
        <w:lastRenderedPageBreak/>
        <w:t>“nombre del constituyente</w:t>
      </w:r>
      <w:r w:rsidR="00A850D1">
        <w:rPr>
          <w:rFonts w:cs="Courier"/>
          <w:sz w:val="24"/>
          <w:szCs w:val="24"/>
        </w:rPr>
        <w:t xml:space="preserve"> </w:t>
      </w:r>
      <w:r>
        <w:rPr>
          <w:rFonts w:cs="Courier"/>
          <w:sz w:val="24"/>
          <w:szCs w:val="24"/>
        </w:rPr>
        <w:t>+</w:t>
      </w:r>
      <w:r w:rsidR="00A850D1">
        <w:rPr>
          <w:rFonts w:cs="Courier"/>
          <w:sz w:val="24"/>
          <w:szCs w:val="24"/>
        </w:rPr>
        <w:t xml:space="preserve"> </w:t>
      </w:r>
      <w:r>
        <w:rPr>
          <w:rFonts w:cs="Courier"/>
          <w:sz w:val="24"/>
          <w:szCs w:val="24"/>
        </w:rPr>
        <w:t>actividad</w:t>
      </w:r>
      <w:r w:rsidR="00A850D1">
        <w:rPr>
          <w:rFonts w:cs="Courier"/>
          <w:sz w:val="24"/>
          <w:szCs w:val="24"/>
        </w:rPr>
        <w:t xml:space="preserve"> </w:t>
      </w:r>
      <w:r>
        <w:rPr>
          <w:rFonts w:cs="Courier"/>
          <w:sz w:val="24"/>
          <w:szCs w:val="24"/>
        </w:rPr>
        <w:t>+</w:t>
      </w:r>
      <w:r w:rsidR="00A850D1">
        <w:rPr>
          <w:rFonts w:cs="Courier"/>
          <w:sz w:val="24"/>
          <w:szCs w:val="24"/>
        </w:rPr>
        <w:t xml:space="preserve"> </w:t>
      </w:r>
      <w:r>
        <w:rPr>
          <w:rFonts w:cs="Courier"/>
          <w:sz w:val="24"/>
          <w:szCs w:val="24"/>
        </w:rPr>
        <w:t>EIRL”</w:t>
      </w:r>
    </w:p>
    <w:p w:rsidR="00DD43C1" w:rsidRDefault="00DD43C1" w:rsidP="00D617DE">
      <w:pPr>
        <w:autoSpaceDE w:val="0"/>
        <w:autoSpaceDN w:val="0"/>
        <w:adjustRightInd w:val="0"/>
        <w:spacing w:after="0" w:line="240" w:lineRule="auto"/>
        <w:jc w:val="both"/>
        <w:rPr>
          <w:rFonts w:cs="Courier"/>
          <w:sz w:val="24"/>
          <w:szCs w:val="24"/>
        </w:rPr>
      </w:pPr>
    </w:p>
    <w:p w:rsidR="00DD43C1" w:rsidRDefault="00DD43C1" w:rsidP="00D617DE">
      <w:pPr>
        <w:autoSpaceDE w:val="0"/>
        <w:autoSpaceDN w:val="0"/>
        <w:adjustRightInd w:val="0"/>
        <w:spacing w:after="0" w:line="240" w:lineRule="auto"/>
        <w:jc w:val="both"/>
        <w:rPr>
          <w:rFonts w:cs="Courier"/>
          <w:b/>
          <w:sz w:val="24"/>
          <w:szCs w:val="24"/>
        </w:rPr>
      </w:pPr>
      <w:r>
        <w:rPr>
          <w:rFonts w:cs="Courier"/>
          <w:b/>
          <w:sz w:val="24"/>
          <w:szCs w:val="24"/>
        </w:rPr>
        <w:t>Administración</w:t>
      </w:r>
      <w:r w:rsidR="00A850D1">
        <w:rPr>
          <w:rFonts w:cs="Courier"/>
          <w:b/>
          <w:sz w:val="24"/>
          <w:szCs w:val="24"/>
        </w:rPr>
        <w:t>.</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Puede hacerse de dos formas:</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1. El titular administra. Si es así, no es necesario que esto se señale.</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2. El titular designe un gerente (art. 9).</w:t>
      </w:r>
    </w:p>
    <w:p w:rsidR="00A850D1" w:rsidRDefault="00A850D1" w:rsidP="00D617DE">
      <w:pPr>
        <w:autoSpaceDE w:val="0"/>
        <w:autoSpaceDN w:val="0"/>
        <w:adjustRightInd w:val="0"/>
        <w:spacing w:after="0" w:line="240" w:lineRule="auto"/>
        <w:jc w:val="both"/>
        <w:rPr>
          <w:rFonts w:cs="Courier"/>
          <w:sz w:val="24"/>
          <w:szCs w:val="24"/>
        </w:rPr>
      </w:pPr>
    </w:p>
    <w:p w:rsidR="00A850D1" w:rsidRDefault="00A850D1" w:rsidP="00D617DE">
      <w:pPr>
        <w:autoSpaceDE w:val="0"/>
        <w:autoSpaceDN w:val="0"/>
        <w:adjustRightInd w:val="0"/>
        <w:spacing w:after="0" w:line="240" w:lineRule="auto"/>
        <w:jc w:val="both"/>
        <w:rPr>
          <w:rFonts w:cs="Courier"/>
          <w:sz w:val="24"/>
          <w:szCs w:val="24"/>
        </w:rPr>
      </w:pPr>
    </w:p>
    <w:p w:rsidR="00A850D1" w:rsidRDefault="00A850D1" w:rsidP="00D617DE">
      <w:pPr>
        <w:autoSpaceDE w:val="0"/>
        <w:autoSpaceDN w:val="0"/>
        <w:adjustRightInd w:val="0"/>
        <w:spacing w:after="0" w:line="240" w:lineRule="auto"/>
        <w:jc w:val="both"/>
        <w:rPr>
          <w:rFonts w:cs="Courier"/>
          <w:b/>
          <w:sz w:val="24"/>
          <w:szCs w:val="24"/>
        </w:rPr>
      </w:pPr>
      <w:r>
        <w:rPr>
          <w:rFonts w:cs="Courier"/>
          <w:b/>
          <w:sz w:val="24"/>
          <w:szCs w:val="24"/>
        </w:rPr>
        <w:t>Responsabilidad.</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Los acreedores personales del titular, no tienen acciones sobre la EIRL.</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Las utilidades de la empresa pertenecerán al titular (se retira de la empresa). Una vez retirado, los acreedores de la empresa pierden su derecho de prenda general en cuanto a las utilidades.</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La ley prevé la posibilidad que el titular celebre un contrato con la EIRL, los cuales solo tendrán valor si constan por escrito y desde que se protocoliza ante notario (debe hacerse una anotación al margen, sino se entiende como una simulación).</w:t>
      </w:r>
    </w:p>
    <w:p w:rsidR="00A850D1" w:rsidRDefault="00A850D1" w:rsidP="00D617DE">
      <w:pPr>
        <w:autoSpaceDE w:val="0"/>
        <w:autoSpaceDN w:val="0"/>
        <w:adjustRightInd w:val="0"/>
        <w:spacing w:after="0" w:line="240" w:lineRule="auto"/>
        <w:jc w:val="both"/>
        <w:rPr>
          <w:rFonts w:cs="Courier"/>
          <w:sz w:val="24"/>
          <w:szCs w:val="24"/>
        </w:rPr>
      </w:pPr>
    </w:p>
    <w:p w:rsidR="00A850D1" w:rsidRDefault="00A850D1" w:rsidP="00D617DE">
      <w:pPr>
        <w:autoSpaceDE w:val="0"/>
        <w:autoSpaceDN w:val="0"/>
        <w:adjustRightInd w:val="0"/>
        <w:spacing w:after="0" w:line="240" w:lineRule="auto"/>
        <w:jc w:val="both"/>
        <w:rPr>
          <w:rFonts w:cs="Courier"/>
          <w:b/>
          <w:sz w:val="24"/>
          <w:szCs w:val="24"/>
        </w:rPr>
      </w:pPr>
      <w:r>
        <w:rPr>
          <w:rFonts w:cs="Courier"/>
          <w:b/>
          <w:sz w:val="24"/>
          <w:szCs w:val="24"/>
        </w:rPr>
        <w:t>Cosas que no se pueden limitar.</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1. Actos y contratos fuera de la empresa.</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2. Sin nombre o representación de la empresa.</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3. Simulados.</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4. Rentas que no guardan relación con la importancia del negocio.</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5. Quiebra fraudulenta.</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6. En general, todo lo que no es de la actividad de la empresa.</w:t>
      </w:r>
    </w:p>
    <w:p w:rsidR="00A850D1" w:rsidRDefault="00A850D1" w:rsidP="00D617DE">
      <w:pPr>
        <w:autoSpaceDE w:val="0"/>
        <w:autoSpaceDN w:val="0"/>
        <w:adjustRightInd w:val="0"/>
        <w:spacing w:after="0" w:line="240" w:lineRule="auto"/>
        <w:jc w:val="both"/>
        <w:rPr>
          <w:rFonts w:cs="Courier"/>
          <w:sz w:val="24"/>
          <w:szCs w:val="24"/>
        </w:rPr>
      </w:pPr>
    </w:p>
    <w:p w:rsidR="00A850D1" w:rsidRDefault="00A850D1" w:rsidP="00D617DE">
      <w:pPr>
        <w:autoSpaceDE w:val="0"/>
        <w:autoSpaceDN w:val="0"/>
        <w:adjustRightInd w:val="0"/>
        <w:spacing w:after="0" w:line="240" w:lineRule="auto"/>
        <w:jc w:val="both"/>
        <w:rPr>
          <w:rFonts w:cs="Courier"/>
          <w:b/>
          <w:sz w:val="24"/>
          <w:szCs w:val="24"/>
        </w:rPr>
      </w:pPr>
      <w:r>
        <w:rPr>
          <w:rFonts w:cs="Courier"/>
          <w:b/>
          <w:sz w:val="24"/>
          <w:szCs w:val="24"/>
        </w:rPr>
        <w:t>Terminación.</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1. Por la mera voluntad del constituyente.</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2. Por el vencimiento del plazo.</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3. Por el aporte de la empresa a una sociedad.</w:t>
      </w:r>
    </w:p>
    <w:p w:rsidR="00A850D1" w:rsidRDefault="00A850D1" w:rsidP="00D617DE">
      <w:pPr>
        <w:autoSpaceDE w:val="0"/>
        <w:autoSpaceDN w:val="0"/>
        <w:adjustRightInd w:val="0"/>
        <w:spacing w:after="0" w:line="240" w:lineRule="auto"/>
        <w:jc w:val="both"/>
        <w:rPr>
          <w:rFonts w:cs="Courier"/>
          <w:sz w:val="24"/>
          <w:szCs w:val="24"/>
        </w:rPr>
      </w:pPr>
      <w:r>
        <w:rPr>
          <w:rFonts w:cs="Courier"/>
          <w:sz w:val="24"/>
          <w:szCs w:val="24"/>
        </w:rPr>
        <w:t>4. Por la muerte del titular.</w:t>
      </w:r>
    </w:p>
    <w:p w:rsidR="00BE46DC" w:rsidRDefault="00BE46DC" w:rsidP="00D617DE">
      <w:pPr>
        <w:autoSpaceDE w:val="0"/>
        <w:autoSpaceDN w:val="0"/>
        <w:adjustRightInd w:val="0"/>
        <w:spacing w:after="0" w:line="240" w:lineRule="auto"/>
        <w:jc w:val="both"/>
        <w:rPr>
          <w:rFonts w:cs="Courier"/>
          <w:sz w:val="24"/>
          <w:szCs w:val="24"/>
        </w:rPr>
      </w:pPr>
      <w:r>
        <w:rPr>
          <w:rFonts w:cs="Courier"/>
          <w:sz w:val="24"/>
          <w:szCs w:val="24"/>
        </w:rPr>
        <w:t>* Cualquiera sea el motivo de la terminación, debe hacerse por escritura pública e inscribirse en virtud a lo señalado en el art. 6 de la Ley 19.857.</w:t>
      </w:r>
    </w:p>
    <w:p w:rsidR="00BE46DC" w:rsidRDefault="00BE46DC" w:rsidP="00D617DE">
      <w:pPr>
        <w:autoSpaceDE w:val="0"/>
        <w:autoSpaceDN w:val="0"/>
        <w:adjustRightInd w:val="0"/>
        <w:spacing w:after="0" w:line="240" w:lineRule="auto"/>
        <w:jc w:val="both"/>
        <w:rPr>
          <w:rFonts w:cs="Courier"/>
          <w:sz w:val="24"/>
          <w:szCs w:val="24"/>
        </w:rPr>
      </w:pPr>
    </w:p>
    <w:p w:rsidR="00BE46DC" w:rsidRDefault="00BE46DC" w:rsidP="00D617DE">
      <w:pPr>
        <w:autoSpaceDE w:val="0"/>
        <w:autoSpaceDN w:val="0"/>
        <w:adjustRightInd w:val="0"/>
        <w:spacing w:after="0" w:line="240" w:lineRule="auto"/>
        <w:jc w:val="both"/>
        <w:rPr>
          <w:rFonts w:cs="Courier"/>
          <w:b/>
          <w:sz w:val="24"/>
          <w:szCs w:val="24"/>
        </w:rPr>
      </w:pPr>
      <w:r>
        <w:rPr>
          <w:rFonts w:cs="Courier"/>
          <w:b/>
          <w:sz w:val="24"/>
          <w:szCs w:val="24"/>
        </w:rPr>
        <w:t>Conversión de una sociedad en EIRL.</w:t>
      </w:r>
    </w:p>
    <w:p w:rsidR="00BE46DC" w:rsidRDefault="00BE46DC" w:rsidP="00D617DE">
      <w:pPr>
        <w:autoSpaceDE w:val="0"/>
        <w:autoSpaceDN w:val="0"/>
        <w:adjustRightInd w:val="0"/>
        <w:spacing w:after="0" w:line="240" w:lineRule="auto"/>
        <w:jc w:val="both"/>
        <w:rPr>
          <w:rFonts w:cs="Courier"/>
          <w:sz w:val="24"/>
          <w:szCs w:val="24"/>
        </w:rPr>
      </w:pPr>
      <w:r>
        <w:rPr>
          <w:rFonts w:cs="Courier"/>
          <w:sz w:val="24"/>
          <w:szCs w:val="24"/>
        </w:rPr>
        <w:t>Puede hacerse si:</w:t>
      </w:r>
    </w:p>
    <w:p w:rsidR="00BE46DC" w:rsidRDefault="00BE46DC" w:rsidP="00D617DE">
      <w:pPr>
        <w:autoSpaceDE w:val="0"/>
        <w:autoSpaceDN w:val="0"/>
        <w:adjustRightInd w:val="0"/>
        <w:spacing w:after="0" w:line="240" w:lineRule="auto"/>
        <w:jc w:val="both"/>
        <w:rPr>
          <w:rFonts w:cs="Courier"/>
          <w:sz w:val="24"/>
          <w:szCs w:val="24"/>
        </w:rPr>
      </w:pPr>
      <w:r>
        <w:rPr>
          <w:rFonts w:cs="Courier"/>
          <w:sz w:val="24"/>
          <w:szCs w:val="24"/>
        </w:rPr>
        <w:t>1. Queda un solo socio.</w:t>
      </w:r>
    </w:p>
    <w:p w:rsidR="00BE46DC" w:rsidRDefault="00BE46DC" w:rsidP="00D617DE">
      <w:pPr>
        <w:autoSpaceDE w:val="0"/>
        <w:autoSpaceDN w:val="0"/>
        <w:adjustRightInd w:val="0"/>
        <w:spacing w:after="0" w:line="240" w:lineRule="auto"/>
        <w:jc w:val="both"/>
        <w:rPr>
          <w:rFonts w:cs="Courier"/>
          <w:sz w:val="24"/>
          <w:szCs w:val="24"/>
        </w:rPr>
      </w:pPr>
      <w:r>
        <w:rPr>
          <w:rFonts w:cs="Courier"/>
          <w:sz w:val="24"/>
          <w:szCs w:val="24"/>
        </w:rPr>
        <w:t>2. Una persona tiene todas las acciones.</w:t>
      </w:r>
    </w:p>
    <w:p w:rsidR="00BE46DC" w:rsidRPr="00BE46DC" w:rsidRDefault="00BE46DC" w:rsidP="00D617DE">
      <w:pPr>
        <w:autoSpaceDE w:val="0"/>
        <w:autoSpaceDN w:val="0"/>
        <w:adjustRightInd w:val="0"/>
        <w:spacing w:after="0" w:line="240" w:lineRule="auto"/>
        <w:jc w:val="both"/>
        <w:rPr>
          <w:rFonts w:cs="Courier"/>
          <w:sz w:val="24"/>
          <w:szCs w:val="24"/>
        </w:rPr>
      </w:pPr>
      <w:r>
        <w:rPr>
          <w:rFonts w:cs="Courier"/>
          <w:sz w:val="24"/>
          <w:szCs w:val="24"/>
        </w:rPr>
        <w:t>Antes de la ley 19.857, estos eran motivos de disolución de la sociedad. Para llevar a cabo la conversión, se requiere de dentro de los 30 días siguientes a la ocurrencia de cualquiera de las situaciones anteriormente mencionadas, se cambie por escritura pública, y la inscriba dentro de 60 días.</w:t>
      </w:r>
    </w:p>
    <w:p w:rsidR="00D03066" w:rsidRDefault="00D03066" w:rsidP="003B6D66">
      <w:pPr>
        <w:autoSpaceDE w:val="0"/>
        <w:autoSpaceDN w:val="0"/>
        <w:adjustRightInd w:val="0"/>
        <w:spacing w:after="0" w:line="240" w:lineRule="auto"/>
        <w:jc w:val="both"/>
        <w:rPr>
          <w:rFonts w:cs="Courier"/>
          <w:sz w:val="24"/>
          <w:szCs w:val="24"/>
        </w:rPr>
      </w:pPr>
    </w:p>
    <w:p w:rsidR="00BE46DC" w:rsidRDefault="00BE46DC" w:rsidP="003B6D66">
      <w:pPr>
        <w:autoSpaceDE w:val="0"/>
        <w:autoSpaceDN w:val="0"/>
        <w:adjustRightInd w:val="0"/>
        <w:spacing w:after="0" w:line="240" w:lineRule="auto"/>
        <w:jc w:val="both"/>
        <w:rPr>
          <w:rFonts w:cs="Courier"/>
          <w:sz w:val="24"/>
          <w:szCs w:val="24"/>
        </w:rPr>
      </w:pPr>
    </w:p>
    <w:p w:rsidR="00BE46DC" w:rsidRDefault="00BE46DC" w:rsidP="003B6D66">
      <w:pPr>
        <w:autoSpaceDE w:val="0"/>
        <w:autoSpaceDN w:val="0"/>
        <w:adjustRightInd w:val="0"/>
        <w:spacing w:after="0" w:line="240" w:lineRule="auto"/>
        <w:jc w:val="both"/>
        <w:rPr>
          <w:rFonts w:cs="Courier"/>
          <w:sz w:val="24"/>
          <w:szCs w:val="24"/>
        </w:rPr>
      </w:pPr>
    </w:p>
    <w:p w:rsidR="00BE46DC" w:rsidRPr="00BE46DC" w:rsidRDefault="00BE46DC" w:rsidP="00BE46DC">
      <w:pPr>
        <w:autoSpaceDE w:val="0"/>
        <w:autoSpaceDN w:val="0"/>
        <w:adjustRightInd w:val="0"/>
        <w:spacing w:after="0" w:line="240" w:lineRule="auto"/>
        <w:jc w:val="center"/>
        <w:rPr>
          <w:rFonts w:cs="Courier"/>
          <w:b/>
          <w:sz w:val="24"/>
          <w:szCs w:val="24"/>
          <w:u w:val="single"/>
        </w:rPr>
      </w:pPr>
      <w:r w:rsidRPr="00BE46DC">
        <w:rPr>
          <w:rFonts w:cs="Courier"/>
          <w:b/>
          <w:sz w:val="24"/>
          <w:szCs w:val="24"/>
          <w:u w:val="single"/>
        </w:rPr>
        <w:lastRenderedPageBreak/>
        <w:t>SOCIEDADES EN COMANDITA</w:t>
      </w:r>
      <w:r w:rsidR="00B54150">
        <w:rPr>
          <w:rStyle w:val="FootnoteReference"/>
          <w:rFonts w:cs="Courier"/>
          <w:b/>
          <w:sz w:val="24"/>
          <w:szCs w:val="24"/>
          <w:u w:val="single"/>
        </w:rPr>
        <w:footnoteReference w:id="21"/>
      </w:r>
      <w:r w:rsidRPr="00BE46DC">
        <w:rPr>
          <w:rFonts w:cs="Courier"/>
          <w:b/>
          <w:sz w:val="24"/>
          <w:szCs w:val="24"/>
          <w:u w:val="single"/>
        </w:rPr>
        <w:t>.</w:t>
      </w:r>
    </w:p>
    <w:p w:rsidR="00BE46DC" w:rsidRDefault="00BE46DC" w:rsidP="003B6D66">
      <w:pPr>
        <w:autoSpaceDE w:val="0"/>
        <w:autoSpaceDN w:val="0"/>
        <w:adjustRightInd w:val="0"/>
        <w:spacing w:after="0" w:line="240" w:lineRule="auto"/>
        <w:jc w:val="both"/>
        <w:rPr>
          <w:rFonts w:cs="Courier"/>
          <w:b/>
          <w:sz w:val="24"/>
          <w:szCs w:val="24"/>
        </w:rPr>
      </w:pPr>
    </w:p>
    <w:p w:rsidR="00BE46DC" w:rsidRDefault="00BE46DC" w:rsidP="003B6D66">
      <w:pPr>
        <w:autoSpaceDE w:val="0"/>
        <w:autoSpaceDN w:val="0"/>
        <w:adjustRightInd w:val="0"/>
        <w:spacing w:after="0" w:line="240" w:lineRule="auto"/>
        <w:jc w:val="both"/>
        <w:rPr>
          <w:rFonts w:cs="Courier"/>
          <w:sz w:val="24"/>
          <w:szCs w:val="24"/>
        </w:rPr>
      </w:pPr>
      <w:r>
        <w:rPr>
          <w:rFonts w:cs="Courier"/>
          <w:sz w:val="24"/>
          <w:szCs w:val="24"/>
        </w:rPr>
        <w:t>Existen de 2 tipos:</w:t>
      </w:r>
    </w:p>
    <w:p w:rsidR="00BE46DC" w:rsidRDefault="00BE46DC" w:rsidP="003B6D66">
      <w:pPr>
        <w:autoSpaceDE w:val="0"/>
        <w:autoSpaceDN w:val="0"/>
        <w:adjustRightInd w:val="0"/>
        <w:spacing w:after="0" w:line="240" w:lineRule="auto"/>
        <w:jc w:val="both"/>
        <w:rPr>
          <w:rFonts w:cs="Courier"/>
          <w:sz w:val="24"/>
          <w:szCs w:val="24"/>
        </w:rPr>
      </w:pPr>
      <w:r>
        <w:rPr>
          <w:rFonts w:cs="Courier"/>
          <w:sz w:val="24"/>
          <w:szCs w:val="24"/>
        </w:rPr>
        <w:t>1. Simples.</w:t>
      </w:r>
    </w:p>
    <w:p w:rsidR="00BE46DC" w:rsidRDefault="00BE46DC" w:rsidP="003B6D66">
      <w:pPr>
        <w:autoSpaceDE w:val="0"/>
        <w:autoSpaceDN w:val="0"/>
        <w:adjustRightInd w:val="0"/>
        <w:spacing w:after="0" w:line="240" w:lineRule="auto"/>
        <w:jc w:val="both"/>
        <w:rPr>
          <w:rFonts w:cs="Courier"/>
          <w:sz w:val="24"/>
          <w:szCs w:val="24"/>
        </w:rPr>
      </w:pPr>
      <w:r>
        <w:rPr>
          <w:rFonts w:cs="Courier"/>
          <w:sz w:val="24"/>
          <w:szCs w:val="24"/>
        </w:rPr>
        <w:t>2. Por acciones.</w:t>
      </w:r>
    </w:p>
    <w:p w:rsidR="00BE46DC" w:rsidRDefault="00BE46DC" w:rsidP="003B6D66">
      <w:pPr>
        <w:autoSpaceDE w:val="0"/>
        <w:autoSpaceDN w:val="0"/>
        <w:adjustRightInd w:val="0"/>
        <w:spacing w:after="0" w:line="240" w:lineRule="auto"/>
        <w:jc w:val="both"/>
        <w:rPr>
          <w:rFonts w:cs="Courier"/>
          <w:sz w:val="24"/>
          <w:szCs w:val="24"/>
        </w:rPr>
      </w:pPr>
    </w:p>
    <w:p w:rsidR="00BE46DC" w:rsidRDefault="00BE46DC" w:rsidP="003B6D66">
      <w:pPr>
        <w:autoSpaceDE w:val="0"/>
        <w:autoSpaceDN w:val="0"/>
        <w:adjustRightInd w:val="0"/>
        <w:spacing w:after="0" w:line="240" w:lineRule="auto"/>
        <w:jc w:val="both"/>
        <w:rPr>
          <w:rFonts w:cs="Courier"/>
          <w:sz w:val="24"/>
          <w:szCs w:val="24"/>
        </w:rPr>
      </w:pPr>
      <w:r>
        <w:rPr>
          <w:rFonts w:cs="Courier"/>
          <w:sz w:val="24"/>
          <w:szCs w:val="24"/>
        </w:rPr>
        <w:t>Son aquellas administradas por los socios gestores y poseen socios de capital, que son los comanditarios</w:t>
      </w:r>
      <w:r w:rsidR="00B54150">
        <w:rPr>
          <w:rFonts w:cs="Courier"/>
          <w:sz w:val="24"/>
          <w:szCs w:val="24"/>
        </w:rPr>
        <w:t>.</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Hoy no tienen gran uso en Chile, a diferencia de lo que ocurre en Argentina, donde es una de las sociedades más usadas.</w:t>
      </w:r>
    </w:p>
    <w:p w:rsidR="00B54150" w:rsidRDefault="00B54150" w:rsidP="003B6D66">
      <w:pPr>
        <w:autoSpaceDE w:val="0"/>
        <w:autoSpaceDN w:val="0"/>
        <w:adjustRightInd w:val="0"/>
        <w:spacing w:after="0" w:line="240" w:lineRule="auto"/>
        <w:jc w:val="both"/>
        <w:rPr>
          <w:rFonts w:cs="Courier"/>
          <w:sz w:val="24"/>
          <w:szCs w:val="24"/>
        </w:rPr>
      </w:pPr>
    </w:p>
    <w:p w:rsidR="00B54150" w:rsidRDefault="00B54150" w:rsidP="003B6D66">
      <w:pPr>
        <w:autoSpaceDE w:val="0"/>
        <w:autoSpaceDN w:val="0"/>
        <w:adjustRightInd w:val="0"/>
        <w:spacing w:after="0" w:line="240" w:lineRule="auto"/>
        <w:jc w:val="both"/>
        <w:rPr>
          <w:rFonts w:cs="Courier"/>
          <w:b/>
          <w:sz w:val="24"/>
          <w:szCs w:val="24"/>
        </w:rPr>
      </w:pPr>
      <w:r>
        <w:rPr>
          <w:rFonts w:cs="Courier"/>
          <w:b/>
          <w:sz w:val="24"/>
          <w:szCs w:val="24"/>
        </w:rPr>
        <w:t>Características:</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1. En toda sociedad en comandita hay dos tipos de socios;</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ab/>
        <w:t>a. comanditarios: Son los que hacen un aporte al haber social.</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ab/>
        <w:t>b. gestores: Son los que administran.</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2. Pueden ser civiles o mercantiles.</w:t>
      </w:r>
    </w:p>
    <w:p w:rsidR="00B54150" w:rsidRDefault="00B54150" w:rsidP="003B6D66">
      <w:pPr>
        <w:autoSpaceDE w:val="0"/>
        <w:autoSpaceDN w:val="0"/>
        <w:adjustRightInd w:val="0"/>
        <w:spacing w:after="0" w:line="240" w:lineRule="auto"/>
        <w:jc w:val="both"/>
        <w:rPr>
          <w:rFonts w:cs="Courier"/>
          <w:sz w:val="24"/>
          <w:szCs w:val="24"/>
        </w:rPr>
      </w:pPr>
      <w:r>
        <w:rPr>
          <w:rFonts w:cs="Courier"/>
          <w:sz w:val="24"/>
          <w:szCs w:val="24"/>
        </w:rPr>
        <w:t>3. Es una sociedad solemne;</w:t>
      </w:r>
    </w:p>
    <w:p w:rsidR="00B54150" w:rsidRDefault="00B54150" w:rsidP="00B54150">
      <w:pPr>
        <w:autoSpaceDE w:val="0"/>
        <w:autoSpaceDN w:val="0"/>
        <w:adjustRightInd w:val="0"/>
        <w:spacing w:after="0" w:line="240" w:lineRule="auto"/>
        <w:ind w:left="705"/>
        <w:jc w:val="both"/>
        <w:rPr>
          <w:rFonts w:cs="Courier"/>
          <w:sz w:val="24"/>
          <w:szCs w:val="24"/>
        </w:rPr>
      </w:pPr>
      <w:r>
        <w:rPr>
          <w:rFonts w:cs="Courier"/>
          <w:sz w:val="24"/>
          <w:szCs w:val="24"/>
        </w:rPr>
        <w:t>a. Escritura pública, la cual debe cumplir con las menciones del art. 352 y características propias de las sociedades en comandita.</w:t>
      </w:r>
    </w:p>
    <w:p w:rsidR="00B54150" w:rsidRDefault="00B54150" w:rsidP="00B54150">
      <w:pPr>
        <w:autoSpaceDE w:val="0"/>
        <w:autoSpaceDN w:val="0"/>
        <w:adjustRightInd w:val="0"/>
        <w:spacing w:after="0" w:line="240" w:lineRule="auto"/>
        <w:ind w:left="705"/>
        <w:jc w:val="both"/>
        <w:rPr>
          <w:rFonts w:cs="Courier"/>
          <w:sz w:val="24"/>
          <w:szCs w:val="24"/>
        </w:rPr>
      </w:pPr>
      <w:r>
        <w:rPr>
          <w:rFonts w:cs="Courier"/>
          <w:sz w:val="24"/>
          <w:szCs w:val="24"/>
        </w:rPr>
        <w:t>b. Se inscribe en el registro de comercio.</w:t>
      </w:r>
    </w:p>
    <w:p w:rsidR="00B54150" w:rsidRDefault="00B54150" w:rsidP="00B54150">
      <w:pPr>
        <w:autoSpaceDE w:val="0"/>
        <w:autoSpaceDN w:val="0"/>
        <w:adjustRightInd w:val="0"/>
        <w:spacing w:after="0" w:line="240" w:lineRule="auto"/>
        <w:jc w:val="both"/>
        <w:rPr>
          <w:rFonts w:cs="Courier"/>
          <w:sz w:val="24"/>
          <w:szCs w:val="24"/>
        </w:rPr>
      </w:pPr>
    </w:p>
    <w:p w:rsidR="00B54150" w:rsidRDefault="00B54150" w:rsidP="00B54150">
      <w:pPr>
        <w:autoSpaceDE w:val="0"/>
        <w:autoSpaceDN w:val="0"/>
        <w:adjustRightInd w:val="0"/>
        <w:spacing w:after="0" w:line="240" w:lineRule="auto"/>
        <w:jc w:val="both"/>
        <w:rPr>
          <w:rFonts w:cs="Courier"/>
          <w:b/>
          <w:sz w:val="24"/>
          <w:szCs w:val="24"/>
        </w:rPr>
      </w:pPr>
      <w:r>
        <w:rPr>
          <w:rFonts w:cs="Courier"/>
          <w:b/>
          <w:sz w:val="24"/>
          <w:szCs w:val="24"/>
        </w:rPr>
        <w:t>Razón Social.</w:t>
      </w:r>
    </w:p>
    <w:p w:rsidR="00B54150" w:rsidRDefault="00B54150" w:rsidP="00B54150">
      <w:pPr>
        <w:autoSpaceDE w:val="0"/>
        <w:autoSpaceDN w:val="0"/>
        <w:adjustRightInd w:val="0"/>
        <w:spacing w:after="0" w:line="240" w:lineRule="auto"/>
        <w:jc w:val="both"/>
        <w:rPr>
          <w:rFonts w:cs="Courier"/>
          <w:sz w:val="24"/>
          <w:szCs w:val="24"/>
        </w:rPr>
      </w:pPr>
      <w:r>
        <w:rPr>
          <w:rFonts w:cs="Courier"/>
          <w:sz w:val="24"/>
          <w:szCs w:val="24"/>
        </w:rPr>
        <w:t>Sólo con el nombre de los socios gestores y “y compañía”.</w:t>
      </w:r>
    </w:p>
    <w:p w:rsidR="00B54150" w:rsidRPr="00B54150" w:rsidRDefault="00B54150" w:rsidP="00B54150">
      <w:pPr>
        <w:autoSpaceDE w:val="0"/>
        <w:autoSpaceDN w:val="0"/>
        <w:adjustRightInd w:val="0"/>
        <w:spacing w:after="0" w:line="240" w:lineRule="auto"/>
        <w:jc w:val="both"/>
        <w:rPr>
          <w:rFonts w:cs="Courier"/>
          <w:sz w:val="24"/>
          <w:szCs w:val="24"/>
        </w:rPr>
      </w:pPr>
      <w:r>
        <w:rPr>
          <w:rFonts w:cs="Courier"/>
          <w:sz w:val="24"/>
          <w:szCs w:val="24"/>
        </w:rPr>
        <w:t>Si el socio comanditario permite la inserción de su nombre en la razón social o ejecuta actos de administración, responde de igual manera que un socio gestor.</w:t>
      </w:r>
    </w:p>
    <w:sectPr w:rsidR="00B54150" w:rsidRPr="00B54150" w:rsidSect="00A433A6">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8CE" w:rsidRDefault="00AC28CE" w:rsidP="00326423">
      <w:pPr>
        <w:spacing w:after="0" w:line="240" w:lineRule="auto"/>
      </w:pPr>
      <w:r>
        <w:separator/>
      </w:r>
    </w:p>
  </w:endnote>
  <w:endnote w:type="continuationSeparator" w:id="0">
    <w:p w:rsidR="00AC28CE" w:rsidRDefault="00AC28CE" w:rsidP="003264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162091"/>
      <w:docPartObj>
        <w:docPartGallery w:val="Page Numbers (Bottom of Page)"/>
        <w:docPartUnique/>
      </w:docPartObj>
    </w:sdtPr>
    <w:sdtContent>
      <w:p w:rsidR="00BE46DC" w:rsidRDefault="00BE46DC">
        <w:pPr>
          <w:pStyle w:val="Footer"/>
          <w:jc w:val="center"/>
        </w:pPr>
        <w:fldSimple w:instr=" PAGE   \* MERGEFORMAT ">
          <w:r w:rsidR="006352ED">
            <w:rPr>
              <w:noProof/>
            </w:rPr>
            <w:t>16</w:t>
          </w:r>
        </w:fldSimple>
      </w:p>
    </w:sdtContent>
  </w:sdt>
  <w:p w:rsidR="00BE46DC" w:rsidRDefault="00BE46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8CE" w:rsidRDefault="00AC28CE" w:rsidP="00326423">
      <w:pPr>
        <w:spacing w:after="0" w:line="240" w:lineRule="auto"/>
      </w:pPr>
      <w:r>
        <w:separator/>
      </w:r>
    </w:p>
  </w:footnote>
  <w:footnote w:type="continuationSeparator" w:id="0">
    <w:p w:rsidR="00AC28CE" w:rsidRDefault="00AC28CE" w:rsidP="00326423">
      <w:pPr>
        <w:spacing w:after="0" w:line="240" w:lineRule="auto"/>
      </w:pPr>
      <w:r>
        <w:continuationSeparator/>
      </w:r>
    </w:p>
  </w:footnote>
  <w:footnote w:id="1">
    <w:p w:rsidR="009310F3" w:rsidRDefault="009310F3">
      <w:pPr>
        <w:pStyle w:val="FootnoteText"/>
      </w:pPr>
      <w:r>
        <w:rPr>
          <w:rStyle w:val="FootnoteReference"/>
        </w:rPr>
        <w:footnoteRef/>
      </w:r>
      <w:r>
        <w:t xml:space="preserve"> MK2, ley que creó las sociedades por acciones que puede tener como dueño a </w:t>
      </w:r>
      <w:r w:rsidRPr="00326423">
        <w:rPr>
          <w:b/>
        </w:rPr>
        <w:t>una sola persona</w:t>
      </w:r>
      <w:r>
        <w:t>, sea jurídica o natural.</w:t>
      </w:r>
    </w:p>
  </w:footnote>
  <w:footnote w:id="2">
    <w:p w:rsidR="009310F3" w:rsidRDefault="009310F3">
      <w:pPr>
        <w:pStyle w:val="FootnoteText"/>
      </w:pPr>
      <w:r>
        <w:rPr>
          <w:rStyle w:val="FootnoteReference"/>
        </w:rPr>
        <w:footnoteRef/>
      </w:r>
      <w:r>
        <w:t xml:space="preserve"> Su objeto puede ser la intermediación, la circulación de la riqueza, el lujo, etc.</w:t>
      </w:r>
    </w:p>
  </w:footnote>
  <w:footnote w:id="3">
    <w:p w:rsidR="009310F3" w:rsidRDefault="009310F3">
      <w:pPr>
        <w:pStyle w:val="FootnoteText"/>
      </w:pPr>
      <w:r>
        <w:rPr>
          <w:rStyle w:val="FootnoteReference"/>
        </w:rPr>
        <w:footnoteRef/>
      </w:r>
      <w:r>
        <w:t xml:space="preserve"> Los acreedores sociales tienen acción contra la sociedad.</w:t>
      </w:r>
    </w:p>
  </w:footnote>
  <w:footnote w:id="4">
    <w:p w:rsidR="009310F3" w:rsidRPr="002D4039" w:rsidRDefault="009310F3" w:rsidP="002D4039">
      <w:pPr>
        <w:autoSpaceDE w:val="0"/>
        <w:autoSpaceDN w:val="0"/>
        <w:adjustRightInd w:val="0"/>
        <w:spacing w:after="0" w:line="240" w:lineRule="auto"/>
        <w:rPr>
          <w:rFonts w:cs="Courier"/>
          <w:i/>
          <w:sz w:val="20"/>
          <w:szCs w:val="20"/>
        </w:rPr>
      </w:pPr>
      <w:r>
        <w:rPr>
          <w:rStyle w:val="FootnoteReference"/>
        </w:rPr>
        <w:footnoteRef/>
      </w:r>
      <w:r>
        <w:t xml:space="preserve"> </w:t>
      </w:r>
      <w:r w:rsidRPr="002D4039">
        <w:rPr>
          <w:rFonts w:cs="Courier"/>
          <w:b/>
          <w:sz w:val="20"/>
          <w:szCs w:val="20"/>
        </w:rPr>
        <w:t>Art. 370</w:t>
      </w:r>
      <w:r>
        <w:rPr>
          <w:rFonts w:cs="Courier"/>
          <w:sz w:val="20"/>
          <w:szCs w:val="20"/>
        </w:rPr>
        <w:t>:</w:t>
      </w:r>
      <w:r w:rsidRPr="002D4039">
        <w:rPr>
          <w:rFonts w:cs="Courier"/>
          <w:sz w:val="20"/>
          <w:szCs w:val="20"/>
        </w:rPr>
        <w:t xml:space="preserve"> </w:t>
      </w:r>
      <w:r>
        <w:rPr>
          <w:rFonts w:cs="Courier"/>
          <w:sz w:val="20"/>
          <w:szCs w:val="20"/>
        </w:rPr>
        <w:t>“</w:t>
      </w:r>
      <w:r w:rsidRPr="002D4039">
        <w:rPr>
          <w:rFonts w:cs="Courier"/>
          <w:i/>
          <w:sz w:val="20"/>
          <w:szCs w:val="20"/>
        </w:rPr>
        <w:t>Los socios colectivos indicados en la escritura social son responsables solidariamente de todas las obligaciones legalmente contraídas bajo la razón social.</w:t>
      </w:r>
    </w:p>
    <w:p w:rsidR="009310F3" w:rsidRPr="002D4039" w:rsidRDefault="009310F3" w:rsidP="002D4039">
      <w:pPr>
        <w:pStyle w:val="FootnoteText"/>
        <w:rPr>
          <w:i/>
        </w:rPr>
      </w:pPr>
      <w:r w:rsidRPr="002D4039">
        <w:rPr>
          <w:rFonts w:cs="Courier"/>
          <w:i/>
        </w:rPr>
        <w:t>En ningún caso podrán los socios derogar por pacto la solidarid</w:t>
      </w:r>
      <w:r>
        <w:rPr>
          <w:rFonts w:cs="Courier"/>
          <w:i/>
        </w:rPr>
        <w:t>ad en las sociedades colectivas.”</w:t>
      </w:r>
    </w:p>
  </w:footnote>
  <w:footnote w:id="5">
    <w:p w:rsidR="009310F3" w:rsidRDefault="009310F3">
      <w:pPr>
        <w:pStyle w:val="FootnoteText"/>
      </w:pPr>
      <w:r>
        <w:rPr>
          <w:rStyle w:val="FootnoteReference"/>
        </w:rPr>
        <w:footnoteRef/>
      </w:r>
      <w:r>
        <w:t xml:space="preserve"> Como, por ejemplo si dejase que su nombre se incorporara en la razón social.</w:t>
      </w:r>
    </w:p>
  </w:footnote>
  <w:footnote w:id="6">
    <w:p w:rsidR="009310F3" w:rsidRPr="00DD0A97" w:rsidRDefault="009310F3" w:rsidP="00DD0A97">
      <w:pPr>
        <w:spacing w:after="0" w:line="240" w:lineRule="auto"/>
        <w:jc w:val="both"/>
        <w:rPr>
          <w:sz w:val="20"/>
          <w:szCs w:val="20"/>
        </w:rPr>
      </w:pPr>
      <w:r w:rsidRPr="00DD0A97">
        <w:rPr>
          <w:rStyle w:val="FootnoteReference"/>
          <w:sz w:val="20"/>
          <w:szCs w:val="20"/>
        </w:rPr>
        <w:footnoteRef/>
      </w:r>
      <w:r w:rsidRPr="00DD0A97">
        <w:rPr>
          <w:sz w:val="20"/>
          <w:szCs w:val="20"/>
        </w:rPr>
        <w:t xml:space="preserve"> </w:t>
      </w:r>
      <w:r>
        <w:rPr>
          <w:sz w:val="20"/>
          <w:szCs w:val="20"/>
        </w:rPr>
        <w:t>C</w:t>
      </w:r>
      <w:r w:rsidRPr="00DD0A97">
        <w:rPr>
          <w:sz w:val="20"/>
          <w:szCs w:val="20"/>
        </w:rPr>
        <w:t>láusula de estilo; 99.9%</w:t>
      </w:r>
      <w:r>
        <w:rPr>
          <w:sz w:val="20"/>
          <w:szCs w:val="20"/>
        </w:rPr>
        <w:t xml:space="preserve"> de las S.R.L. contienen esta cláusula y además es una formalidad por vía de solemnidad.</w:t>
      </w:r>
    </w:p>
    <w:p w:rsidR="009310F3" w:rsidRDefault="009310F3">
      <w:pPr>
        <w:pStyle w:val="FootnoteText"/>
      </w:pPr>
    </w:p>
  </w:footnote>
  <w:footnote w:id="7">
    <w:p w:rsidR="009310F3" w:rsidRPr="00FC7F22" w:rsidRDefault="009310F3">
      <w:pPr>
        <w:pStyle w:val="FootnoteText"/>
        <w:rPr>
          <w:i/>
        </w:rPr>
      </w:pPr>
      <w:r>
        <w:rPr>
          <w:rStyle w:val="FootnoteReference"/>
        </w:rPr>
        <w:footnoteRef/>
      </w:r>
      <w:r>
        <w:t xml:space="preserve"> La intención que tienen los socios al momento de formar una sociedad es lo que se conoce como </w:t>
      </w:r>
      <w:r>
        <w:rPr>
          <w:i/>
        </w:rPr>
        <w:t xml:space="preserve">“afectio societatis”. </w:t>
      </w:r>
    </w:p>
  </w:footnote>
  <w:footnote w:id="8">
    <w:p w:rsidR="009310F3" w:rsidRDefault="009310F3">
      <w:pPr>
        <w:pStyle w:val="FootnoteText"/>
      </w:pPr>
      <w:r>
        <w:rPr>
          <w:rStyle w:val="FootnoteReference"/>
        </w:rPr>
        <w:footnoteRef/>
      </w:r>
      <w:r>
        <w:t xml:space="preserve"> Por causa grave, el legislador entiende: aquella causa que lo haga indigno de confianza y/o que lo haya hecho incapaz de manejar la sociedad. Esto lo determina un árbitro.</w:t>
      </w:r>
    </w:p>
  </w:footnote>
  <w:footnote w:id="9">
    <w:p w:rsidR="009310F3" w:rsidRDefault="009310F3">
      <w:pPr>
        <w:pStyle w:val="FootnoteText"/>
      </w:pPr>
      <w:r>
        <w:rPr>
          <w:rStyle w:val="FootnoteReference"/>
        </w:rPr>
        <w:footnoteRef/>
      </w:r>
      <w:r>
        <w:t xml:space="preserve"> Sólo de las obligaciones legalmente contraídas bajo la razón social.</w:t>
      </w:r>
    </w:p>
  </w:footnote>
  <w:footnote w:id="10">
    <w:p w:rsidR="009310F3" w:rsidRDefault="009310F3" w:rsidP="00AA5566">
      <w:pPr>
        <w:pStyle w:val="FootnoteText"/>
      </w:pPr>
      <w:r>
        <w:rPr>
          <w:rStyle w:val="FootnoteReference"/>
        </w:rPr>
        <w:footnoteRef/>
      </w:r>
      <w:r>
        <w:t xml:space="preserve"> Art. 2104 C.C.</w:t>
      </w:r>
    </w:p>
  </w:footnote>
  <w:footnote w:id="11">
    <w:p w:rsidR="009310F3" w:rsidRDefault="009310F3">
      <w:pPr>
        <w:pStyle w:val="FootnoteText"/>
      </w:pPr>
      <w:r>
        <w:rPr>
          <w:rStyle w:val="FootnoteReference"/>
        </w:rPr>
        <w:footnoteRef/>
      </w:r>
      <w:r>
        <w:t xml:space="preserve"> Esta  es otra diferencia con el derecho civil.</w:t>
      </w:r>
    </w:p>
  </w:footnote>
  <w:footnote w:id="12">
    <w:p w:rsidR="009310F3" w:rsidRDefault="009310F3" w:rsidP="005604A4">
      <w:pPr>
        <w:autoSpaceDE w:val="0"/>
        <w:autoSpaceDN w:val="0"/>
        <w:adjustRightInd w:val="0"/>
        <w:spacing w:after="0" w:line="240" w:lineRule="auto"/>
      </w:pPr>
      <w:r>
        <w:rPr>
          <w:rStyle w:val="FootnoteReference"/>
        </w:rPr>
        <w:footnoteRef/>
      </w:r>
      <w:r>
        <w:t xml:space="preserve"> </w:t>
      </w:r>
      <w:r w:rsidRPr="005604A4">
        <w:rPr>
          <w:rFonts w:cs="Courier"/>
          <w:sz w:val="20"/>
          <w:szCs w:val="20"/>
        </w:rPr>
        <w:t>Art. 351. El contrato consignado en un documento privado no producirá otro efecto entre los socios que el de obligarlos a otorgar la escritura pública antes que la sociedad dé principio a sus operaciones.</w:t>
      </w:r>
    </w:p>
  </w:footnote>
  <w:footnote w:id="13">
    <w:p w:rsidR="009310F3" w:rsidRPr="005604A4" w:rsidRDefault="009310F3" w:rsidP="005604A4">
      <w:pPr>
        <w:autoSpaceDE w:val="0"/>
        <w:autoSpaceDN w:val="0"/>
        <w:adjustRightInd w:val="0"/>
        <w:spacing w:after="0" w:line="240" w:lineRule="auto"/>
        <w:rPr>
          <w:sz w:val="20"/>
          <w:szCs w:val="20"/>
        </w:rPr>
      </w:pPr>
      <w:r w:rsidRPr="005604A4">
        <w:rPr>
          <w:rStyle w:val="FootnoteReference"/>
          <w:sz w:val="20"/>
          <w:szCs w:val="20"/>
        </w:rPr>
        <w:footnoteRef/>
      </w:r>
      <w:r w:rsidRPr="005604A4">
        <w:rPr>
          <w:sz w:val="20"/>
          <w:szCs w:val="20"/>
        </w:rPr>
        <w:t xml:space="preserve"> </w:t>
      </w:r>
      <w:r w:rsidRPr="005604A4">
        <w:rPr>
          <w:rFonts w:cs="Courier"/>
          <w:sz w:val="20"/>
          <w:szCs w:val="20"/>
        </w:rPr>
        <w:t>Art. 353. No se admitirá prueba de ninguna especie contra el tenor de las escrituras otorgadas en cumplimiento del artículo 350, ni para justificar la existencia de pactos no expresados en ellas.</w:t>
      </w:r>
    </w:p>
  </w:footnote>
  <w:footnote w:id="14">
    <w:p w:rsidR="009310F3" w:rsidRPr="00904289" w:rsidRDefault="009310F3" w:rsidP="00904289">
      <w:pPr>
        <w:autoSpaceDE w:val="0"/>
        <w:autoSpaceDN w:val="0"/>
        <w:adjustRightInd w:val="0"/>
        <w:spacing w:after="0" w:line="240" w:lineRule="auto"/>
        <w:rPr>
          <w:rFonts w:cs="Courier"/>
          <w:sz w:val="20"/>
          <w:szCs w:val="20"/>
        </w:rPr>
      </w:pPr>
      <w:r w:rsidRPr="00904289">
        <w:rPr>
          <w:rStyle w:val="FootnoteReference"/>
          <w:sz w:val="20"/>
          <w:szCs w:val="20"/>
        </w:rPr>
        <w:footnoteRef/>
      </w:r>
      <w:r w:rsidRPr="00904289">
        <w:rPr>
          <w:sz w:val="20"/>
          <w:szCs w:val="20"/>
        </w:rPr>
        <w:t xml:space="preserve"> </w:t>
      </w:r>
      <w:r w:rsidRPr="00904289">
        <w:rPr>
          <w:rFonts w:cs="Courier"/>
          <w:sz w:val="20"/>
          <w:szCs w:val="20"/>
        </w:rPr>
        <w:t>Artículo 355 A.- La omisión de la escritura pública de constitución o de modificación, o de su inscripción oportuna en el Registro de Comercio, produce nulidad absoluta entre los socios, con la salvedad de lo dispuesto en los artículos 356, inciso primero, y 361, inciso primero.</w:t>
      </w:r>
    </w:p>
    <w:p w:rsidR="009310F3" w:rsidRPr="00904289" w:rsidRDefault="009310F3" w:rsidP="00904289">
      <w:pPr>
        <w:autoSpaceDE w:val="0"/>
        <w:autoSpaceDN w:val="0"/>
        <w:adjustRightInd w:val="0"/>
        <w:spacing w:after="0" w:line="240" w:lineRule="auto"/>
        <w:rPr>
          <w:rFonts w:cs="Courier"/>
          <w:sz w:val="20"/>
          <w:szCs w:val="20"/>
        </w:rPr>
      </w:pPr>
      <w:r w:rsidRPr="00904289">
        <w:rPr>
          <w:rFonts w:cs="Courier"/>
          <w:sz w:val="20"/>
          <w:szCs w:val="20"/>
        </w:rPr>
        <w:t>El cumplimiento oportuno de la inscripción producirá efectos retroactivos a la fecha de la</w:t>
      </w:r>
    </w:p>
    <w:p w:rsidR="009310F3" w:rsidRDefault="009310F3" w:rsidP="00904289">
      <w:pPr>
        <w:pStyle w:val="FootnoteText"/>
      </w:pPr>
      <w:r w:rsidRPr="00904289">
        <w:rPr>
          <w:rFonts w:cs="Courier"/>
        </w:rPr>
        <w:t>escritura</w:t>
      </w:r>
    </w:p>
  </w:footnote>
  <w:footnote w:id="15">
    <w:p w:rsidR="009310F3" w:rsidRPr="00012B4C" w:rsidRDefault="009310F3" w:rsidP="00012B4C">
      <w:pPr>
        <w:autoSpaceDE w:val="0"/>
        <w:autoSpaceDN w:val="0"/>
        <w:adjustRightInd w:val="0"/>
        <w:spacing w:after="0" w:line="240" w:lineRule="auto"/>
        <w:rPr>
          <w:rFonts w:cs="Courier"/>
          <w:sz w:val="20"/>
          <w:szCs w:val="20"/>
        </w:rPr>
      </w:pPr>
      <w:r w:rsidRPr="00012B4C">
        <w:rPr>
          <w:rStyle w:val="FootnoteReference"/>
          <w:sz w:val="20"/>
          <w:szCs w:val="20"/>
        </w:rPr>
        <w:footnoteRef/>
      </w:r>
      <w:r w:rsidRPr="00012B4C">
        <w:rPr>
          <w:sz w:val="20"/>
          <w:szCs w:val="20"/>
        </w:rPr>
        <w:t xml:space="preserve"> </w:t>
      </w:r>
      <w:r w:rsidRPr="00012B4C">
        <w:rPr>
          <w:rFonts w:cs="Courier"/>
          <w:sz w:val="20"/>
          <w:szCs w:val="20"/>
        </w:rPr>
        <w:t xml:space="preserve">Artículo 356. La sociedad </w:t>
      </w:r>
      <w:r w:rsidRPr="00012B4C">
        <w:rPr>
          <w:rFonts w:cs="Courier"/>
          <w:b/>
          <w:sz w:val="20"/>
          <w:szCs w:val="20"/>
        </w:rPr>
        <w:t>que no conste de escritura pública</w:t>
      </w:r>
      <w:r w:rsidRPr="00012B4C">
        <w:rPr>
          <w:rFonts w:cs="Courier"/>
          <w:sz w:val="20"/>
          <w:szCs w:val="20"/>
        </w:rPr>
        <w:t xml:space="preserve">, o de instrumento reducido a escritura pública o de instrumento protocolizado, </w:t>
      </w:r>
      <w:r w:rsidRPr="00012B4C">
        <w:rPr>
          <w:rFonts w:cs="Courier"/>
          <w:b/>
          <w:sz w:val="20"/>
          <w:szCs w:val="20"/>
        </w:rPr>
        <w:t>es nula de pleno derecho y no podrá ser saneada</w:t>
      </w:r>
      <w:r w:rsidRPr="00012B4C">
        <w:rPr>
          <w:rFonts w:cs="Courier"/>
          <w:sz w:val="20"/>
          <w:szCs w:val="20"/>
        </w:rPr>
        <w:t>.</w:t>
      </w:r>
    </w:p>
    <w:p w:rsidR="009310F3" w:rsidRPr="00012B4C" w:rsidRDefault="009310F3" w:rsidP="00012B4C">
      <w:pPr>
        <w:autoSpaceDE w:val="0"/>
        <w:autoSpaceDN w:val="0"/>
        <w:adjustRightInd w:val="0"/>
        <w:spacing w:after="0" w:line="240" w:lineRule="auto"/>
        <w:rPr>
          <w:rFonts w:cs="Courier"/>
          <w:sz w:val="20"/>
          <w:szCs w:val="20"/>
        </w:rPr>
      </w:pPr>
      <w:r w:rsidRPr="00012B4C">
        <w:rPr>
          <w:rFonts w:cs="Courier"/>
          <w:sz w:val="20"/>
          <w:szCs w:val="20"/>
        </w:rPr>
        <w:t>No obstante lo anterior</w:t>
      </w:r>
      <w:r w:rsidRPr="00012B4C">
        <w:rPr>
          <w:rFonts w:cs="Courier"/>
          <w:b/>
          <w:sz w:val="20"/>
          <w:szCs w:val="20"/>
        </w:rPr>
        <w:t>, si existiere de hecho dará lugar a una comunidad</w:t>
      </w:r>
      <w:r w:rsidRPr="00012B4C">
        <w:rPr>
          <w:rFonts w:cs="Courier"/>
          <w:sz w:val="20"/>
          <w:szCs w:val="20"/>
        </w:rPr>
        <w:t>. Las ganancias y pérdidas se repartirán y soportarán y la restitución de los aportes se efectuará entre los comuneros con arreglo a lo pactado y, en subsidio, de conformidad a lo establecido para la sociedad.</w:t>
      </w:r>
    </w:p>
    <w:p w:rsidR="009310F3" w:rsidRPr="00012B4C" w:rsidRDefault="009310F3" w:rsidP="00012B4C">
      <w:pPr>
        <w:autoSpaceDE w:val="0"/>
        <w:autoSpaceDN w:val="0"/>
        <w:adjustRightInd w:val="0"/>
        <w:spacing w:after="0" w:line="240" w:lineRule="auto"/>
        <w:rPr>
          <w:rFonts w:cs="Courier"/>
          <w:b/>
          <w:sz w:val="20"/>
          <w:szCs w:val="20"/>
        </w:rPr>
      </w:pPr>
      <w:r w:rsidRPr="00012B4C">
        <w:rPr>
          <w:rFonts w:cs="Courier"/>
          <w:b/>
          <w:sz w:val="20"/>
          <w:szCs w:val="20"/>
        </w:rPr>
        <w:t>Los miembros de la comunidad responderán solidariamente a los terceros con quienes hubieren</w:t>
      </w:r>
    </w:p>
    <w:p w:rsidR="009310F3" w:rsidRDefault="009310F3" w:rsidP="00012B4C">
      <w:pPr>
        <w:autoSpaceDE w:val="0"/>
        <w:autoSpaceDN w:val="0"/>
        <w:adjustRightInd w:val="0"/>
        <w:spacing w:after="0" w:line="240" w:lineRule="auto"/>
      </w:pPr>
      <w:r w:rsidRPr="00012B4C">
        <w:rPr>
          <w:rFonts w:cs="Courier"/>
          <w:b/>
          <w:sz w:val="20"/>
          <w:szCs w:val="20"/>
        </w:rPr>
        <w:t>contratado a nombre y en interés de ésta</w:t>
      </w:r>
      <w:r w:rsidRPr="00012B4C">
        <w:rPr>
          <w:rFonts w:cs="Courier"/>
          <w:sz w:val="20"/>
          <w:szCs w:val="20"/>
        </w:rPr>
        <w:t>; y no podrán oponer a los terceros la falta de los instrumentos mencionados en el inciso primero. Los terceros podrán acreditar la existencia de hecho por cualquiera de los medios probatorios que reconoce este Código, y la prueba</w:t>
      </w:r>
      <w:r>
        <w:rPr>
          <w:rFonts w:cs="Courier"/>
          <w:sz w:val="20"/>
          <w:szCs w:val="20"/>
        </w:rPr>
        <w:t xml:space="preserve"> </w:t>
      </w:r>
      <w:r w:rsidRPr="00012B4C">
        <w:rPr>
          <w:rFonts w:cs="Courier"/>
          <w:sz w:val="20"/>
          <w:szCs w:val="20"/>
        </w:rPr>
        <w:t>será apreciada de acuerdo a las reglas de la sana crítica.</w:t>
      </w:r>
    </w:p>
  </w:footnote>
  <w:footnote w:id="16">
    <w:p w:rsidR="009310F3" w:rsidRDefault="009310F3" w:rsidP="00012B4C">
      <w:pPr>
        <w:autoSpaceDE w:val="0"/>
        <w:autoSpaceDN w:val="0"/>
        <w:adjustRightInd w:val="0"/>
        <w:spacing w:after="0" w:line="240" w:lineRule="auto"/>
      </w:pPr>
      <w:r>
        <w:rPr>
          <w:rStyle w:val="FootnoteReference"/>
        </w:rPr>
        <w:footnoteRef/>
      </w:r>
      <w:r>
        <w:t xml:space="preserve"> </w:t>
      </w:r>
      <w:r w:rsidRPr="00012B4C">
        <w:rPr>
          <w:rFonts w:cs="Courier"/>
          <w:sz w:val="20"/>
          <w:szCs w:val="20"/>
        </w:rPr>
        <w:t>Artículo 359.- El que contratare con una sociedad que no ha sido legalmente constituida, no puede sustraerse por esta razón al cumplimiento de sus obligaciones.</w:t>
      </w:r>
    </w:p>
  </w:footnote>
  <w:footnote w:id="17">
    <w:p w:rsidR="009310F3" w:rsidRPr="00904289" w:rsidRDefault="009310F3" w:rsidP="00012B4C">
      <w:pPr>
        <w:autoSpaceDE w:val="0"/>
        <w:autoSpaceDN w:val="0"/>
        <w:adjustRightInd w:val="0"/>
        <w:spacing w:after="0" w:line="240" w:lineRule="auto"/>
        <w:rPr>
          <w:rFonts w:cs="Courier"/>
          <w:sz w:val="20"/>
          <w:szCs w:val="20"/>
        </w:rPr>
      </w:pPr>
      <w:r w:rsidRPr="00904289">
        <w:rPr>
          <w:rStyle w:val="FootnoteReference"/>
          <w:sz w:val="20"/>
          <w:szCs w:val="20"/>
        </w:rPr>
        <w:footnoteRef/>
      </w:r>
      <w:r w:rsidRPr="00904289">
        <w:rPr>
          <w:sz w:val="20"/>
          <w:szCs w:val="20"/>
        </w:rPr>
        <w:t xml:space="preserve"> </w:t>
      </w:r>
      <w:r w:rsidRPr="00904289">
        <w:rPr>
          <w:rFonts w:cs="Courier"/>
          <w:sz w:val="20"/>
          <w:szCs w:val="20"/>
        </w:rPr>
        <w:t>Artículo 357.- La sociedad que adolezca de nulidad por incumplimiento de lo prescrito en el artículo 350 gozará de personalidad jurídica y será liquidada como una sociedad si consta de escritura pública o de instrumento reducido a escritura pública o protocolizado. Todo ello, sin perjuicio del saneamiento del vicio en conformidad con la ley.</w:t>
      </w:r>
    </w:p>
    <w:p w:rsidR="009310F3" w:rsidRPr="00904289" w:rsidRDefault="009310F3" w:rsidP="00012B4C">
      <w:pPr>
        <w:autoSpaceDE w:val="0"/>
        <w:autoSpaceDN w:val="0"/>
        <w:adjustRightInd w:val="0"/>
        <w:spacing w:after="0" w:line="240" w:lineRule="auto"/>
        <w:rPr>
          <w:rFonts w:cs="Courier"/>
          <w:sz w:val="20"/>
          <w:szCs w:val="20"/>
        </w:rPr>
      </w:pPr>
      <w:r w:rsidRPr="00904289">
        <w:rPr>
          <w:rFonts w:cs="Courier"/>
          <w:sz w:val="20"/>
          <w:szCs w:val="20"/>
        </w:rPr>
        <w:t>Los socios responderán solidariamente a los terceros con quienes hubieren contratado a nombre y en interés de la sociedad de hecho.</w:t>
      </w:r>
    </w:p>
    <w:p w:rsidR="009310F3" w:rsidRPr="00904289" w:rsidRDefault="009310F3" w:rsidP="00012B4C">
      <w:pPr>
        <w:autoSpaceDE w:val="0"/>
        <w:autoSpaceDN w:val="0"/>
        <w:adjustRightInd w:val="0"/>
        <w:spacing w:after="0" w:line="240" w:lineRule="auto"/>
        <w:rPr>
          <w:rFonts w:cs="Courier"/>
          <w:sz w:val="20"/>
          <w:szCs w:val="20"/>
        </w:rPr>
      </w:pPr>
    </w:p>
    <w:p w:rsidR="009310F3" w:rsidRDefault="009310F3" w:rsidP="00012B4C">
      <w:pPr>
        <w:autoSpaceDE w:val="0"/>
        <w:autoSpaceDN w:val="0"/>
        <w:adjustRightInd w:val="0"/>
        <w:spacing w:after="0" w:line="240" w:lineRule="auto"/>
      </w:pPr>
      <w:r w:rsidRPr="00904289">
        <w:rPr>
          <w:rFonts w:cs="Courier"/>
          <w:sz w:val="20"/>
          <w:szCs w:val="20"/>
        </w:rPr>
        <w:t>Artículo 358.- La ejecución voluntaria del contrato de sociedad no purga la nulidad de que adolezca por incumplimiento de solemnidades legales, sin perjuicio del saneamiento a que alude el artículo anterior.</w:t>
      </w:r>
    </w:p>
  </w:footnote>
  <w:footnote w:id="18">
    <w:p w:rsidR="009310F3" w:rsidRDefault="009310F3">
      <w:pPr>
        <w:pStyle w:val="FootnoteText"/>
      </w:pPr>
      <w:r>
        <w:rPr>
          <w:rStyle w:val="FootnoteReference"/>
        </w:rPr>
        <w:footnoteRef/>
      </w:r>
      <w:r>
        <w:t xml:space="preserve"> Art. 1, inc. 4to, ley 19.499, en relación a los arts. 355A y 356 del Código de Comercio.</w:t>
      </w:r>
    </w:p>
  </w:footnote>
  <w:footnote w:id="19">
    <w:p w:rsidR="009310F3" w:rsidRDefault="009310F3">
      <w:pPr>
        <w:pStyle w:val="FootnoteText"/>
      </w:pPr>
      <w:r>
        <w:rPr>
          <w:rStyle w:val="FootnoteReference"/>
        </w:rPr>
        <w:footnoteRef/>
      </w:r>
      <w:r>
        <w:t xml:space="preserve"> Arts. 3 y 4, ley 19.499.</w:t>
      </w:r>
    </w:p>
  </w:footnote>
  <w:footnote w:id="20">
    <w:p w:rsidR="009310F3" w:rsidRDefault="009310F3">
      <w:pPr>
        <w:pStyle w:val="FootnoteText"/>
      </w:pPr>
      <w:r>
        <w:rPr>
          <w:rStyle w:val="FootnoteReference"/>
        </w:rPr>
        <w:footnoteRef/>
      </w:r>
      <w:r>
        <w:t xml:space="preserve"> Art. 9, ley 19.499.</w:t>
      </w:r>
    </w:p>
  </w:footnote>
  <w:footnote w:id="21">
    <w:p w:rsidR="00B54150" w:rsidRPr="00B54150" w:rsidRDefault="00B54150">
      <w:pPr>
        <w:pStyle w:val="FootnoteText"/>
        <w:rPr>
          <w:lang w:val="en-US"/>
        </w:rPr>
      </w:pPr>
      <w:r>
        <w:rPr>
          <w:rStyle w:val="FootnoteReference"/>
        </w:rPr>
        <w:footnoteRef/>
      </w:r>
      <w:r w:rsidRPr="00B54150">
        <w:rPr>
          <w:lang w:val="en-US"/>
        </w:rPr>
        <w:t xml:space="preserve"> Art 2061 C.C., y arts 4</w:t>
      </w:r>
      <w:r>
        <w:rPr>
          <w:lang w:val="en-US"/>
        </w:rPr>
        <w:t>70-511 C.de.C.</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5DD"/>
    <w:multiLevelType w:val="hybridMultilevel"/>
    <w:tmpl w:val="56F8CEC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B23729D"/>
    <w:multiLevelType w:val="hybridMultilevel"/>
    <w:tmpl w:val="3108735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13A00DC"/>
    <w:multiLevelType w:val="hybridMultilevel"/>
    <w:tmpl w:val="E946E39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nsid w:val="1CF34446"/>
    <w:multiLevelType w:val="hybridMultilevel"/>
    <w:tmpl w:val="05A02E9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nsid w:val="220D10D5"/>
    <w:multiLevelType w:val="hybridMultilevel"/>
    <w:tmpl w:val="95CEA832"/>
    <w:lvl w:ilvl="0" w:tplc="340A001B">
      <w:start w:val="1"/>
      <w:numFmt w:val="lowerRoman"/>
      <w:lvlText w:val="%1."/>
      <w:lvlJc w:val="right"/>
      <w:pPr>
        <w:ind w:left="2160" w:hanging="360"/>
      </w:pPr>
    </w:lvl>
    <w:lvl w:ilvl="1" w:tplc="340A0019" w:tentative="1">
      <w:start w:val="1"/>
      <w:numFmt w:val="lowerLetter"/>
      <w:lvlText w:val="%2."/>
      <w:lvlJc w:val="left"/>
      <w:pPr>
        <w:ind w:left="2880" w:hanging="360"/>
      </w:pPr>
    </w:lvl>
    <w:lvl w:ilvl="2" w:tplc="340A001B" w:tentative="1">
      <w:start w:val="1"/>
      <w:numFmt w:val="lowerRoman"/>
      <w:lvlText w:val="%3."/>
      <w:lvlJc w:val="right"/>
      <w:pPr>
        <w:ind w:left="3600" w:hanging="180"/>
      </w:pPr>
    </w:lvl>
    <w:lvl w:ilvl="3" w:tplc="340A000F" w:tentative="1">
      <w:start w:val="1"/>
      <w:numFmt w:val="decimal"/>
      <w:lvlText w:val="%4."/>
      <w:lvlJc w:val="left"/>
      <w:pPr>
        <w:ind w:left="4320" w:hanging="360"/>
      </w:pPr>
    </w:lvl>
    <w:lvl w:ilvl="4" w:tplc="340A0019" w:tentative="1">
      <w:start w:val="1"/>
      <w:numFmt w:val="lowerLetter"/>
      <w:lvlText w:val="%5."/>
      <w:lvlJc w:val="left"/>
      <w:pPr>
        <w:ind w:left="5040" w:hanging="360"/>
      </w:pPr>
    </w:lvl>
    <w:lvl w:ilvl="5" w:tplc="340A001B" w:tentative="1">
      <w:start w:val="1"/>
      <w:numFmt w:val="lowerRoman"/>
      <w:lvlText w:val="%6."/>
      <w:lvlJc w:val="right"/>
      <w:pPr>
        <w:ind w:left="5760" w:hanging="180"/>
      </w:pPr>
    </w:lvl>
    <w:lvl w:ilvl="6" w:tplc="340A000F" w:tentative="1">
      <w:start w:val="1"/>
      <w:numFmt w:val="decimal"/>
      <w:lvlText w:val="%7."/>
      <w:lvlJc w:val="left"/>
      <w:pPr>
        <w:ind w:left="6480" w:hanging="360"/>
      </w:pPr>
    </w:lvl>
    <w:lvl w:ilvl="7" w:tplc="340A0019" w:tentative="1">
      <w:start w:val="1"/>
      <w:numFmt w:val="lowerLetter"/>
      <w:lvlText w:val="%8."/>
      <w:lvlJc w:val="left"/>
      <w:pPr>
        <w:ind w:left="7200" w:hanging="360"/>
      </w:pPr>
    </w:lvl>
    <w:lvl w:ilvl="8" w:tplc="340A001B" w:tentative="1">
      <w:start w:val="1"/>
      <w:numFmt w:val="lowerRoman"/>
      <w:lvlText w:val="%9."/>
      <w:lvlJc w:val="right"/>
      <w:pPr>
        <w:ind w:left="7920" w:hanging="180"/>
      </w:pPr>
    </w:lvl>
  </w:abstractNum>
  <w:abstractNum w:abstractNumId="5">
    <w:nsid w:val="3D4F4E4B"/>
    <w:multiLevelType w:val="hybridMultilevel"/>
    <w:tmpl w:val="B6E2AAEA"/>
    <w:lvl w:ilvl="0" w:tplc="340A0001">
      <w:start w:val="1"/>
      <w:numFmt w:val="bullet"/>
      <w:lvlText w:val=""/>
      <w:lvlJc w:val="left"/>
      <w:pPr>
        <w:ind w:left="2146" w:hanging="360"/>
      </w:pPr>
      <w:rPr>
        <w:rFonts w:ascii="Symbol" w:hAnsi="Symbol" w:hint="default"/>
      </w:rPr>
    </w:lvl>
    <w:lvl w:ilvl="1" w:tplc="340A0003" w:tentative="1">
      <w:start w:val="1"/>
      <w:numFmt w:val="bullet"/>
      <w:lvlText w:val="o"/>
      <w:lvlJc w:val="left"/>
      <w:pPr>
        <w:ind w:left="2866" w:hanging="360"/>
      </w:pPr>
      <w:rPr>
        <w:rFonts w:ascii="Courier New" w:hAnsi="Courier New" w:cs="Courier New" w:hint="default"/>
      </w:rPr>
    </w:lvl>
    <w:lvl w:ilvl="2" w:tplc="340A0005" w:tentative="1">
      <w:start w:val="1"/>
      <w:numFmt w:val="bullet"/>
      <w:lvlText w:val=""/>
      <w:lvlJc w:val="left"/>
      <w:pPr>
        <w:ind w:left="3586" w:hanging="360"/>
      </w:pPr>
      <w:rPr>
        <w:rFonts w:ascii="Wingdings" w:hAnsi="Wingdings" w:hint="default"/>
      </w:rPr>
    </w:lvl>
    <w:lvl w:ilvl="3" w:tplc="340A0001" w:tentative="1">
      <w:start w:val="1"/>
      <w:numFmt w:val="bullet"/>
      <w:lvlText w:val=""/>
      <w:lvlJc w:val="left"/>
      <w:pPr>
        <w:ind w:left="4306" w:hanging="360"/>
      </w:pPr>
      <w:rPr>
        <w:rFonts w:ascii="Symbol" w:hAnsi="Symbol" w:hint="default"/>
      </w:rPr>
    </w:lvl>
    <w:lvl w:ilvl="4" w:tplc="340A0003" w:tentative="1">
      <w:start w:val="1"/>
      <w:numFmt w:val="bullet"/>
      <w:lvlText w:val="o"/>
      <w:lvlJc w:val="left"/>
      <w:pPr>
        <w:ind w:left="5026" w:hanging="360"/>
      </w:pPr>
      <w:rPr>
        <w:rFonts w:ascii="Courier New" w:hAnsi="Courier New" w:cs="Courier New" w:hint="default"/>
      </w:rPr>
    </w:lvl>
    <w:lvl w:ilvl="5" w:tplc="340A0005" w:tentative="1">
      <w:start w:val="1"/>
      <w:numFmt w:val="bullet"/>
      <w:lvlText w:val=""/>
      <w:lvlJc w:val="left"/>
      <w:pPr>
        <w:ind w:left="5746" w:hanging="360"/>
      </w:pPr>
      <w:rPr>
        <w:rFonts w:ascii="Wingdings" w:hAnsi="Wingdings" w:hint="default"/>
      </w:rPr>
    </w:lvl>
    <w:lvl w:ilvl="6" w:tplc="340A0001" w:tentative="1">
      <w:start w:val="1"/>
      <w:numFmt w:val="bullet"/>
      <w:lvlText w:val=""/>
      <w:lvlJc w:val="left"/>
      <w:pPr>
        <w:ind w:left="6466" w:hanging="360"/>
      </w:pPr>
      <w:rPr>
        <w:rFonts w:ascii="Symbol" w:hAnsi="Symbol" w:hint="default"/>
      </w:rPr>
    </w:lvl>
    <w:lvl w:ilvl="7" w:tplc="340A0003" w:tentative="1">
      <w:start w:val="1"/>
      <w:numFmt w:val="bullet"/>
      <w:lvlText w:val="o"/>
      <w:lvlJc w:val="left"/>
      <w:pPr>
        <w:ind w:left="7186" w:hanging="360"/>
      </w:pPr>
      <w:rPr>
        <w:rFonts w:ascii="Courier New" w:hAnsi="Courier New" w:cs="Courier New" w:hint="default"/>
      </w:rPr>
    </w:lvl>
    <w:lvl w:ilvl="8" w:tplc="340A0005" w:tentative="1">
      <w:start w:val="1"/>
      <w:numFmt w:val="bullet"/>
      <w:lvlText w:val=""/>
      <w:lvlJc w:val="left"/>
      <w:pPr>
        <w:ind w:left="7906" w:hanging="360"/>
      </w:pPr>
      <w:rPr>
        <w:rFonts w:ascii="Wingdings" w:hAnsi="Wingdings" w:hint="default"/>
      </w:rPr>
    </w:lvl>
  </w:abstractNum>
  <w:abstractNum w:abstractNumId="6">
    <w:nsid w:val="3FFA12D1"/>
    <w:multiLevelType w:val="hybridMultilevel"/>
    <w:tmpl w:val="CC88F990"/>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4AAA1375"/>
    <w:multiLevelType w:val="hybridMultilevel"/>
    <w:tmpl w:val="36F01A16"/>
    <w:lvl w:ilvl="0" w:tplc="D444D8EA">
      <w:start w:val="1"/>
      <w:numFmt w:val="decimal"/>
      <w:lvlText w:val="%1."/>
      <w:lvlJc w:val="left"/>
      <w:pPr>
        <w:ind w:left="720" w:hanging="360"/>
      </w:pPr>
      <w:rPr>
        <w:rFonts w:ascii="Calibri" w:eastAsia="Calibri" w:hAnsi="Calibri" w:cs="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53DE2B18"/>
    <w:multiLevelType w:val="hybridMultilevel"/>
    <w:tmpl w:val="093CAF46"/>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5AC57361"/>
    <w:multiLevelType w:val="hybridMultilevel"/>
    <w:tmpl w:val="503EEF32"/>
    <w:lvl w:ilvl="0" w:tplc="D444D8EA">
      <w:start w:val="1"/>
      <w:numFmt w:val="decimal"/>
      <w:lvlText w:val="%1."/>
      <w:lvlJc w:val="left"/>
      <w:pPr>
        <w:ind w:left="720" w:hanging="360"/>
      </w:pPr>
      <w:rPr>
        <w:rFonts w:ascii="Calibri" w:eastAsia="Calibri" w:hAnsi="Calibri" w:cs="Times New Roman"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699E1F54"/>
    <w:multiLevelType w:val="hybridMultilevel"/>
    <w:tmpl w:val="AB660DD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76AF72A2"/>
    <w:multiLevelType w:val="hybridMultilevel"/>
    <w:tmpl w:val="1E4810C4"/>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2">
    <w:nsid w:val="7CDA792C"/>
    <w:multiLevelType w:val="hybridMultilevel"/>
    <w:tmpl w:val="BD3425DE"/>
    <w:lvl w:ilvl="0" w:tplc="340A0011">
      <w:start w:val="1"/>
      <w:numFmt w:val="decimal"/>
      <w:lvlText w:val="%1)"/>
      <w:lvlJc w:val="left"/>
      <w:pPr>
        <w:ind w:left="1426" w:hanging="360"/>
      </w:pPr>
    </w:lvl>
    <w:lvl w:ilvl="1" w:tplc="340A0019" w:tentative="1">
      <w:start w:val="1"/>
      <w:numFmt w:val="lowerLetter"/>
      <w:lvlText w:val="%2."/>
      <w:lvlJc w:val="left"/>
      <w:pPr>
        <w:ind w:left="2146" w:hanging="360"/>
      </w:pPr>
    </w:lvl>
    <w:lvl w:ilvl="2" w:tplc="340A001B" w:tentative="1">
      <w:start w:val="1"/>
      <w:numFmt w:val="lowerRoman"/>
      <w:lvlText w:val="%3."/>
      <w:lvlJc w:val="right"/>
      <w:pPr>
        <w:ind w:left="2866" w:hanging="180"/>
      </w:pPr>
    </w:lvl>
    <w:lvl w:ilvl="3" w:tplc="340A000F" w:tentative="1">
      <w:start w:val="1"/>
      <w:numFmt w:val="decimal"/>
      <w:lvlText w:val="%4."/>
      <w:lvlJc w:val="left"/>
      <w:pPr>
        <w:ind w:left="3586" w:hanging="360"/>
      </w:pPr>
    </w:lvl>
    <w:lvl w:ilvl="4" w:tplc="340A0019" w:tentative="1">
      <w:start w:val="1"/>
      <w:numFmt w:val="lowerLetter"/>
      <w:lvlText w:val="%5."/>
      <w:lvlJc w:val="left"/>
      <w:pPr>
        <w:ind w:left="4306" w:hanging="360"/>
      </w:pPr>
    </w:lvl>
    <w:lvl w:ilvl="5" w:tplc="340A001B" w:tentative="1">
      <w:start w:val="1"/>
      <w:numFmt w:val="lowerRoman"/>
      <w:lvlText w:val="%6."/>
      <w:lvlJc w:val="right"/>
      <w:pPr>
        <w:ind w:left="5026" w:hanging="180"/>
      </w:pPr>
    </w:lvl>
    <w:lvl w:ilvl="6" w:tplc="340A000F" w:tentative="1">
      <w:start w:val="1"/>
      <w:numFmt w:val="decimal"/>
      <w:lvlText w:val="%7."/>
      <w:lvlJc w:val="left"/>
      <w:pPr>
        <w:ind w:left="5746" w:hanging="360"/>
      </w:pPr>
    </w:lvl>
    <w:lvl w:ilvl="7" w:tplc="340A0019" w:tentative="1">
      <w:start w:val="1"/>
      <w:numFmt w:val="lowerLetter"/>
      <w:lvlText w:val="%8."/>
      <w:lvlJc w:val="left"/>
      <w:pPr>
        <w:ind w:left="6466" w:hanging="360"/>
      </w:pPr>
    </w:lvl>
    <w:lvl w:ilvl="8" w:tplc="340A001B" w:tentative="1">
      <w:start w:val="1"/>
      <w:numFmt w:val="lowerRoman"/>
      <w:lvlText w:val="%9."/>
      <w:lvlJc w:val="right"/>
      <w:pPr>
        <w:ind w:left="7186" w:hanging="180"/>
      </w:pPr>
    </w:lvl>
  </w:abstractNum>
  <w:abstractNum w:abstractNumId="13">
    <w:nsid w:val="7F4B2E9D"/>
    <w:multiLevelType w:val="hybridMultilevel"/>
    <w:tmpl w:val="EA7A08A6"/>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num w:numId="1">
    <w:abstractNumId w:val="12"/>
  </w:num>
  <w:num w:numId="2">
    <w:abstractNumId w:val="5"/>
  </w:num>
  <w:num w:numId="3">
    <w:abstractNumId w:val="1"/>
  </w:num>
  <w:num w:numId="4">
    <w:abstractNumId w:val="11"/>
  </w:num>
  <w:num w:numId="5">
    <w:abstractNumId w:val="3"/>
  </w:num>
  <w:num w:numId="6">
    <w:abstractNumId w:val="8"/>
  </w:num>
  <w:num w:numId="7">
    <w:abstractNumId w:val="2"/>
  </w:num>
  <w:num w:numId="8">
    <w:abstractNumId w:val="4"/>
  </w:num>
  <w:num w:numId="9">
    <w:abstractNumId w:val="7"/>
  </w:num>
  <w:num w:numId="10">
    <w:abstractNumId w:val="13"/>
  </w:num>
  <w:num w:numId="11">
    <w:abstractNumId w:val="10"/>
  </w:num>
  <w:num w:numId="12">
    <w:abstractNumId w:val="0"/>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1"/>
    <w:footnote w:id="0"/>
  </w:footnotePr>
  <w:endnotePr>
    <w:endnote w:id="-1"/>
    <w:endnote w:id="0"/>
  </w:endnotePr>
  <w:compat/>
  <w:rsids>
    <w:rsidRoot w:val="00475466"/>
    <w:rsid w:val="00012B4C"/>
    <w:rsid w:val="000161B3"/>
    <w:rsid w:val="00026C93"/>
    <w:rsid w:val="00032FC8"/>
    <w:rsid w:val="0004169F"/>
    <w:rsid w:val="000533B6"/>
    <w:rsid w:val="00060F71"/>
    <w:rsid w:val="00104FF4"/>
    <w:rsid w:val="00162060"/>
    <w:rsid w:val="001D2CD9"/>
    <w:rsid w:val="001F145B"/>
    <w:rsid w:val="001F206D"/>
    <w:rsid w:val="00204FCC"/>
    <w:rsid w:val="00215A5C"/>
    <w:rsid w:val="00217B11"/>
    <w:rsid w:val="0022345F"/>
    <w:rsid w:val="00236A1A"/>
    <w:rsid w:val="00263A6B"/>
    <w:rsid w:val="002A314C"/>
    <w:rsid w:val="002D4039"/>
    <w:rsid w:val="00326423"/>
    <w:rsid w:val="00390A22"/>
    <w:rsid w:val="003B6D66"/>
    <w:rsid w:val="003C2F09"/>
    <w:rsid w:val="003C508A"/>
    <w:rsid w:val="003E1F5C"/>
    <w:rsid w:val="003E47A9"/>
    <w:rsid w:val="004241A4"/>
    <w:rsid w:val="00445511"/>
    <w:rsid w:val="00475466"/>
    <w:rsid w:val="004A6329"/>
    <w:rsid w:val="004C779A"/>
    <w:rsid w:val="005604A4"/>
    <w:rsid w:val="005F0555"/>
    <w:rsid w:val="006352ED"/>
    <w:rsid w:val="006737C9"/>
    <w:rsid w:val="00722775"/>
    <w:rsid w:val="007661EA"/>
    <w:rsid w:val="0078119A"/>
    <w:rsid w:val="0079123E"/>
    <w:rsid w:val="007B096F"/>
    <w:rsid w:val="007E2D06"/>
    <w:rsid w:val="007F4684"/>
    <w:rsid w:val="00817E94"/>
    <w:rsid w:val="0083617F"/>
    <w:rsid w:val="00856CD0"/>
    <w:rsid w:val="008832F3"/>
    <w:rsid w:val="00891277"/>
    <w:rsid w:val="008C7B57"/>
    <w:rsid w:val="008E481D"/>
    <w:rsid w:val="00904289"/>
    <w:rsid w:val="00914DDD"/>
    <w:rsid w:val="009310F3"/>
    <w:rsid w:val="00965DB4"/>
    <w:rsid w:val="009D68DA"/>
    <w:rsid w:val="009E2747"/>
    <w:rsid w:val="00A257B5"/>
    <w:rsid w:val="00A429D8"/>
    <w:rsid w:val="00A433A6"/>
    <w:rsid w:val="00A61522"/>
    <w:rsid w:val="00A850D1"/>
    <w:rsid w:val="00AA5566"/>
    <w:rsid w:val="00AB3656"/>
    <w:rsid w:val="00AC28CE"/>
    <w:rsid w:val="00B54150"/>
    <w:rsid w:val="00BA7610"/>
    <w:rsid w:val="00BC0C46"/>
    <w:rsid w:val="00BE46DC"/>
    <w:rsid w:val="00C03067"/>
    <w:rsid w:val="00C278BB"/>
    <w:rsid w:val="00C33F87"/>
    <w:rsid w:val="00CE0FC7"/>
    <w:rsid w:val="00CF5FBC"/>
    <w:rsid w:val="00D03066"/>
    <w:rsid w:val="00D617DE"/>
    <w:rsid w:val="00D77A12"/>
    <w:rsid w:val="00DB4A9C"/>
    <w:rsid w:val="00DC5528"/>
    <w:rsid w:val="00DD0A97"/>
    <w:rsid w:val="00DD43C1"/>
    <w:rsid w:val="00E81D1F"/>
    <w:rsid w:val="00E90154"/>
    <w:rsid w:val="00EA520A"/>
    <w:rsid w:val="00EE329A"/>
    <w:rsid w:val="00F671F1"/>
    <w:rsid w:val="00F815BB"/>
    <w:rsid w:val="00FA358F"/>
    <w:rsid w:val="00FC7F22"/>
    <w:rsid w:val="00FF5EA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3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64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6423"/>
    <w:rPr>
      <w:sz w:val="20"/>
      <w:szCs w:val="20"/>
    </w:rPr>
  </w:style>
  <w:style w:type="character" w:styleId="FootnoteReference">
    <w:name w:val="footnote reference"/>
    <w:basedOn w:val="DefaultParagraphFont"/>
    <w:uiPriority w:val="99"/>
    <w:semiHidden/>
    <w:unhideWhenUsed/>
    <w:rsid w:val="00326423"/>
    <w:rPr>
      <w:vertAlign w:val="superscript"/>
    </w:rPr>
  </w:style>
  <w:style w:type="paragraph" w:styleId="ListParagraph">
    <w:name w:val="List Paragraph"/>
    <w:basedOn w:val="Normal"/>
    <w:uiPriority w:val="34"/>
    <w:qFormat/>
    <w:rsid w:val="003E47A9"/>
    <w:pPr>
      <w:ind w:left="720"/>
      <w:contextualSpacing/>
    </w:pPr>
  </w:style>
  <w:style w:type="paragraph" w:styleId="Header">
    <w:name w:val="header"/>
    <w:basedOn w:val="Normal"/>
    <w:link w:val="HeaderChar"/>
    <w:uiPriority w:val="99"/>
    <w:semiHidden/>
    <w:unhideWhenUsed/>
    <w:rsid w:val="00BE46DC"/>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BE46DC"/>
  </w:style>
  <w:style w:type="paragraph" w:styleId="Footer">
    <w:name w:val="footer"/>
    <w:basedOn w:val="Normal"/>
    <w:link w:val="FooterChar"/>
    <w:uiPriority w:val="99"/>
    <w:unhideWhenUsed/>
    <w:rsid w:val="00BE46DC"/>
    <w:pPr>
      <w:tabs>
        <w:tab w:val="center" w:pos="4419"/>
        <w:tab w:val="right" w:pos="8838"/>
      </w:tabs>
      <w:spacing w:after="0" w:line="240" w:lineRule="auto"/>
    </w:pPr>
  </w:style>
  <w:style w:type="character" w:customStyle="1" w:styleId="FooterChar">
    <w:name w:val="Footer Char"/>
    <w:basedOn w:val="DefaultParagraphFont"/>
    <w:link w:val="Footer"/>
    <w:uiPriority w:val="99"/>
    <w:rsid w:val="00BE46D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3403-40E8-4892-B0B3-B4B5718D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1375</TotalTime>
  <Pages>1</Pages>
  <Words>5539</Words>
  <Characters>30470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Rosario Figueroa</dc:creator>
  <cp:lastModifiedBy>Rosario Figueroa</cp:lastModifiedBy>
  <cp:revision>20</cp:revision>
  <cp:lastPrinted>2010-03-23T01:55:00Z</cp:lastPrinted>
  <dcterms:created xsi:type="dcterms:W3CDTF">2010-03-22T23:14:00Z</dcterms:created>
  <dcterms:modified xsi:type="dcterms:W3CDTF">2010-06-08T18:39:00Z</dcterms:modified>
</cp:coreProperties>
</file>