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958" w:rsidRPr="00B534C1" w:rsidRDefault="00AB1958" w:rsidP="0024585D">
      <w:pPr>
        <w:jc w:val="both"/>
        <w:rPr>
          <w:rFonts w:ascii="Verdana" w:hAnsi="Verdana"/>
          <w:sz w:val="14"/>
          <w:szCs w:val="14"/>
          <w:lang w:eastAsia="es-ES"/>
        </w:rPr>
      </w:pPr>
      <w:r w:rsidRPr="00E71DF5">
        <w:rPr>
          <w:rFonts w:ascii="Verdana" w:hAnsi="Verdana"/>
          <w:sz w:val="14"/>
          <w:szCs w:val="14"/>
          <w:lang w:eastAsia="es-ES"/>
        </w:rPr>
        <w:t>Universidad de Chile</w:t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  <w:t xml:space="preserve">                      Prof. Francisco González H.</w:t>
      </w:r>
      <w:r w:rsidRPr="00E71DF5">
        <w:rPr>
          <w:rFonts w:ascii="Verdana" w:hAnsi="Verdana"/>
          <w:sz w:val="14"/>
          <w:szCs w:val="14"/>
          <w:lang w:eastAsia="es-ES"/>
        </w:rPr>
        <w:tab/>
        <w:t xml:space="preserve">         </w:t>
      </w:r>
    </w:p>
    <w:p w:rsidR="00AB1958" w:rsidRPr="00B534C1" w:rsidRDefault="00AB1958" w:rsidP="0024585D">
      <w:pPr>
        <w:jc w:val="both"/>
        <w:rPr>
          <w:rFonts w:ascii="Verdana" w:hAnsi="Verdana"/>
          <w:sz w:val="14"/>
          <w:szCs w:val="14"/>
          <w:lang w:eastAsia="es-ES"/>
        </w:rPr>
      </w:pPr>
      <w:r w:rsidRPr="00E71DF5">
        <w:rPr>
          <w:rFonts w:ascii="Verdana" w:hAnsi="Verdana"/>
          <w:sz w:val="14"/>
          <w:szCs w:val="14"/>
          <w:lang w:eastAsia="es-ES"/>
        </w:rPr>
        <w:t>Fa</w:t>
      </w:r>
      <w:r>
        <w:rPr>
          <w:rFonts w:ascii="Verdana" w:hAnsi="Verdana"/>
          <w:sz w:val="14"/>
          <w:szCs w:val="14"/>
          <w:lang w:eastAsia="es-ES"/>
        </w:rPr>
        <w:t>cultad de Derecho</w:t>
      </w:r>
      <w:r>
        <w:rPr>
          <w:rFonts w:ascii="Verdana" w:hAnsi="Verdana"/>
          <w:sz w:val="14"/>
          <w:szCs w:val="14"/>
          <w:lang w:eastAsia="es-ES"/>
        </w:rPr>
        <w:tab/>
      </w:r>
      <w:r>
        <w:rPr>
          <w:rFonts w:ascii="Verdana" w:hAnsi="Verdana"/>
          <w:sz w:val="14"/>
          <w:szCs w:val="14"/>
          <w:lang w:eastAsia="es-ES"/>
        </w:rPr>
        <w:tab/>
      </w:r>
      <w:r>
        <w:rPr>
          <w:rFonts w:ascii="Verdana" w:hAnsi="Verdana"/>
          <w:sz w:val="14"/>
          <w:szCs w:val="14"/>
          <w:lang w:eastAsia="es-ES"/>
        </w:rPr>
        <w:tab/>
      </w:r>
      <w:r>
        <w:rPr>
          <w:rFonts w:ascii="Verdana" w:hAnsi="Verdana"/>
          <w:sz w:val="14"/>
          <w:szCs w:val="14"/>
          <w:lang w:eastAsia="es-ES"/>
        </w:rPr>
        <w:tab/>
      </w:r>
      <w:r>
        <w:rPr>
          <w:rFonts w:ascii="Verdana" w:hAnsi="Verdana"/>
          <w:sz w:val="14"/>
          <w:szCs w:val="14"/>
          <w:lang w:eastAsia="es-ES"/>
        </w:rPr>
        <w:tab/>
      </w:r>
      <w:r>
        <w:rPr>
          <w:rFonts w:ascii="Verdana" w:hAnsi="Verdana"/>
          <w:sz w:val="14"/>
          <w:szCs w:val="14"/>
          <w:lang w:eastAsia="es-ES"/>
        </w:rPr>
        <w:tab/>
      </w:r>
      <w:r>
        <w:rPr>
          <w:rFonts w:ascii="Verdana" w:hAnsi="Verdana"/>
          <w:sz w:val="14"/>
          <w:szCs w:val="14"/>
          <w:lang w:eastAsia="es-ES"/>
        </w:rPr>
        <w:tab/>
      </w:r>
      <w:r>
        <w:rPr>
          <w:rFonts w:ascii="Verdana" w:hAnsi="Verdana"/>
          <w:sz w:val="14"/>
          <w:szCs w:val="14"/>
          <w:lang w:eastAsia="es-ES"/>
        </w:rPr>
        <w:tab/>
      </w:r>
      <w:r>
        <w:rPr>
          <w:rFonts w:ascii="Verdana" w:hAnsi="Verdana"/>
          <w:sz w:val="14"/>
          <w:szCs w:val="14"/>
          <w:lang w:eastAsia="es-ES"/>
        </w:rPr>
        <w:tab/>
      </w:r>
      <w:r>
        <w:rPr>
          <w:rFonts w:ascii="Verdana" w:hAnsi="Verdana"/>
          <w:sz w:val="14"/>
          <w:szCs w:val="14"/>
          <w:lang w:eastAsia="es-ES"/>
        </w:rPr>
        <w:tab/>
        <w:t xml:space="preserve">  </w:t>
      </w:r>
      <w:r w:rsidRPr="00E71DF5">
        <w:rPr>
          <w:rFonts w:ascii="Verdana" w:hAnsi="Verdana"/>
          <w:sz w:val="14"/>
          <w:szCs w:val="14"/>
          <w:lang w:eastAsia="es-ES"/>
        </w:rPr>
        <w:t>Catalina Medel L.</w:t>
      </w:r>
    </w:p>
    <w:p w:rsidR="00AB1958" w:rsidRPr="00B534C1" w:rsidRDefault="00AB1958" w:rsidP="0024585D">
      <w:pPr>
        <w:jc w:val="both"/>
        <w:rPr>
          <w:rFonts w:ascii="Verdana" w:hAnsi="Verdana"/>
          <w:sz w:val="14"/>
          <w:szCs w:val="14"/>
          <w:lang w:eastAsia="es-ES"/>
        </w:rPr>
      </w:pPr>
      <w:r w:rsidRPr="00E71DF5">
        <w:rPr>
          <w:rFonts w:ascii="Verdana" w:hAnsi="Verdana"/>
          <w:sz w:val="14"/>
          <w:szCs w:val="14"/>
          <w:lang w:eastAsia="es-ES"/>
        </w:rPr>
        <w:t>Derecho Civil I</w:t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</w:r>
      <w:r w:rsidRPr="00E71DF5">
        <w:rPr>
          <w:rFonts w:ascii="Verdana" w:hAnsi="Verdana"/>
          <w:sz w:val="14"/>
          <w:szCs w:val="14"/>
          <w:lang w:eastAsia="es-ES"/>
        </w:rPr>
        <w:tab/>
        <w:t xml:space="preserve">        </w:t>
      </w:r>
    </w:p>
    <w:p w:rsidR="00AB1958" w:rsidRDefault="00AB1958" w:rsidP="0024585D">
      <w:pPr>
        <w:jc w:val="center"/>
        <w:rPr>
          <w:rFonts w:ascii="Verdana" w:hAnsi="Verdana"/>
          <w:sz w:val="16"/>
          <w:szCs w:val="16"/>
          <w:lang w:eastAsia="es-ES"/>
        </w:rPr>
      </w:pPr>
    </w:p>
    <w:p w:rsidR="00AB1958" w:rsidRPr="00590C15" w:rsidRDefault="00AB1958" w:rsidP="0024585D">
      <w:pPr>
        <w:jc w:val="center"/>
        <w:rPr>
          <w:rFonts w:ascii="Verdana" w:hAnsi="Verdana"/>
          <w:sz w:val="16"/>
          <w:szCs w:val="16"/>
          <w:lang w:eastAsia="es-ES"/>
        </w:rPr>
      </w:pPr>
      <w:r w:rsidRPr="00590C15">
        <w:rPr>
          <w:rFonts w:ascii="Verdana" w:hAnsi="Verdana"/>
          <w:sz w:val="16"/>
          <w:szCs w:val="16"/>
          <w:lang w:eastAsia="es-ES"/>
        </w:rPr>
        <w:t>Control de Lectura (</w:t>
      </w:r>
      <w:r>
        <w:rPr>
          <w:rFonts w:ascii="Verdana" w:hAnsi="Verdana"/>
          <w:sz w:val="16"/>
          <w:szCs w:val="16"/>
          <w:lang w:eastAsia="es-ES"/>
        </w:rPr>
        <w:t>1/6 Jueves 08.04.2010</w:t>
      </w:r>
      <w:r w:rsidRPr="00590C15">
        <w:rPr>
          <w:rFonts w:ascii="Verdana" w:hAnsi="Verdana"/>
          <w:sz w:val="16"/>
          <w:szCs w:val="16"/>
          <w:lang w:eastAsia="es-ES"/>
        </w:rPr>
        <w:t>)</w:t>
      </w:r>
    </w:p>
    <w:p w:rsidR="00AB1958" w:rsidRPr="00590C15" w:rsidRDefault="00AB1958" w:rsidP="0024585D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590C15" w:rsidRDefault="00AB1958" w:rsidP="0024585D">
      <w:pPr>
        <w:jc w:val="both"/>
        <w:rPr>
          <w:rFonts w:ascii="Verdana" w:hAnsi="Verdana"/>
          <w:sz w:val="16"/>
          <w:szCs w:val="16"/>
          <w:lang w:eastAsia="es-ES"/>
        </w:rPr>
      </w:pPr>
      <w:r w:rsidRPr="00590C15">
        <w:rPr>
          <w:rFonts w:ascii="Verdana" w:hAnsi="Verdana"/>
          <w:sz w:val="16"/>
          <w:szCs w:val="16"/>
          <w:lang w:eastAsia="es-ES"/>
        </w:rPr>
        <w:t>NOMBRE__________________________________________________________________NOTA: __________________________.</w:t>
      </w:r>
    </w:p>
    <w:p w:rsidR="00AB1958" w:rsidRPr="00590C15" w:rsidRDefault="00AB1958" w:rsidP="0024585D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590C15" w:rsidRDefault="00AB1958" w:rsidP="0024585D">
      <w:pPr>
        <w:jc w:val="both"/>
        <w:rPr>
          <w:rFonts w:ascii="Verdana" w:hAnsi="Verdana"/>
          <w:sz w:val="16"/>
          <w:szCs w:val="16"/>
          <w:lang w:eastAsia="es-ES"/>
        </w:rPr>
      </w:pPr>
      <w:r w:rsidRPr="00590C15">
        <w:rPr>
          <w:rFonts w:ascii="Verdana" w:hAnsi="Verdana"/>
          <w:sz w:val="16"/>
          <w:szCs w:val="16"/>
          <w:lang w:eastAsia="es-ES"/>
        </w:rPr>
        <w:t xml:space="preserve">El control de lectura: (a) Consta de 21 preguntas obligatorias de selección múltiple; (b) debe ser contestado en un máximo de 20 minutos; (c) cada pregunta tiene solamente una respuesta correcta; y, (d) por cada 3 respuestas incorrectas se descontará 1 correcta. 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b/>
          <w:sz w:val="16"/>
          <w:szCs w:val="16"/>
          <w:lang w:eastAsia="es-ES"/>
        </w:rPr>
        <w:t>1.</w:t>
      </w:r>
      <w:r w:rsidRPr="00DC404B">
        <w:rPr>
          <w:rFonts w:ascii="Verdana" w:hAnsi="Verdana"/>
          <w:sz w:val="16"/>
          <w:szCs w:val="16"/>
          <w:lang w:eastAsia="es-ES"/>
        </w:rPr>
        <w:t xml:space="preserve"> Son requisitos de validez de un acto jurídico: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a. Voluntad sin vicios</w:t>
      </w:r>
      <w:r>
        <w:rPr>
          <w:rFonts w:ascii="Verdana" w:hAnsi="Verdana"/>
          <w:sz w:val="16"/>
          <w:szCs w:val="16"/>
          <w:lang w:eastAsia="es-ES"/>
        </w:rPr>
        <w:t>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b. Que quien presta su voluntad para un acto jurídico sea capaz.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c. Que el acto jurídico tenga un objeto lícito y una causa lícit</w:t>
      </w:r>
      <w:r>
        <w:rPr>
          <w:rFonts w:ascii="Verdana" w:hAnsi="Verdana"/>
          <w:sz w:val="16"/>
          <w:szCs w:val="16"/>
          <w:lang w:eastAsia="es-ES"/>
        </w:rPr>
        <w:t>a.</w:t>
      </w:r>
    </w:p>
    <w:p w:rsidR="00AB1958" w:rsidRPr="003B2E3A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3B2E3A">
        <w:rPr>
          <w:rFonts w:ascii="Verdana" w:hAnsi="Verdana"/>
          <w:b/>
          <w:sz w:val="16"/>
          <w:szCs w:val="16"/>
          <w:lang w:eastAsia="es-ES"/>
        </w:rPr>
        <w:t xml:space="preserve">d. Todas las anteriores. </w:t>
      </w:r>
    </w:p>
    <w:p w:rsidR="00AB1958" w:rsidRPr="003B2E3A" w:rsidRDefault="00AB1958" w:rsidP="00BB208F">
      <w:pPr>
        <w:jc w:val="both"/>
        <w:rPr>
          <w:rFonts w:ascii="Verdana" w:hAnsi="Verdana"/>
          <w:sz w:val="16"/>
          <w:szCs w:val="16"/>
          <w:lang w:eastAsia="es-ES"/>
        </w:rPr>
      </w:pPr>
      <w:r w:rsidRPr="003B2E3A">
        <w:rPr>
          <w:rFonts w:ascii="Verdana" w:hAnsi="Verdana"/>
          <w:sz w:val="16"/>
          <w:szCs w:val="16"/>
          <w:lang w:eastAsia="es-ES"/>
        </w:rPr>
        <w:t>e. Sólo a y b.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b/>
          <w:sz w:val="16"/>
          <w:szCs w:val="16"/>
          <w:lang w:eastAsia="es-ES"/>
        </w:rPr>
        <w:t>2.</w:t>
      </w:r>
      <w:r w:rsidRPr="00DC404B">
        <w:rPr>
          <w:rFonts w:ascii="Verdana" w:hAnsi="Verdana"/>
          <w:sz w:val="16"/>
          <w:szCs w:val="16"/>
          <w:lang w:eastAsia="es-ES"/>
        </w:rPr>
        <w:t xml:space="preserve"> S</w:t>
      </w:r>
      <w:r>
        <w:rPr>
          <w:rFonts w:ascii="Verdana" w:hAnsi="Verdana"/>
          <w:sz w:val="16"/>
          <w:szCs w:val="16"/>
          <w:lang w:eastAsia="es-ES"/>
        </w:rPr>
        <w:t>eñale cuál(es) de los siguientes s</w:t>
      </w:r>
      <w:r w:rsidRPr="00DC404B">
        <w:rPr>
          <w:rFonts w:ascii="Verdana" w:hAnsi="Verdana"/>
          <w:sz w:val="16"/>
          <w:szCs w:val="16"/>
          <w:lang w:eastAsia="es-ES"/>
        </w:rPr>
        <w:t xml:space="preserve">on </w:t>
      </w:r>
      <w:r w:rsidRPr="006F24D1">
        <w:rPr>
          <w:rFonts w:ascii="Verdana" w:hAnsi="Verdana"/>
          <w:sz w:val="16"/>
          <w:szCs w:val="16"/>
          <w:u w:val="single"/>
          <w:lang w:eastAsia="es-ES"/>
        </w:rPr>
        <w:t>siempre</w:t>
      </w:r>
      <w:r>
        <w:rPr>
          <w:rFonts w:ascii="Verdana" w:hAnsi="Verdana"/>
          <w:sz w:val="16"/>
          <w:szCs w:val="16"/>
          <w:lang w:eastAsia="es-ES"/>
        </w:rPr>
        <w:t xml:space="preserve"> </w:t>
      </w:r>
      <w:r w:rsidRPr="006F24D1">
        <w:rPr>
          <w:rFonts w:ascii="Verdana" w:hAnsi="Verdana"/>
          <w:sz w:val="16"/>
          <w:szCs w:val="16"/>
          <w:lang w:eastAsia="es-ES"/>
        </w:rPr>
        <w:t>requisitos</w:t>
      </w:r>
      <w:r w:rsidRPr="00DC404B">
        <w:rPr>
          <w:rFonts w:ascii="Verdana" w:hAnsi="Verdana"/>
          <w:sz w:val="16"/>
          <w:szCs w:val="16"/>
          <w:lang w:eastAsia="es-ES"/>
        </w:rPr>
        <w:t xml:space="preserve"> de la voluntad jurídica: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a. Que sea manifestada</w:t>
      </w:r>
      <w:r>
        <w:rPr>
          <w:rFonts w:ascii="Verdana" w:hAnsi="Verdana"/>
          <w:sz w:val="16"/>
          <w:szCs w:val="16"/>
          <w:lang w:eastAsia="es-ES"/>
        </w:rPr>
        <w:t xml:space="preserve"> de manera expresa</w:t>
      </w:r>
      <w:r w:rsidRPr="00DC404B">
        <w:rPr>
          <w:rFonts w:ascii="Verdana" w:hAnsi="Verdana"/>
          <w:sz w:val="16"/>
          <w:szCs w:val="16"/>
          <w:lang w:eastAsia="es-ES"/>
        </w:rPr>
        <w:t>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b. Que sea real</w:t>
      </w:r>
      <w:r>
        <w:rPr>
          <w:rFonts w:ascii="Verdana" w:hAnsi="Verdana"/>
          <w:sz w:val="16"/>
          <w:szCs w:val="16"/>
          <w:lang w:eastAsia="es-ES"/>
        </w:rPr>
        <w:t>.</w:t>
      </w:r>
    </w:p>
    <w:p w:rsidR="00AB1958" w:rsidRPr="0024585D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>
        <w:rPr>
          <w:rFonts w:ascii="Verdana" w:hAnsi="Verdana"/>
          <w:b/>
          <w:sz w:val="16"/>
          <w:szCs w:val="16"/>
          <w:lang w:eastAsia="es-ES"/>
        </w:rPr>
        <w:t>c. Que sea seria.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d. Sólo a y c</w:t>
      </w:r>
      <w:r>
        <w:rPr>
          <w:rFonts w:ascii="Verdana" w:hAnsi="Verdana"/>
          <w:sz w:val="16"/>
          <w:szCs w:val="16"/>
          <w:lang w:eastAsia="es-ES"/>
        </w:rPr>
        <w:t>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e. Sólo b y c</w:t>
      </w:r>
      <w:r>
        <w:rPr>
          <w:rFonts w:ascii="Verdana" w:hAnsi="Verdana"/>
          <w:sz w:val="16"/>
          <w:szCs w:val="16"/>
          <w:lang w:eastAsia="es-ES"/>
        </w:rPr>
        <w:t>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b/>
          <w:sz w:val="16"/>
          <w:szCs w:val="16"/>
          <w:lang w:eastAsia="es-ES"/>
        </w:rPr>
        <w:t>3.</w:t>
      </w:r>
      <w:r w:rsidRPr="00DC404B">
        <w:rPr>
          <w:rFonts w:ascii="Verdana" w:hAnsi="Verdana"/>
          <w:sz w:val="16"/>
          <w:szCs w:val="16"/>
          <w:lang w:eastAsia="es-ES"/>
        </w:rPr>
        <w:t xml:space="preserve"> Respecto d</w:t>
      </w:r>
      <w:r>
        <w:rPr>
          <w:rFonts w:ascii="Verdana" w:hAnsi="Verdana"/>
          <w:sz w:val="16"/>
          <w:szCs w:val="16"/>
          <w:lang w:eastAsia="es-ES"/>
        </w:rPr>
        <w:t xml:space="preserve">e </w:t>
      </w:r>
      <w:r w:rsidRPr="00DC404B">
        <w:rPr>
          <w:rFonts w:ascii="Verdana" w:hAnsi="Verdana"/>
          <w:sz w:val="16"/>
          <w:szCs w:val="16"/>
          <w:lang w:eastAsia="es-ES"/>
        </w:rPr>
        <w:t>la voluntad tácita, es falso sostener que: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a. Tiene igual valor para el derecho que la voluntad manifestada de manera expresa.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b. Su efecto vinculante se contempla en diversas disposiciones del Código Civil, de modo que no es sólo una construcción doctrinaria.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c. La ley exige en ciertos casos que la voluntad se manifieste de manera expresa, no siendo suficiente en esos casos una manifestación tácita.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d. Las partes de un acto jurídico pueden pactar que una declaración de voluntad tácita  no sea suficiente para la formación del acto jurídico.</w:t>
      </w:r>
    </w:p>
    <w:p w:rsidR="00AB1958" w:rsidRPr="0024585D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24585D">
        <w:rPr>
          <w:rFonts w:ascii="Verdana" w:hAnsi="Verdana"/>
          <w:b/>
          <w:sz w:val="16"/>
          <w:szCs w:val="16"/>
          <w:lang w:eastAsia="es-ES"/>
        </w:rPr>
        <w:t>e. Ninguna de las anteriores.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b/>
          <w:sz w:val="16"/>
          <w:szCs w:val="16"/>
          <w:lang w:eastAsia="es-ES"/>
        </w:rPr>
        <w:t>4.</w:t>
      </w:r>
      <w:r w:rsidRPr="00DC404B">
        <w:rPr>
          <w:rFonts w:ascii="Verdana" w:hAnsi="Verdana"/>
          <w:sz w:val="16"/>
          <w:szCs w:val="16"/>
          <w:lang w:eastAsia="es-ES"/>
        </w:rPr>
        <w:t xml:space="preserve"> </w:t>
      </w:r>
      <w:r>
        <w:rPr>
          <w:rFonts w:ascii="Verdana" w:hAnsi="Verdana"/>
          <w:sz w:val="16"/>
          <w:szCs w:val="16"/>
          <w:lang w:eastAsia="es-ES"/>
        </w:rPr>
        <w:t xml:space="preserve">En relación al </w:t>
      </w:r>
      <w:r w:rsidRPr="00DC404B">
        <w:rPr>
          <w:rFonts w:ascii="Verdana" w:hAnsi="Verdana"/>
          <w:sz w:val="16"/>
          <w:szCs w:val="16"/>
          <w:lang w:eastAsia="es-ES"/>
        </w:rPr>
        <w:t>silencio como manifestación de voluntad, es correcto sostener que: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a. Por regla general, no constituye una manifestación de voluntad.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b. El derecho atribuye valor al silencio en ciertos casos, en cuyas hipótesis se habla de voluntad presunta.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c. Las partes pueden acordar que el silencio de una de ellas valga como manifestación de voluntad.</w:t>
      </w:r>
    </w:p>
    <w:p w:rsidR="00AB1958" w:rsidRPr="00BE0F0F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BE0F0F">
        <w:rPr>
          <w:rFonts w:ascii="Verdana" w:hAnsi="Verdana"/>
          <w:b/>
          <w:sz w:val="16"/>
          <w:szCs w:val="16"/>
          <w:lang w:eastAsia="es-ES"/>
        </w:rPr>
        <w:t xml:space="preserve">d. Todas las anteriores </w:t>
      </w:r>
    </w:p>
    <w:p w:rsidR="00AB1958" w:rsidRPr="00BE0F0F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BE0F0F">
        <w:rPr>
          <w:rFonts w:ascii="Verdana" w:hAnsi="Verdana"/>
          <w:sz w:val="16"/>
          <w:szCs w:val="16"/>
          <w:lang w:eastAsia="es-ES"/>
        </w:rPr>
        <w:t>e. Sólo a y c.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b/>
          <w:sz w:val="16"/>
          <w:szCs w:val="16"/>
          <w:lang w:eastAsia="es-ES"/>
        </w:rPr>
        <w:t>5.</w:t>
      </w:r>
      <w:r w:rsidRPr="00DC404B">
        <w:rPr>
          <w:rFonts w:ascii="Verdana" w:hAnsi="Verdana"/>
          <w:sz w:val="16"/>
          <w:szCs w:val="16"/>
          <w:lang w:eastAsia="es-ES"/>
        </w:rPr>
        <w:t xml:space="preserve"> El que la voluntad deba ser seria para ser jurídicamente eficaz importa que:</w:t>
      </w:r>
    </w:p>
    <w:p w:rsidR="00AB1958" w:rsidRPr="0024585D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24585D">
        <w:rPr>
          <w:rFonts w:ascii="Verdana" w:hAnsi="Verdana"/>
          <w:b/>
          <w:sz w:val="16"/>
          <w:szCs w:val="16"/>
          <w:lang w:eastAsia="es-ES"/>
        </w:rPr>
        <w:t>a. Se manifieste con el propósito de producir un efecto práctico sancionado por el derecho.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b. Se manifieste sólo por personas mayores de edad, y que no hayan sido declaradas dementes por interdicción.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c. Se manifieste de manera expresa.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d. Se manifieste frente a un ministro de fe, que pueda certificar que la voluntad de las partes tiene por finalidad producir un determinado efecto jurídico.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e. Sólo a, b y d.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DC404B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b/>
          <w:sz w:val="16"/>
          <w:szCs w:val="16"/>
          <w:lang w:eastAsia="es-ES"/>
        </w:rPr>
        <w:t>6.</w:t>
      </w:r>
      <w:r w:rsidRPr="00DC404B">
        <w:rPr>
          <w:rFonts w:ascii="Verdana" w:hAnsi="Verdana"/>
          <w:sz w:val="16"/>
          <w:szCs w:val="16"/>
          <w:lang w:eastAsia="es-ES"/>
        </w:rPr>
        <w:t xml:space="preserve"> Respecto de la causa del contrato y de la causa de la obligación, es falso señalar que:</w:t>
      </w:r>
    </w:p>
    <w:p w:rsidR="00AB1958" w:rsidRPr="000C596C" w:rsidRDefault="00AB1958" w:rsidP="00DC404B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0C596C">
        <w:rPr>
          <w:rFonts w:ascii="Verdana" w:hAnsi="Verdana"/>
          <w:b/>
          <w:sz w:val="16"/>
          <w:szCs w:val="16"/>
          <w:lang w:eastAsia="es-ES"/>
        </w:rPr>
        <w:t>a. No existe diferencia entre una y otra. Esta distinción ha sido propuesta por una doctrina errada del acto jurídico.</w:t>
      </w:r>
    </w:p>
    <w:p w:rsidR="00AB1958" w:rsidRPr="00DC404B" w:rsidRDefault="00AB1958" w:rsidP="00DC404B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 xml:space="preserve">b. La causa del contrato es el </w:t>
      </w:r>
      <w:r>
        <w:rPr>
          <w:rFonts w:ascii="Verdana" w:hAnsi="Verdana"/>
          <w:sz w:val="16"/>
          <w:szCs w:val="16"/>
          <w:lang w:eastAsia="es-ES"/>
        </w:rPr>
        <w:t xml:space="preserve">(los) </w:t>
      </w:r>
      <w:r w:rsidRPr="00DC404B">
        <w:rPr>
          <w:rFonts w:ascii="Verdana" w:hAnsi="Verdana"/>
          <w:sz w:val="16"/>
          <w:szCs w:val="16"/>
          <w:lang w:eastAsia="es-ES"/>
        </w:rPr>
        <w:t>motivo que determina a cada uno de los contratantes a su celebración.</w:t>
      </w:r>
    </w:p>
    <w:p w:rsidR="00AB1958" w:rsidRPr="00DC404B" w:rsidRDefault="00AB1958" w:rsidP="00DC404B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c. La causa de la obligación es la razón por la cual el contratante asume su obligación.</w:t>
      </w:r>
    </w:p>
    <w:p w:rsidR="00AB1958" w:rsidRPr="00DC404B" w:rsidRDefault="00AB1958" w:rsidP="00DC404B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 xml:space="preserve">d. Esta distinción ha sido reconocida expresamente por </w:t>
      </w:r>
      <w:smartTag w:uri="urn:schemas-microsoft-com:office:smarttags" w:element="PersonName">
        <w:smartTagPr>
          <w:attr w:name="ProductID" w:val="la Corte"/>
        </w:smartTagPr>
        <w:r w:rsidRPr="00DC404B">
          <w:rPr>
            <w:rFonts w:ascii="Verdana" w:hAnsi="Verdana"/>
            <w:sz w:val="16"/>
            <w:szCs w:val="16"/>
            <w:lang w:eastAsia="es-ES"/>
          </w:rPr>
          <w:t>la Corte</w:t>
        </w:r>
      </w:smartTag>
      <w:r w:rsidRPr="00DC404B">
        <w:rPr>
          <w:rFonts w:ascii="Verdana" w:hAnsi="Verdana"/>
          <w:sz w:val="16"/>
          <w:szCs w:val="16"/>
          <w:lang w:eastAsia="es-ES"/>
        </w:rPr>
        <w:t xml:space="preserve"> de </w:t>
      </w:r>
      <w:r>
        <w:rPr>
          <w:rFonts w:ascii="Verdana" w:hAnsi="Verdana"/>
          <w:sz w:val="16"/>
          <w:szCs w:val="16"/>
          <w:lang w:eastAsia="es-ES"/>
        </w:rPr>
        <w:t>C</w:t>
      </w:r>
      <w:r w:rsidRPr="00DC404B">
        <w:rPr>
          <w:rFonts w:ascii="Verdana" w:hAnsi="Verdana"/>
          <w:sz w:val="16"/>
          <w:szCs w:val="16"/>
          <w:lang w:eastAsia="es-ES"/>
        </w:rPr>
        <w:t>asación Francesa.</w:t>
      </w:r>
    </w:p>
    <w:p w:rsidR="00AB1958" w:rsidRPr="00DC404B" w:rsidRDefault="00AB1958" w:rsidP="00DC404B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e. Sólo a y d.</w:t>
      </w:r>
    </w:p>
    <w:p w:rsidR="00AB1958" w:rsidRPr="00DC404B" w:rsidRDefault="00AB1958" w:rsidP="00DC404B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b/>
          <w:sz w:val="16"/>
          <w:szCs w:val="16"/>
          <w:lang w:eastAsia="es-ES"/>
        </w:rPr>
        <w:t>7.</w:t>
      </w:r>
      <w:r w:rsidRPr="00DC404B">
        <w:rPr>
          <w:rFonts w:ascii="Verdana" w:hAnsi="Verdana"/>
          <w:sz w:val="16"/>
          <w:szCs w:val="16"/>
          <w:lang w:eastAsia="es-ES"/>
        </w:rPr>
        <w:t xml:space="preserve"> Señale cuál(es) de estas ideas se observaron en la evolución del concepto de causa: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 xml:space="preserve">a. En </w:t>
      </w:r>
      <w:r>
        <w:rPr>
          <w:rFonts w:ascii="Verdana" w:hAnsi="Verdana"/>
          <w:sz w:val="16"/>
          <w:szCs w:val="16"/>
          <w:lang w:eastAsia="es-ES"/>
        </w:rPr>
        <w:t xml:space="preserve">el </w:t>
      </w:r>
      <w:r w:rsidRPr="00DC404B">
        <w:rPr>
          <w:rFonts w:ascii="Verdana" w:hAnsi="Verdana"/>
          <w:sz w:val="16"/>
          <w:szCs w:val="16"/>
          <w:lang w:eastAsia="es-ES"/>
        </w:rPr>
        <w:t>derecho romano, no se consideró que la razón determinante de cada contratante para celebrar el contrato pudiera ser requisito constitutivo del acto jurídico.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b. Para el derecho canónico, que proclamó el consensualismo, el consentimiento sólo obliga si se funda sobre una causa verdadera y si no ha sido dado por motivos deshonestos.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c. En la redacción del Código Civil Francés se admitió la nulidad del contrato no sólo en los casos de falsedad de la causa, sino también en los supuestos de ilictud o inmoralidad de la causa.</w:t>
      </w:r>
    </w:p>
    <w:p w:rsidR="00AB1958" w:rsidRPr="009259C4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9259C4">
        <w:rPr>
          <w:rFonts w:ascii="Verdana" w:hAnsi="Verdana"/>
          <w:b/>
          <w:sz w:val="16"/>
          <w:szCs w:val="16"/>
          <w:lang w:eastAsia="es-ES"/>
        </w:rPr>
        <w:t>d. Todas las anteriores.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 xml:space="preserve">e. </w:t>
      </w:r>
      <w:r w:rsidRPr="00DC404B">
        <w:rPr>
          <w:rFonts w:ascii="Verdana" w:hAnsi="Verdana"/>
          <w:sz w:val="16"/>
          <w:szCs w:val="16"/>
          <w:lang w:eastAsia="es-ES"/>
        </w:rPr>
        <w:t>Sólo a y b.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b/>
          <w:sz w:val="16"/>
          <w:szCs w:val="16"/>
          <w:lang w:eastAsia="es-ES"/>
        </w:rPr>
        <w:t>8.</w:t>
      </w:r>
      <w:r w:rsidRPr="00DC404B">
        <w:rPr>
          <w:rFonts w:ascii="Verdana" w:hAnsi="Verdana"/>
          <w:sz w:val="16"/>
          <w:szCs w:val="16"/>
          <w:lang w:eastAsia="es-ES"/>
        </w:rPr>
        <w:t xml:space="preserve"> Respecto de la teoría clásica de la causa, señale cuál(es) </w:t>
      </w:r>
      <w:r>
        <w:rPr>
          <w:rFonts w:ascii="Verdana" w:hAnsi="Verdana"/>
          <w:sz w:val="16"/>
          <w:szCs w:val="16"/>
          <w:lang w:eastAsia="es-ES"/>
        </w:rPr>
        <w:t>afirmación(</w:t>
      </w:r>
      <w:r w:rsidRPr="00DC404B">
        <w:rPr>
          <w:rFonts w:ascii="Verdana" w:hAnsi="Verdana"/>
          <w:sz w:val="16"/>
          <w:szCs w:val="16"/>
          <w:lang w:eastAsia="es-ES"/>
        </w:rPr>
        <w:t>es</w:t>
      </w:r>
      <w:r>
        <w:rPr>
          <w:rFonts w:ascii="Verdana" w:hAnsi="Verdana"/>
          <w:sz w:val="16"/>
          <w:szCs w:val="16"/>
          <w:lang w:eastAsia="es-ES"/>
        </w:rPr>
        <w:t>)</w:t>
      </w:r>
      <w:r w:rsidRPr="00DC404B">
        <w:rPr>
          <w:rFonts w:ascii="Verdana" w:hAnsi="Verdana"/>
          <w:sz w:val="16"/>
          <w:szCs w:val="16"/>
          <w:lang w:eastAsia="es-ES"/>
        </w:rPr>
        <w:t xml:space="preserve"> es(son) falsa(s):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 xml:space="preserve">a. </w:t>
      </w:r>
      <w:r>
        <w:rPr>
          <w:rFonts w:ascii="Verdana" w:hAnsi="Verdana"/>
          <w:sz w:val="16"/>
          <w:szCs w:val="16"/>
          <w:lang w:eastAsia="es-ES"/>
        </w:rPr>
        <w:t>É</w:t>
      </w:r>
      <w:r w:rsidRPr="00DC404B">
        <w:rPr>
          <w:rFonts w:ascii="Verdana" w:hAnsi="Verdana"/>
          <w:sz w:val="16"/>
          <w:szCs w:val="16"/>
          <w:lang w:eastAsia="es-ES"/>
        </w:rPr>
        <w:t>sta se enfoca en la razón de la obligación, y responde a la pregunta de por qué el contratante se obligó a cumplirla.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b. La razón por la que un contratante se obliga a cumplir una obligación es abstracta, de modo que es idéntica para cada categoría de contratos: sinalagmáticos, reales unilaterales, y contratos a título gratuito.</w:t>
      </w:r>
    </w:p>
    <w:p w:rsidR="00AB1958" w:rsidRPr="000C596C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0C596C">
        <w:rPr>
          <w:rFonts w:ascii="Verdana" w:hAnsi="Verdana"/>
          <w:b/>
          <w:sz w:val="16"/>
          <w:szCs w:val="16"/>
          <w:lang w:eastAsia="es-ES"/>
        </w:rPr>
        <w:t xml:space="preserve">c. </w:t>
      </w:r>
      <w:r>
        <w:rPr>
          <w:rFonts w:ascii="Verdana" w:hAnsi="Verdana"/>
          <w:b/>
          <w:sz w:val="16"/>
          <w:szCs w:val="16"/>
          <w:lang w:eastAsia="es-ES"/>
        </w:rPr>
        <w:t>La razón por la que un contratante se obliga a cumplir una obligación es abstracta por regla general, a excepción de los contratos a título gratuito en el cual podemos identificar distintos tipos de liberalidades.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d. Sólo a y b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e. Sólo a y c.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b/>
          <w:sz w:val="16"/>
          <w:szCs w:val="16"/>
          <w:lang w:eastAsia="es-ES"/>
        </w:rPr>
        <w:t>9.</w:t>
      </w:r>
      <w:r w:rsidRPr="00DC404B">
        <w:rPr>
          <w:rFonts w:ascii="Verdana" w:hAnsi="Verdana"/>
          <w:sz w:val="16"/>
          <w:szCs w:val="16"/>
          <w:lang w:eastAsia="es-ES"/>
        </w:rPr>
        <w:t xml:space="preserve"> Respecto de la causa del contrato, es correcto señalar que: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a. La jurisprudencia francesa se centra en este elemento al analizar del requisito de la causa en los actos</w:t>
      </w:r>
      <w:r>
        <w:rPr>
          <w:rFonts w:ascii="Verdana" w:hAnsi="Verdana"/>
          <w:sz w:val="16"/>
          <w:szCs w:val="16"/>
          <w:lang w:eastAsia="es-ES"/>
        </w:rPr>
        <w:t>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b. La jurisprudencia francesa, analizando la causa del contrato, ha declarado nulos lo contratos en que los móviles de las partes eran ilícitos o inmorales.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c. La jurisprudencia francesa se centra más bien en la causa de la obligación al analizar el requisito de la causa en los actos y contratos.</w:t>
      </w:r>
    </w:p>
    <w:p w:rsidR="00AB1958" w:rsidRPr="000C596C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0C596C">
        <w:rPr>
          <w:rFonts w:ascii="Verdana" w:hAnsi="Verdana"/>
          <w:b/>
          <w:sz w:val="16"/>
          <w:szCs w:val="16"/>
          <w:lang w:eastAsia="es-ES"/>
        </w:rPr>
        <w:t>d. Sólo a y b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e. Ninguna de las anteriores.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b/>
          <w:sz w:val="16"/>
          <w:szCs w:val="16"/>
          <w:lang w:eastAsia="es-ES"/>
        </w:rPr>
        <w:t>10.</w:t>
      </w:r>
      <w:r w:rsidRPr="00DC404B">
        <w:rPr>
          <w:rFonts w:ascii="Verdana" w:hAnsi="Verdana"/>
          <w:sz w:val="16"/>
          <w:szCs w:val="16"/>
          <w:lang w:eastAsia="es-ES"/>
        </w:rPr>
        <w:t xml:space="preserve"> Pueden ser objeto de un contrato en el derecho español: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 xml:space="preserve">a. Las cosas, aún siendo futuras, siempre que no estén fuera del comercio de los hombres. 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 xml:space="preserve">b. Los servicios, siempre que no sean contrarios a las leyes o las buenas costumbres. 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c.</w:t>
      </w:r>
      <w:r w:rsidRPr="00DC404B">
        <w:rPr>
          <w:rFonts w:ascii="Verdana" w:hAnsi="Verdana"/>
          <w:sz w:val="16"/>
          <w:szCs w:val="16"/>
          <w:lang w:eastAsia="es-ES"/>
        </w:rPr>
        <w:t>Las cosas y los servicios, siempre que existan al momento de la celebración del contrato.</w:t>
      </w:r>
    </w:p>
    <w:p w:rsidR="00AB1958" w:rsidRPr="00CA5772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CA5772">
        <w:rPr>
          <w:rFonts w:ascii="Verdana" w:hAnsi="Verdana"/>
          <w:sz w:val="16"/>
          <w:szCs w:val="16"/>
          <w:lang w:eastAsia="es-ES"/>
        </w:rPr>
        <w:t>d. Todas las anteriores.</w:t>
      </w:r>
    </w:p>
    <w:p w:rsidR="00AB1958" w:rsidRPr="00CA5772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CA5772">
        <w:rPr>
          <w:rFonts w:ascii="Verdana" w:hAnsi="Verdana"/>
          <w:b/>
          <w:sz w:val="16"/>
          <w:szCs w:val="16"/>
          <w:lang w:eastAsia="es-ES"/>
        </w:rPr>
        <w:t>e. Sólo a y b.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b/>
          <w:sz w:val="16"/>
          <w:szCs w:val="16"/>
          <w:lang w:eastAsia="es-ES"/>
        </w:rPr>
        <w:t>11</w:t>
      </w:r>
      <w:r w:rsidRPr="00DC404B">
        <w:rPr>
          <w:rFonts w:ascii="Verdana" w:hAnsi="Verdana"/>
          <w:b/>
          <w:sz w:val="16"/>
          <w:szCs w:val="16"/>
          <w:lang w:eastAsia="es-ES"/>
        </w:rPr>
        <w:t>.</w:t>
      </w:r>
      <w:r w:rsidRPr="00DC404B">
        <w:rPr>
          <w:rFonts w:ascii="Verdana" w:hAnsi="Verdana"/>
          <w:sz w:val="16"/>
          <w:szCs w:val="16"/>
          <w:lang w:eastAsia="es-ES"/>
        </w:rPr>
        <w:t xml:space="preserve"> La doctrina dominante en el derecho español define el objeto del contrato como:</w:t>
      </w:r>
    </w:p>
    <w:p w:rsidR="00AB1958" w:rsidRPr="008075F6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8075F6">
        <w:rPr>
          <w:rFonts w:ascii="Verdana" w:hAnsi="Verdana"/>
          <w:b/>
          <w:sz w:val="16"/>
          <w:szCs w:val="16"/>
          <w:lang w:eastAsia="es-ES"/>
        </w:rPr>
        <w:t>a. Las cosas o servicios a que el contrato se refiere.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b. Los derechos u obligaciones que se crearán por el contrato y que vinculan a ambas partes.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c. Las obligaciones que el contrato creará al deudor, atendido que el acreedor consintió en el contrato para obtener esta contraprestación.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d. Todas las anteriores.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e. Sólo a y b.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b/>
          <w:sz w:val="16"/>
          <w:szCs w:val="16"/>
          <w:lang w:eastAsia="es-ES"/>
        </w:rPr>
        <w:t>12</w:t>
      </w:r>
      <w:r w:rsidRPr="00DC404B">
        <w:rPr>
          <w:rFonts w:ascii="Verdana" w:hAnsi="Verdana"/>
          <w:b/>
          <w:sz w:val="16"/>
          <w:szCs w:val="16"/>
          <w:lang w:eastAsia="es-ES"/>
        </w:rPr>
        <w:t>.</w:t>
      </w:r>
      <w:r w:rsidRPr="00DC404B">
        <w:rPr>
          <w:rFonts w:ascii="Verdana" w:hAnsi="Verdana"/>
          <w:sz w:val="16"/>
          <w:szCs w:val="16"/>
          <w:lang w:eastAsia="es-ES"/>
        </w:rPr>
        <w:t xml:space="preserve"> </w:t>
      </w:r>
      <w:r>
        <w:rPr>
          <w:rFonts w:ascii="Verdana" w:hAnsi="Verdana"/>
          <w:sz w:val="16"/>
          <w:szCs w:val="16"/>
          <w:lang w:eastAsia="es-ES"/>
        </w:rPr>
        <w:t xml:space="preserve">En relación a la </w:t>
      </w:r>
      <w:r w:rsidRPr="00DC404B">
        <w:rPr>
          <w:rFonts w:ascii="Verdana" w:hAnsi="Verdana"/>
          <w:sz w:val="16"/>
          <w:szCs w:val="16"/>
          <w:lang w:eastAsia="es-ES"/>
        </w:rPr>
        <w:t>prestación como objeto del contrato, es correcto señalar que: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a. Está contenida en la legislación alemana e italiana.</w:t>
      </w:r>
    </w:p>
    <w:p w:rsidR="00AB1958" w:rsidRPr="00DC404B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>b. Confunde el objeto del contrato con el objeto de la relación obligatoria.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DC404B">
        <w:rPr>
          <w:rFonts w:ascii="Verdana" w:hAnsi="Verdana"/>
          <w:sz w:val="16"/>
          <w:szCs w:val="16"/>
          <w:lang w:eastAsia="es-ES"/>
        </w:rPr>
        <w:t xml:space="preserve">c. </w:t>
      </w:r>
      <w:r>
        <w:rPr>
          <w:rFonts w:ascii="Verdana" w:hAnsi="Verdana"/>
          <w:sz w:val="16"/>
          <w:szCs w:val="16"/>
          <w:lang w:eastAsia="es-ES"/>
        </w:rPr>
        <w:t>Asimila también el objeto del contrato con el objeto de la voluntad del contrato.</w:t>
      </w:r>
    </w:p>
    <w:p w:rsidR="00AB1958" w:rsidRPr="00F22CB0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F22CB0">
        <w:rPr>
          <w:rFonts w:ascii="Verdana" w:hAnsi="Verdana"/>
          <w:sz w:val="16"/>
          <w:szCs w:val="16"/>
          <w:lang w:eastAsia="es-ES"/>
        </w:rPr>
        <w:t>d. Todas las anteriores.</w:t>
      </w:r>
    </w:p>
    <w:p w:rsidR="00AB1958" w:rsidRPr="00F22CB0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F22CB0">
        <w:rPr>
          <w:rFonts w:ascii="Verdana" w:hAnsi="Verdana"/>
          <w:b/>
          <w:sz w:val="16"/>
          <w:szCs w:val="16"/>
          <w:lang w:eastAsia="es-ES"/>
        </w:rPr>
        <w:t>e. Sólo a y b.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b/>
          <w:sz w:val="16"/>
          <w:szCs w:val="16"/>
          <w:lang w:eastAsia="es-ES"/>
        </w:rPr>
        <w:t xml:space="preserve">13. </w:t>
      </w:r>
      <w:r>
        <w:rPr>
          <w:rFonts w:ascii="Verdana" w:hAnsi="Verdana"/>
          <w:sz w:val="16"/>
          <w:szCs w:val="16"/>
          <w:lang w:eastAsia="es-ES"/>
        </w:rPr>
        <w:t>De acuerdo con Diez Picazo, los requisitos objetivos del contrato pueden agruparse bajo las siguientes categorías:</w:t>
      </w:r>
    </w:p>
    <w:p w:rsidR="00AB1958" w:rsidRPr="009A76D0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9A76D0">
        <w:rPr>
          <w:rFonts w:ascii="Verdana" w:hAnsi="Verdana"/>
          <w:b/>
          <w:sz w:val="16"/>
          <w:szCs w:val="16"/>
          <w:lang w:eastAsia="es-ES"/>
        </w:rPr>
        <w:t>a. Posibilidad, licitud, y determinación del objeto.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b. Realidad, posibilidad y factibilidad del objeto.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c. Realidad y posibilidad del objeto.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d. Materialidad, posibilidad, y licitud del objeto.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e. Posibilidad, realidad y licitud del objeto.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b/>
          <w:sz w:val="16"/>
          <w:szCs w:val="16"/>
          <w:lang w:eastAsia="es-ES"/>
        </w:rPr>
        <w:t xml:space="preserve">14. </w:t>
      </w:r>
      <w:r>
        <w:rPr>
          <w:rFonts w:ascii="Verdana" w:hAnsi="Verdana"/>
          <w:sz w:val="16"/>
          <w:szCs w:val="16"/>
          <w:lang w:eastAsia="es-ES"/>
        </w:rPr>
        <w:t>Señale cuál(es) de la(s) siguiente(s) afirmaciones relativas a la posibilidad como requisito del objeto del contrato son verdaderas: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a. Supone como premisa que  “</w:t>
      </w:r>
      <w:r>
        <w:rPr>
          <w:rFonts w:ascii="Verdana" w:hAnsi="Verdana"/>
          <w:i/>
          <w:sz w:val="16"/>
          <w:szCs w:val="16"/>
          <w:lang w:eastAsia="es-ES"/>
        </w:rPr>
        <w:t xml:space="preserve">Nadie puede obligarse a algo que no es posible.” 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b. Es exigido indiferenciadamente respecto de las cosas y los servicios.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c. La posibilidad debe ser de carácter legal, fáctica, y natural.</w:t>
      </w:r>
    </w:p>
    <w:p w:rsidR="00AB1958" w:rsidRPr="00AC520D" w:rsidRDefault="00AB1958" w:rsidP="00AC520D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AC520D">
        <w:rPr>
          <w:rFonts w:ascii="Verdana" w:hAnsi="Verdana"/>
          <w:b/>
          <w:sz w:val="16"/>
          <w:szCs w:val="16"/>
          <w:lang w:eastAsia="es-ES"/>
        </w:rPr>
        <w:t>d. Todas las anteriores.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e. Sólo b y c.</w:t>
      </w:r>
    </w:p>
    <w:p w:rsidR="00AB1958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b/>
          <w:sz w:val="16"/>
          <w:szCs w:val="16"/>
          <w:lang w:eastAsia="es-ES"/>
        </w:rPr>
        <w:t xml:space="preserve">15. </w:t>
      </w:r>
      <w:r>
        <w:rPr>
          <w:rFonts w:ascii="Verdana" w:hAnsi="Verdana"/>
          <w:sz w:val="16"/>
          <w:szCs w:val="16"/>
          <w:lang w:eastAsia="es-ES"/>
        </w:rPr>
        <w:t xml:space="preserve">Respecto de las cosas que se encuentran fuera del comercio, es </w:t>
      </w:r>
      <w:r>
        <w:rPr>
          <w:rFonts w:ascii="Verdana" w:hAnsi="Verdana"/>
          <w:sz w:val="16"/>
          <w:szCs w:val="16"/>
          <w:u w:val="single"/>
          <w:lang w:eastAsia="es-ES"/>
        </w:rPr>
        <w:t>falso</w:t>
      </w:r>
      <w:r>
        <w:rPr>
          <w:rFonts w:ascii="Verdana" w:hAnsi="Verdana"/>
          <w:sz w:val="16"/>
          <w:szCs w:val="16"/>
          <w:lang w:eastAsia="es-ES"/>
        </w:rPr>
        <w:t xml:space="preserve"> sostener que: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a. No pueden ser objeto de un acto jurídico o un contrato.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b. En ciertos casos pueden llegar a ser objeto de un contrato, si se prueba que la cosa dejará de estar fuera del comercio.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c. En virtud de la autonomía de la voluntad, las partes pueden estipular que una cosa incomerciable sea objeto de un contrato.</w:t>
      </w:r>
    </w:p>
    <w:p w:rsidR="00AB1958" w:rsidRPr="00494F5E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494F5E">
        <w:rPr>
          <w:rFonts w:ascii="Verdana" w:hAnsi="Verdana"/>
          <w:b/>
          <w:sz w:val="16"/>
          <w:szCs w:val="16"/>
          <w:lang w:eastAsia="es-ES"/>
        </w:rPr>
        <w:t>d. Sólo b y c.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 xml:space="preserve">e. Sólo a y b. 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b/>
          <w:sz w:val="16"/>
          <w:szCs w:val="16"/>
          <w:lang w:eastAsia="es-ES"/>
        </w:rPr>
        <w:t xml:space="preserve">16. </w:t>
      </w:r>
      <w:r>
        <w:rPr>
          <w:rFonts w:ascii="Verdana" w:hAnsi="Verdana"/>
          <w:sz w:val="16"/>
          <w:szCs w:val="16"/>
          <w:lang w:eastAsia="es-ES"/>
        </w:rPr>
        <w:t>La nulidad es: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a. Una sanción que opera de pleno derecho.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b. Una sanción con que la ley castiga las infracciones que se cometen al celebrarse un acto jurídico.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c. Una sanción expresamente establecida en el Código Civil Chileno, en los artículos 1681 y siguientes.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d. Sólo a y c.</w:t>
      </w:r>
    </w:p>
    <w:p w:rsidR="00AB1958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494F5E">
        <w:rPr>
          <w:rFonts w:ascii="Verdana" w:hAnsi="Verdana"/>
          <w:b/>
          <w:sz w:val="16"/>
          <w:szCs w:val="16"/>
          <w:lang w:eastAsia="es-ES"/>
        </w:rPr>
        <w:t xml:space="preserve">e. Sólo b y c. </w:t>
      </w:r>
    </w:p>
    <w:p w:rsidR="00AB1958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b/>
          <w:sz w:val="16"/>
          <w:szCs w:val="16"/>
          <w:lang w:eastAsia="es-ES"/>
        </w:rPr>
        <w:t xml:space="preserve">17. </w:t>
      </w:r>
      <w:r>
        <w:rPr>
          <w:rFonts w:ascii="Verdana" w:hAnsi="Verdana"/>
          <w:sz w:val="16"/>
          <w:szCs w:val="16"/>
          <w:lang w:eastAsia="es-ES"/>
        </w:rPr>
        <w:t>Para Alessandri, la naturaleza jurídica de la nulidad en el derecho chileno es:</w:t>
      </w:r>
      <w:r>
        <w:rPr>
          <w:rFonts w:ascii="Verdana" w:hAnsi="Verdana"/>
          <w:b/>
          <w:sz w:val="16"/>
          <w:szCs w:val="16"/>
          <w:lang w:eastAsia="es-ES"/>
        </w:rPr>
        <w:t xml:space="preserve"> 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a. Una convención de partes, en que éstas acuerdan en el contrato la posibilidad de anularlo en caso de cumplirse ciertas condiciones.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b. Un modo de extinguir las obligaciones.</w:t>
      </w:r>
    </w:p>
    <w:p w:rsidR="00AB1958" w:rsidRPr="00C37E95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C37E95">
        <w:rPr>
          <w:rFonts w:ascii="Verdana" w:hAnsi="Verdana"/>
          <w:b/>
          <w:sz w:val="16"/>
          <w:szCs w:val="16"/>
          <w:lang w:eastAsia="es-ES"/>
        </w:rPr>
        <w:t xml:space="preserve">c. Un medio </w:t>
      </w:r>
      <w:r>
        <w:rPr>
          <w:rFonts w:ascii="Verdana" w:hAnsi="Verdana"/>
          <w:b/>
          <w:sz w:val="16"/>
          <w:szCs w:val="16"/>
          <w:lang w:eastAsia="es-ES"/>
        </w:rPr>
        <w:t>para</w:t>
      </w:r>
      <w:r w:rsidRPr="00C37E95">
        <w:rPr>
          <w:rFonts w:ascii="Verdana" w:hAnsi="Verdana"/>
          <w:b/>
          <w:sz w:val="16"/>
          <w:szCs w:val="16"/>
          <w:lang w:eastAsia="es-ES"/>
        </w:rPr>
        <w:t xml:space="preserve"> invalidar los actos jurídicos y los contratos.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d. Sólo a y c.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e. Sólo b y c.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b/>
          <w:sz w:val="16"/>
          <w:szCs w:val="16"/>
          <w:lang w:eastAsia="es-ES"/>
        </w:rPr>
        <w:t xml:space="preserve">18. </w:t>
      </w:r>
      <w:r>
        <w:rPr>
          <w:rFonts w:ascii="Verdana" w:hAnsi="Verdana"/>
          <w:sz w:val="16"/>
          <w:szCs w:val="16"/>
          <w:lang w:eastAsia="es-ES"/>
        </w:rPr>
        <w:t>Puede reclamarse la nulidad de un acto o contrato por: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a. Adolecer este de un objeto y causa ilícitos.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b. Ser una de las partes incapaz, o encontrarse su consentimiento viciado.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c. Por faltar alguna solemnidad exigida por la ley o pactada por las partes.</w:t>
      </w:r>
    </w:p>
    <w:p w:rsidR="00AB1958" w:rsidRPr="001728F8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1728F8">
        <w:rPr>
          <w:rFonts w:ascii="Verdana" w:hAnsi="Verdana"/>
          <w:b/>
          <w:sz w:val="16"/>
          <w:szCs w:val="16"/>
          <w:lang w:eastAsia="es-ES"/>
        </w:rPr>
        <w:t>d. Todas las anteriores.</w:t>
      </w:r>
    </w:p>
    <w:p w:rsidR="00AB1958" w:rsidRPr="001728F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1728F8">
        <w:rPr>
          <w:rFonts w:ascii="Verdana" w:hAnsi="Verdana"/>
          <w:sz w:val="16"/>
          <w:szCs w:val="16"/>
          <w:lang w:eastAsia="es-ES"/>
        </w:rPr>
        <w:t>e. Sólo a y b.</w:t>
      </w:r>
    </w:p>
    <w:p w:rsidR="00AB1958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b/>
          <w:sz w:val="16"/>
          <w:szCs w:val="16"/>
          <w:lang w:eastAsia="es-ES"/>
        </w:rPr>
        <w:t xml:space="preserve">19. </w:t>
      </w:r>
      <w:r>
        <w:rPr>
          <w:rFonts w:ascii="Verdana" w:hAnsi="Verdana"/>
          <w:sz w:val="16"/>
          <w:szCs w:val="16"/>
          <w:lang w:eastAsia="es-ES"/>
        </w:rPr>
        <w:t>La nulidad absoluta es irrenunciable: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a. En caso que así lo estipulen las partes de manera expresa al celebrar el acto o contrato.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b. Para todo tipo de actos o contrato, de acuerdo a lo señalado expresamente por el Código Civil.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 xml:space="preserve">c. Porque busca evitar que quienes participen en la celebración de un acto o contrato burlen las disposiciones legales que los regulan. </w:t>
      </w:r>
    </w:p>
    <w:p w:rsidR="00AB1958" w:rsidRPr="001728F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 w:rsidRPr="001728F8">
        <w:rPr>
          <w:rFonts w:ascii="Verdana" w:hAnsi="Verdana"/>
          <w:sz w:val="16"/>
          <w:szCs w:val="16"/>
          <w:lang w:eastAsia="es-ES"/>
        </w:rPr>
        <w:t>d. Todas las anteriores.</w:t>
      </w:r>
    </w:p>
    <w:p w:rsidR="00AB1958" w:rsidRPr="001728F8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1728F8">
        <w:rPr>
          <w:rFonts w:ascii="Verdana" w:hAnsi="Verdana"/>
          <w:b/>
          <w:sz w:val="16"/>
          <w:szCs w:val="16"/>
          <w:lang w:eastAsia="es-ES"/>
        </w:rPr>
        <w:t>e. Sólo b y c.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b/>
          <w:sz w:val="16"/>
          <w:szCs w:val="16"/>
          <w:lang w:eastAsia="es-ES"/>
        </w:rPr>
        <w:t xml:space="preserve">20. </w:t>
      </w:r>
      <w:r>
        <w:rPr>
          <w:rFonts w:ascii="Verdana" w:hAnsi="Verdana"/>
          <w:sz w:val="16"/>
          <w:szCs w:val="16"/>
          <w:lang w:eastAsia="es-ES"/>
        </w:rPr>
        <w:t>La inexistencia en el Código Civil Chileno: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a. Se ha regulado por el legislador chileno como un modo de extinguir las obligaciones.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b. Ha sido expresamente equiparada por el legislador a la nulidad absoluta o relativa.</w:t>
      </w:r>
    </w:p>
    <w:p w:rsidR="00AB1958" w:rsidRDefault="00AB1958" w:rsidP="003A1EB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1E06D8">
        <w:rPr>
          <w:rFonts w:ascii="Verdana" w:hAnsi="Verdana"/>
          <w:b/>
          <w:sz w:val="16"/>
          <w:szCs w:val="16"/>
          <w:lang w:eastAsia="es-ES"/>
        </w:rPr>
        <w:t>c. No se ha contemplado en el texto del Código Civil, habiendo el legislador contemplado la nulidad absoluta como máxima sanción civil de nuestro sistema.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d. Sólo fue incorporada como sanción civil luego de una extensa reforma a los modos de extinguir las obligaciones.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e. Está derogada, pero fue incluida en la primera versión oficial del Código Civil.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b/>
          <w:sz w:val="16"/>
          <w:szCs w:val="16"/>
          <w:lang w:eastAsia="es-ES"/>
        </w:rPr>
        <w:t xml:space="preserve">21. </w:t>
      </w:r>
      <w:r>
        <w:rPr>
          <w:rFonts w:ascii="Verdana" w:hAnsi="Verdana"/>
          <w:sz w:val="16"/>
          <w:szCs w:val="16"/>
          <w:lang w:eastAsia="es-ES"/>
        </w:rPr>
        <w:t xml:space="preserve">Respecto de los requisitos de validez cuya omisión puede ser sancionada con nulidad, es </w:t>
      </w:r>
      <w:r>
        <w:rPr>
          <w:rFonts w:ascii="Verdana" w:hAnsi="Verdana"/>
          <w:sz w:val="16"/>
          <w:szCs w:val="16"/>
          <w:u w:val="single"/>
          <w:lang w:eastAsia="es-ES"/>
        </w:rPr>
        <w:t>correcto</w:t>
      </w:r>
      <w:r>
        <w:rPr>
          <w:rFonts w:ascii="Verdana" w:hAnsi="Verdana"/>
          <w:sz w:val="16"/>
          <w:szCs w:val="16"/>
          <w:lang w:eastAsia="es-ES"/>
        </w:rPr>
        <w:t xml:space="preserve"> señalar que:</w:t>
      </w:r>
    </w:p>
    <w:p w:rsidR="00AB1958" w:rsidRDefault="00AB1958" w:rsidP="003A1EB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a. No han sido enumerados expresamente por el legislador, pero pueden colegirse de ciertas disposiciones del Código Civil.</w:t>
      </w:r>
    </w:p>
    <w:p w:rsidR="00AB1958" w:rsidRDefault="00AB1958" w:rsidP="0012387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b. Hay requisitos de validez comunes a todo acto jurídico, y requisitos de validez especiales a determinados actos o contratos.</w:t>
      </w:r>
    </w:p>
    <w:p w:rsidR="00AB1958" w:rsidRDefault="00AB1958" w:rsidP="00123878">
      <w:pPr>
        <w:jc w:val="both"/>
        <w:rPr>
          <w:rFonts w:ascii="Verdana" w:hAnsi="Verdana"/>
          <w:sz w:val="16"/>
          <w:szCs w:val="16"/>
          <w:lang w:eastAsia="es-ES"/>
        </w:rPr>
      </w:pPr>
      <w:r>
        <w:rPr>
          <w:rFonts w:ascii="Verdana" w:hAnsi="Verdana"/>
          <w:sz w:val="16"/>
          <w:szCs w:val="16"/>
          <w:lang w:eastAsia="es-ES"/>
        </w:rPr>
        <w:t>c. Pueden configurarse aún después de la celebración del acto o contrato, pero darán lugar a la nulidad sólo en caso que se encuentren debidamente acreditados por la parte que los reclama.</w:t>
      </w:r>
    </w:p>
    <w:p w:rsidR="00AB1958" w:rsidRPr="00A10AEB" w:rsidRDefault="00AB1958" w:rsidP="00123878">
      <w:pPr>
        <w:jc w:val="both"/>
        <w:rPr>
          <w:rFonts w:ascii="Verdana" w:hAnsi="Verdana"/>
          <w:sz w:val="16"/>
          <w:szCs w:val="16"/>
          <w:lang w:eastAsia="es-ES"/>
        </w:rPr>
      </w:pPr>
      <w:r w:rsidRPr="00A10AEB">
        <w:rPr>
          <w:rFonts w:ascii="Verdana" w:hAnsi="Verdana"/>
          <w:sz w:val="16"/>
          <w:szCs w:val="16"/>
          <w:lang w:eastAsia="es-ES"/>
        </w:rPr>
        <w:t>d. Todas las anteriores.</w:t>
      </w:r>
    </w:p>
    <w:p w:rsidR="00AB1958" w:rsidRPr="00416646" w:rsidRDefault="00AB1958">
      <w:pPr>
        <w:jc w:val="both"/>
        <w:rPr>
          <w:rFonts w:ascii="Verdana" w:hAnsi="Verdana"/>
          <w:b/>
          <w:sz w:val="16"/>
          <w:szCs w:val="16"/>
          <w:lang w:eastAsia="es-ES"/>
        </w:rPr>
      </w:pPr>
      <w:r w:rsidRPr="00A10AEB">
        <w:rPr>
          <w:rFonts w:ascii="Verdana" w:hAnsi="Verdana"/>
          <w:b/>
          <w:sz w:val="16"/>
          <w:szCs w:val="16"/>
          <w:lang w:eastAsia="es-ES"/>
        </w:rPr>
        <w:t>e. Sólo a y b.</w:t>
      </w:r>
    </w:p>
    <w:sectPr w:rsidR="00AB1958" w:rsidRPr="00416646" w:rsidSect="00DC404B"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322"/>
    <w:rsid w:val="0006122D"/>
    <w:rsid w:val="000712E5"/>
    <w:rsid w:val="000C596C"/>
    <w:rsid w:val="00123878"/>
    <w:rsid w:val="00135C39"/>
    <w:rsid w:val="001728F8"/>
    <w:rsid w:val="001B0097"/>
    <w:rsid w:val="001C2C12"/>
    <w:rsid w:val="001E06D8"/>
    <w:rsid w:val="001E3322"/>
    <w:rsid w:val="0024585D"/>
    <w:rsid w:val="002B2F7E"/>
    <w:rsid w:val="002D1A6E"/>
    <w:rsid w:val="00355050"/>
    <w:rsid w:val="00364C7C"/>
    <w:rsid w:val="003A1EB8"/>
    <w:rsid w:val="003B2E3A"/>
    <w:rsid w:val="003C6B89"/>
    <w:rsid w:val="003C7FCC"/>
    <w:rsid w:val="00416646"/>
    <w:rsid w:val="004239B1"/>
    <w:rsid w:val="00483203"/>
    <w:rsid w:val="00494F5E"/>
    <w:rsid w:val="004A79E6"/>
    <w:rsid w:val="004E5E84"/>
    <w:rsid w:val="00521B8C"/>
    <w:rsid w:val="00546980"/>
    <w:rsid w:val="00590C15"/>
    <w:rsid w:val="005B0B7B"/>
    <w:rsid w:val="005D3996"/>
    <w:rsid w:val="00613E83"/>
    <w:rsid w:val="006A7688"/>
    <w:rsid w:val="006C1127"/>
    <w:rsid w:val="006F24D1"/>
    <w:rsid w:val="00712F30"/>
    <w:rsid w:val="00751860"/>
    <w:rsid w:val="00791EE0"/>
    <w:rsid w:val="007C1784"/>
    <w:rsid w:val="008075F6"/>
    <w:rsid w:val="00877CBC"/>
    <w:rsid w:val="00904073"/>
    <w:rsid w:val="009259C4"/>
    <w:rsid w:val="009A76D0"/>
    <w:rsid w:val="009B65E7"/>
    <w:rsid w:val="00A10AEB"/>
    <w:rsid w:val="00A76AB4"/>
    <w:rsid w:val="00AB1958"/>
    <w:rsid w:val="00AC1186"/>
    <w:rsid w:val="00AC4854"/>
    <w:rsid w:val="00AC520D"/>
    <w:rsid w:val="00B51419"/>
    <w:rsid w:val="00B534C1"/>
    <w:rsid w:val="00BB208F"/>
    <w:rsid w:val="00BC0D7F"/>
    <w:rsid w:val="00BE0F0F"/>
    <w:rsid w:val="00C14E80"/>
    <w:rsid w:val="00C35A30"/>
    <w:rsid w:val="00C37E95"/>
    <w:rsid w:val="00C40A8E"/>
    <w:rsid w:val="00C6064E"/>
    <w:rsid w:val="00CA5772"/>
    <w:rsid w:val="00CB5BEE"/>
    <w:rsid w:val="00D07CBE"/>
    <w:rsid w:val="00D75A02"/>
    <w:rsid w:val="00DA105E"/>
    <w:rsid w:val="00DC404B"/>
    <w:rsid w:val="00DE6EF6"/>
    <w:rsid w:val="00E01266"/>
    <w:rsid w:val="00E54135"/>
    <w:rsid w:val="00E71DF5"/>
    <w:rsid w:val="00E832E9"/>
    <w:rsid w:val="00E970AD"/>
    <w:rsid w:val="00F22CB0"/>
    <w:rsid w:val="00F6711D"/>
    <w:rsid w:val="00F67B6C"/>
    <w:rsid w:val="00FA3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DF5"/>
    <w:rPr>
      <w:sz w:val="24"/>
      <w:szCs w:val="24"/>
      <w:lang w:val="es-ES_tradnl" w:eastAsia="es-ES_tradn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E832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832E9"/>
    <w:rPr>
      <w:rFonts w:ascii="Tahoma" w:hAnsi="Tahoma" w:cs="Tahoma"/>
      <w:sz w:val="16"/>
      <w:szCs w:val="16"/>
      <w:lang w:val="es-ES_tradnl" w:eastAsia="es-ES_tradnl"/>
    </w:rPr>
  </w:style>
  <w:style w:type="character" w:styleId="CommentReference">
    <w:name w:val="annotation reference"/>
    <w:basedOn w:val="DefaultParagraphFont"/>
    <w:uiPriority w:val="99"/>
    <w:rsid w:val="00E832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832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832E9"/>
    <w:rPr>
      <w:rFonts w:cs="Times New Roman"/>
      <w:lang w:val="es-ES_tradnl" w:eastAsia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83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E832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1498</Words>
  <Characters>8239</Characters>
  <Application>Microsoft Office Outlook</Application>
  <DocSecurity>0</DocSecurity>
  <Lines>0</Lines>
  <Paragraphs>0</Paragraphs>
  <ScaleCrop>false</ScaleCrop>
  <Company>Windows uE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Avelino Leon </dc:title>
  <dc:subject/>
  <dc:creator>WinuE</dc:creator>
  <cp:keywords/>
  <dc:description/>
  <cp:lastModifiedBy>Referencia23</cp:lastModifiedBy>
  <cp:revision>26</cp:revision>
  <dcterms:created xsi:type="dcterms:W3CDTF">2010-04-05T21:51:00Z</dcterms:created>
  <dcterms:modified xsi:type="dcterms:W3CDTF">2010-04-08T15:28:00Z</dcterms:modified>
</cp:coreProperties>
</file>