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4" w:rsidRPr="00210EA5" w:rsidRDefault="00DE41A4" w:rsidP="006E6EB1">
      <w:pPr>
        <w:spacing w:before="100" w:beforeAutospacing="1" w:after="100" w:afterAutospacing="1"/>
        <w:jc w:val="center"/>
        <w:outlineLvl w:val="1"/>
        <w:rPr>
          <w:b/>
          <w:bCs/>
          <w:i/>
          <w:color w:val="000000"/>
          <w:sz w:val="16"/>
          <w:szCs w:val="16"/>
          <w:u w:val="single"/>
        </w:rPr>
      </w:pPr>
    </w:p>
    <w:p w:rsidR="00210EA5" w:rsidRPr="00DE41A4" w:rsidRDefault="00045A9F" w:rsidP="00DE41A4">
      <w:pPr>
        <w:spacing w:before="100" w:beforeAutospacing="1" w:after="100" w:afterAutospacing="1"/>
        <w:jc w:val="center"/>
        <w:outlineLvl w:val="1"/>
        <w:rPr>
          <w:b/>
          <w:bCs/>
          <w:i/>
          <w:color w:val="000000"/>
          <w:sz w:val="52"/>
          <w:szCs w:val="52"/>
          <w:u w:val="single"/>
        </w:rPr>
      </w:pPr>
      <w:r>
        <w:rPr>
          <w:b/>
          <w:bCs/>
          <w:i/>
          <w:color w:val="000000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pt;height:124pt" fillcolor="#369" stroked="f">
            <v:shadow on="t" color="#b2b2b2" opacity="52429f" offset="3pt"/>
            <v:textpath style="font-family:&quot;Times New Roman&quot;;v-text-kern:t" trim="t" fitpath="t" string="Instrucciones del Proceso&#10;Matrícula Segundo Semestre 2012"/>
          </v:shape>
        </w:pict>
      </w:r>
    </w:p>
    <w:p w:rsidR="006E6EB1" w:rsidRPr="0082150A" w:rsidRDefault="006E6EB1" w:rsidP="0082150A">
      <w:pPr>
        <w:spacing w:before="100" w:beforeAutospacing="1" w:after="100" w:afterAutospacing="1"/>
        <w:jc w:val="both"/>
        <w:outlineLvl w:val="2"/>
        <w:rPr>
          <w:b/>
          <w:bCs/>
          <w:i/>
          <w:color w:val="FF0000"/>
          <w:sz w:val="48"/>
          <w:szCs w:val="48"/>
          <w:u w:val="single"/>
        </w:rPr>
      </w:pPr>
      <w:r w:rsidRPr="00210EA5">
        <w:rPr>
          <w:b/>
          <w:bCs/>
          <w:i/>
          <w:color w:val="000000"/>
          <w:sz w:val="48"/>
          <w:szCs w:val="48"/>
        </w:rPr>
        <w:t>Los</w:t>
      </w:r>
      <w:r w:rsidR="0030606F">
        <w:rPr>
          <w:b/>
          <w:bCs/>
          <w:i/>
          <w:color w:val="000000"/>
          <w:sz w:val="48"/>
          <w:szCs w:val="48"/>
        </w:rPr>
        <w:t xml:space="preserve"> siguientes </w:t>
      </w:r>
      <w:r w:rsidRPr="00210EA5">
        <w:rPr>
          <w:b/>
          <w:bCs/>
          <w:i/>
          <w:color w:val="000000"/>
          <w:sz w:val="48"/>
          <w:szCs w:val="48"/>
        </w:rPr>
        <w:t xml:space="preserve">alumnos que, </w:t>
      </w:r>
      <w:r w:rsidR="0082150A" w:rsidRPr="00210EA5">
        <w:rPr>
          <w:b/>
          <w:bCs/>
          <w:i/>
          <w:color w:val="000000"/>
          <w:sz w:val="48"/>
          <w:szCs w:val="48"/>
        </w:rPr>
        <w:t>habiendo</w:t>
      </w:r>
      <w:r w:rsidRPr="00210EA5">
        <w:rPr>
          <w:b/>
          <w:bCs/>
          <w:i/>
          <w:color w:val="000000"/>
          <w:sz w:val="48"/>
          <w:szCs w:val="48"/>
        </w:rPr>
        <w:t xml:space="preserve"> solicitado</w:t>
      </w:r>
      <w:r w:rsidR="0082150A">
        <w:rPr>
          <w:b/>
          <w:bCs/>
          <w:i/>
          <w:color w:val="000000"/>
          <w:sz w:val="48"/>
          <w:szCs w:val="48"/>
        </w:rPr>
        <w:t xml:space="preserve"> su reincorporación</w:t>
      </w:r>
      <w:r w:rsidR="008C44AE">
        <w:rPr>
          <w:b/>
          <w:bCs/>
          <w:i/>
          <w:color w:val="000000"/>
          <w:sz w:val="48"/>
          <w:szCs w:val="48"/>
        </w:rPr>
        <w:t xml:space="preserve"> hayan sido autorizados su reingreso</w:t>
      </w:r>
      <w:r w:rsidR="001F0F1D" w:rsidRPr="00210EA5">
        <w:rPr>
          <w:b/>
          <w:bCs/>
          <w:i/>
          <w:color w:val="000000"/>
          <w:sz w:val="48"/>
          <w:szCs w:val="48"/>
        </w:rPr>
        <w:t xml:space="preserve"> </w:t>
      </w:r>
      <w:r w:rsidRPr="00210EA5">
        <w:rPr>
          <w:b/>
          <w:bCs/>
          <w:i/>
          <w:color w:val="000000"/>
          <w:sz w:val="48"/>
          <w:szCs w:val="48"/>
        </w:rPr>
        <w:t xml:space="preserve">a la carrera en el </w:t>
      </w:r>
      <w:r w:rsidR="001F0F1D" w:rsidRPr="00210EA5">
        <w:rPr>
          <w:b/>
          <w:bCs/>
          <w:i/>
          <w:color w:val="000000"/>
          <w:sz w:val="48"/>
          <w:szCs w:val="48"/>
        </w:rPr>
        <w:t>SEGUNDO SE</w:t>
      </w:r>
      <w:bookmarkStart w:id="0" w:name="_GoBack"/>
      <w:bookmarkEnd w:id="0"/>
      <w:r w:rsidR="001F0F1D" w:rsidRPr="00210EA5">
        <w:rPr>
          <w:b/>
          <w:bCs/>
          <w:i/>
          <w:color w:val="000000"/>
          <w:sz w:val="48"/>
          <w:szCs w:val="48"/>
        </w:rPr>
        <w:t xml:space="preserve">MESTRE </w:t>
      </w:r>
      <w:r w:rsidRPr="00210EA5">
        <w:rPr>
          <w:b/>
          <w:bCs/>
          <w:i/>
          <w:color w:val="000000"/>
          <w:sz w:val="48"/>
          <w:szCs w:val="48"/>
        </w:rPr>
        <w:t>de 20</w:t>
      </w:r>
      <w:r w:rsidR="0082150A">
        <w:rPr>
          <w:b/>
          <w:bCs/>
          <w:i/>
          <w:color w:val="000000"/>
          <w:sz w:val="48"/>
          <w:szCs w:val="48"/>
        </w:rPr>
        <w:t>1</w:t>
      </w:r>
      <w:r w:rsidR="004656FA">
        <w:rPr>
          <w:b/>
          <w:bCs/>
          <w:i/>
          <w:color w:val="000000"/>
          <w:sz w:val="48"/>
          <w:szCs w:val="48"/>
        </w:rPr>
        <w:t>2</w:t>
      </w:r>
      <w:r w:rsidRPr="00210EA5">
        <w:rPr>
          <w:b/>
          <w:bCs/>
          <w:i/>
          <w:color w:val="000000"/>
          <w:sz w:val="48"/>
          <w:szCs w:val="48"/>
        </w:rPr>
        <w:t xml:space="preserve">, podrán matricularse en el proceso que se llevará a cabo </w:t>
      </w:r>
      <w:r w:rsidR="004656FA">
        <w:rPr>
          <w:b/>
          <w:bCs/>
          <w:i/>
          <w:color w:val="FF0000"/>
          <w:sz w:val="48"/>
          <w:szCs w:val="48"/>
          <w:u w:val="single"/>
        </w:rPr>
        <w:t>JUEVES 26 DE JULIO HASTA MARTES 31 DE JULIO DE 2012</w:t>
      </w:r>
      <w:r w:rsidR="001F0F1D" w:rsidRPr="0082150A">
        <w:rPr>
          <w:b/>
          <w:bCs/>
          <w:i/>
          <w:color w:val="FF0000"/>
          <w:sz w:val="48"/>
          <w:szCs w:val="48"/>
          <w:u w:val="single"/>
        </w:rPr>
        <w:t>.</w:t>
      </w:r>
    </w:p>
    <w:p w:rsidR="0082150A" w:rsidRDefault="0082150A" w:rsidP="006E6EB1">
      <w:pPr>
        <w:spacing w:before="100" w:beforeAutospacing="1" w:after="100" w:afterAutospacing="1"/>
        <w:jc w:val="both"/>
        <w:rPr>
          <w:b/>
          <w:bCs/>
          <w:i/>
          <w:color w:val="000000"/>
          <w:sz w:val="48"/>
          <w:szCs w:val="48"/>
        </w:rPr>
      </w:pPr>
    </w:p>
    <w:p w:rsidR="008C44AE" w:rsidRDefault="008C44AE" w:rsidP="006E6EB1">
      <w:pPr>
        <w:spacing w:before="100" w:beforeAutospacing="1" w:after="100" w:afterAutospacing="1"/>
        <w:jc w:val="both"/>
        <w:rPr>
          <w:b/>
          <w:bCs/>
          <w:i/>
          <w:color w:val="000000"/>
          <w:sz w:val="48"/>
          <w:szCs w:val="48"/>
        </w:rPr>
      </w:pPr>
    </w:p>
    <w:p w:rsidR="0082150A" w:rsidRDefault="0082150A" w:rsidP="006E6EB1">
      <w:pPr>
        <w:spacing w:before="100" w:beforeAutospacing="1" w:after="100" w:afterAutospacing="1"/>
        <w:jc w:val="both"/>
        <w:rPr>
          <w:b/>
          <w:bCs/>
          <w:i/>
          <w:color w:val="000000"/>
          <w:sz w:val="48"/>
          <w:szCs w:val="48"/>
        </w:rPr>
      </w:pPr>
    </w:p>
    <w:p w:rsidR="006E6EB1" w:rsidRPr="009E72B1" w:rsidRDefault="006E6EB1" w:rsidP="006E6EB1">
      <w:pPr>
        <w:spacing w:before="100" w:beforeAutospacing="1" w:after="100" w:afterAutospacing="1"/>
        <w:jc w:val="both"/>
        <w:rPr>
          <w:color w:val="000000"/>
          <w:sz w:val="44"/>
          <w:szCs w:val="44"/>
        </w:rPr>
      </w:pPr>
      <w:r w:rsidRPr="009E72B1">
        <w:rPr>
          <w:color w:val="000000"/>
          <w:sz w:val="44"/>
          <w:szCs w:val="44"/>
        </w:rPr>
        <w:lastRenderedPageBreak/>
        <w:t>Para ello deben tener en cuenta las siguientes instrucciones:</w:t>
      </w:r>
    </w:p>
    <w:p w:rsidR="004656FA" w:rsidRPr="004656FA" w:rsidRDefault="006E6EB1" w:rsidP="004656F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44"/>
          <w:szCs w:val="44"/>
        </w:rPr>
      </w:pPr>
      <w:r w:rsidRPr="009E72B1">
        <w:rPr>
          <w:color w:val="000000"/>
          <w:sz w:val="44"/>
          <w:szCs w:val="44"/>
        </w:rPr>
        <w:t xml:space="preserve">El único medio para obtener el material de matrícula, consistente en comprobantes de matrícula, cupones para pago, y pagarés por aranceles y deudas, es el sitio Internet </w:t>
      </w:r>
      <w:hyperlink r:id="rId8" w:history="1">
        <w:r w:rsidR="004F4F24" w:rsidRPr="009E72B1">
          <w:rPr>
            <w:rStyle w:val="Hipervnculo"/>
            <w:sz w:val="44"/>
            <w:szCs w:val="44"/>
          </w:rPr>
          <w:t>www.matricula.uchile.cl</w:t>
        </w:r>
      </w:hyperlink>
    </w:p>
    <w:p w:rsidR="002935AB" w:rsidRPr="009E72B1" w:rsidRDefault="006E6EB1" w:rsidP="002935A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44"/>
          <w:szCs w:val="44"/>
        </w:rPr>
      </w:pPr>
      <w:r w:rsidRPr="009E72B1">
        <w:rPr>
          <w:color w:val="000000"/>
          <w:sz w:val="44"/>
          <w:szCs w:val="44"/>
        </w:rPr>
        <w:t xml:space="preserve">Se pueden matricular quienes estén autorizados mediante </w:t>
      </w:r>
      <w:r w:rsidRPr="009E72B1">
        <w:rPr>
          <w:b/>
          <w:color w:val="000000"/>
          <w:sz w:val="44"/>
          <w:szCs w:val="44"/>
        </w:rPr>
        <w:t>Resolución de Reincorporación</w:t>
      </w:r>
      <w:r w:rsidR="002935AB" w:rsidRPr="009E72B1">
        <w:rPr>
          <w:color w:val="000000"/>
          <w:sz w:val="44"/>
          <w:szCs w:val="44"/>
        </w:rPr>
        <w:t>.</w:t>
      </w:r>
    </w:p>
    <w:p w:rsidR="009E72B1" w:rsidRPr="009E72B1" w:rsidRDefault="00DB6A88" w:rsidP="009E72B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44"/>
          <w:szCs w:val="44"/>
        </w:rPr>
      </w:pPr>
      <w:r w:rsidRPr="009E72B1">
        <w:rPr>
          <w:color w:val="000000"/>
          <w:sz w:val="44"/>
          <w:szCs w:val="44"/>
        </w:rPr>
        <w:t>No habrá servicio de notaría provisto por la Universidad, por lo que todas legalizaciones deben ser hechas en forma independiente</w:t>
      </w:r>
      <w:r w:rsidR="00D71335" w:rsidRPr="009E72B1">
        <w:rPr>
          <w:color w:val="000000"/>
          <w:sz w:val="44"/>
          <w:szCs w:val="44"/>
        </w:rPr>
        <w:t>.</w:t>
      </w:r>
    </w:p>
    <w:p w:rsidR="004656FA" w:rsidRDefault="006158AC" w:rsidP="002935A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44"/>
          <w:szCs w:val="44"/>
        </w:rPr>
      </w:pPr>
      <w:r w:rsidRPr="009E72B1">
        <w:rPr>
          <w:color w:val="000000"/>
          <w:sz w:val="44"/>
          <w:szCs w:val="44"/>
        </w:rPr>
        <w:t>.</w:t>
      </w:r>
      <w:r w:rsidR="009E72B1" w:rsidRPr="009E72B1">
        <w:rPr>
          <w:color w:val="000000"/>
          <w:sz w:val="44"/>
          <w:szCs w:val="44"/>
        </w:rPr>
        <w:t xml:space="preserve"> Los Derechos Básicos que ascienden a </w:t>
      </w:r>
      <w:r w:rsidR="009E72B1" w:rsidRPr="009E72B1">
        <w:rPr>
          <w:b/>
          <w:bCs/>
          <w:color w:val="000000"/>
          <w:sz w:val="44"/>
          <w:szCs w:val="44"/>
        </w:rPr>
        <w:t xml:space="preserve">$ </w:t>
      </w:r>
      <w:r w:rsidR="004656FA">
        <w:rPr>
          <w:b/>
          <w:bCs/>
          <w:color w:val="000000"/>
          <w:sz w:val="44"/>
          <w:szCs w:val="44"/>
        </w:rPr>
        <w:t>105.700</w:t>
      </w:r>
      <w:r w:rsidR="009E72B1" w:rsidRPr="009E72B1">
        <w:rPr>
          <w:b/>
          <w:bCs/>
          <w:color w:val="000000"/>
          <w:sz w:val="44"/>
          <w:szCs w:val="44"/>
        </w:rPr>
        <w:t>.-</w:t>
      </w:r>
      <w:r w:rsidR="009E72B1" w:rsidRPr="009E72B1">
        <w:rPr>
          <w:color w:val="000000"/>
          <w:sz w:val="44"/>
          <w:szCs w:val="44"/>
        </w:rPr>
        <w:t xml:space="preserve">, se pagan en una sola cuota por el total, y en forma previa a </w:t>
      </w:r>
      <w:r w:rsidR="004656FA">
        <w:rPr>
          <w:color w:val="000000"/>
          <w:sz w:val="44"/>
          <w:szCs w:val="44"/>
        </w:rPr>
        <w:t xml:space="preserve">matricularse. Lo pueden cancelar de las siguientes formas: pago en línea a través de WEB PAY, SERVIPAG y Banco Santander y Pago con cuponeras: Banco Desarrollo, </w:t>
      </w:r>
      <w:proofErr w:type="spellStart"/>
      <w:r w:rsidR="004656FA">
        <w:rPr>
          <w:color w:val="000000"/>
          <w:sz w:val="44"/>
          <w:szCs w:val="44"/>
        </w:rPr>
        <w:t>Scotiabank</w:t>
      </w:r>
      <w:proofErr w:type="spellEnd"/>
      <w:r w:rsidR="004656FA">
        <w:rPr>
          <w:color w:val="000000"/>
          <w:sz w:val="44"/>
          <w:szCs w:val="44"/>
        </w:rPr>
        <w:t>, Sencillito.</w:t>
      </w:r>
    </w:p>
    <w:p w:rsidR="009A0846" w:rsidRPr="009A0846" w:rsidRDefault="009A0846" w:rsidP="009A0846">
      <w:pPr>
        <w:ind w:left="720" w:hanging="360"/>
        <w:jc w:val="both"/>
        <w:rPr>
          <w:sz w:val="28"/>
          <w:szCs w:val="28"/>
        </w:rPr>
      </w:pPr>
    </w:p>
    <w:sectPr w:rsidR="009A0846" w:rsidRPr="009A0846" w:rsidSect="00210EA5">
      <w:head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9F" w:rsidRDefault="00045A9F" w:rsidP="0082150A">
      <w:r>
        <w:separator/>
      </w:r>
    </w:p>
  </w:endnote>
  <w:endnote w:type="continuationSeparator" w:id="0">
    <w:p w:rsidR="00045A9F" w:rsidRDefault="00045A9F" w:rsidP="0082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9F" w:rsidRDefault="00045A9F" w:rsidP="0082150A">
      <w:r>
        <w:separator/>
      </w:r>
    </w:p>
  </w:footnote>
  <w:footnote w:type="continuationSeparator" w:id="0">
    <w:p w:rsidR="00045A9F" w:rsidRDefault="00045A9F" w:rsidP="0082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0A" w:rsidRDefault="0082150A">
    <w:pPr>
      <w:pStyle w:val="Encabezado"/>
    </w:pPr>
    <w:r w:rsidRPr="0082150A">
      <w:rPr>
        <w:noProof/>
        <w:lang w:val="es-CL" w:eastAsia="es-CL"/>
      </w:rPr>
      <w:drawing>
        <wp:inline distT="0" distB="0" distL="0" distR="0">
          <wp:extent cx="1682750" cy="7493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EFC"/>
    <w:multiLevelType w:val="hybridMultilevel"/>
    <w:tmpl w:val="C660FAE2"/>
    <w:lvl w:ilvl="0" w:tplc="15A6E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CE"/>
    <w:rsid w:val="00024CE2"/>
    <w:rsid w:val="000278EB"/>
    <w:rsid w:val="00045A9F"/>
    <w:rsid w:val="00050B08"/>
    <w:rsid w:val="0006481D"/>
    <w:rsid w:val="0018053C"/>
    <w:rsid w:val="001911EC"/>
    <w:rsid w:val="001A2F1F"/>
    <w:rsid w:val="001B20E6"/>
    <w:rsid w:val="001E5AA8"/>
    <w:rsid w:val="001F0F1D"/>
    <w:rsid w:val="00210EA5"/>
    <w:rsid w:val="002269D7"/>
    <w:rsid w:val="002513B2"/>
    <w:rsid w:val="002935AB"/>
    <w:rsid w:val="002A0DB6"/>
    <w:rsid w:val="0030606F"/>
    <w:rsid w:val="00381919"/>
    <w:rsid w:val="00384ABC"/>
    <w:rsid w:val="00392EBA"/>
    <w:rsid w:val="004656FA"/>
    <w:rsid w:val="004F4F24"/>
    <w:rsid w:val="005742BD"/>
    <w:rsid w:val="005B70D1"/>
    <w:rsid w:val="005F6133"/>
    <w:rsid w:val="006158AC"/>
    <w:rsid w:val="0068459E"/>
    <w:rsid w:val="006B08CE"/>
    <w:rsid w:val="006D0C1F"/>
    <w:rsid w:val="006E6EB1"/>
    <w:rsid w:val="0082150A"/>
    <w:rsid w:val="00851BF5"/>
    <w:rsid w:val="008B0646"/>
    <w:rsid w:val="008C44AE"/>
    <w:rsid w:val="008C6907"/>
    <w:rsid w:val="009840BA"/>
    <w:rsid w:val="009A0846"/>
    <w:rsid w:val="009E72B1"/>
    <w:rsid w:val="00AB0020"/>
    <w:rsid w:val="00BF58AE"/>
    <w:rsid w:val="00C327A7"/>
    <w:rsid w:val="00C80CDA"/>
    <w:rsid w:val="00CB59DF"/>
    <w:rsid w:val="00D15F1C"/>
    <w:rsid w:val="00D71335"/>
    <w:rsid w:val="00D95B72"/>
    <w:rsid w:val="00DB6A88"/>
    <w:rsid w:val="00DE41A4"/>
    <w:rsid w:val="00DE7029"/>
    <w:rsid w:val="00DF4AC8"/>
    <w:rsid w:val="00E36FDE"/>
    <w:rsid w:val="00E6759F"/>
    <w:rsid w:val="00EF389B"/>
    <w:rsid w:val="00F206D7"/>
    <w:rsid w:val="00F9327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F4F24"/>
    <w:rPr>
      <w:color w:val="0000FF"/>
      <w:u w:val="single"/>
    </w:rPr>
  </w:style>
  <w:style w:type="paragraph" w:styleId="Encabezado">
    <w:name w:val="header"/>
    <w:basedOn w:val="Normal"/>
    <w:link w:val="EncabezadoCar"/>
    <w:rsid w:val="00821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215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1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2150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215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150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icula.uchil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del proceso</vt:lpstr>
    </vt:vector>
  </TitlesOfParts>
  <Company>universidad de Chile</Company>
  <LinksUpToDate>false</LinksUpToDate>
  <CharactersWithSpaces>1081</CharactersWithSpaces>
  <SharedDoc>false</SharedDoc>
  <HLinks>
    <vt:vector size="12" baseType="variant"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del proceso</dc:title>
  <dc:creator>phernandez</dc:creator>
  <cp:lastModifiedBy>Brujita</cp:lastModifiedBy>
  <cp:revision>2</cp:revision>
  <cp:lastPrinted>2009-08-08T14:48:00Z</cp:lastPrinted>
  <dcterms:created xsi:type="dcterms:W3CDTF">2012-07-06T21:06:00Z</dcterms:created>
  <dcterms:modified xsi:type="dcterms:W3CDTF">2012-07-06T21:06:00Z</dcterms:modified>
</cp:coreProperties>
</file>