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A3" w:rsidRPr="00433339" w:rsidRDefault="001F4BA3" w:rsidP="001F4BA3">
      <w:pP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943634" w:themeColor="accent2" w:themeShade="BF"/>
          <w:sz w:val="36"/>
          <w:szCs w:val="39"/>
          <w:lang w:eastAsia="es-CL"/>
        </w:rPr>
      </w:pPr>
      <w:bookmarkStart w:id="0" w:name="_GoBack"/>
      <w:bookmarkEnd w:id="0"/>
      <w:r w:rsidRPr="00433339">
        <w:rPr>
          <w:rFonts w:ascii="Emblema Headline 1 Basic" w:eastAsia="Times New Roman" w:hAnsi="Emblema Headline 1 Basic" w:cs="Arial"/>
          <w:b/>
          <w:color w:val="943634" w:themeColor="accent2" w:themeShade="BF"/>
          <w:sz w:val="36"/>
          <w:szCs w:val="39"/>
          <w:lang w:eastAsia="es-CL"/>
        </w:rPr>
        <w:t>CONVOCATORIA:</w:t>
      </w:r>
    </w:p>
    <w:p w:rsidR="001F4BA3" w:rsidRPr="00433339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943634" w:themeColor="accent2" w:themeShade="BF"/>
          <w:sz w:val="36"/>
          <w:szCs w:val="39"/>
          <w:lang w:eastAsia="es-CL"/>
        </w:rPr>
      </w:pPr>
      <w:r w:rsidRPr="00433339">
        <w:rPr>
          <w:rFonts w:ascii="Emblema Headline 1 Basic" w:eastAsia="Times New Roman" w:hAnsi="Emblema Headline 1 Basic" w:cs="Arial"/>
          <w:b/>
          <w:color w:val="943634" w:themeColor="accent2" w:themeShade="BF"/>
          <w:sz w:val="36"/>
          <w:szCs w:val="39"/>
          <w:lang w:eastAsia="es-CL"/>
        </w:rPr>
        <w:t xml:space="preserve">PROCESO DE POSTULACIÓN </w:t>
      </w:r>
    </w:p>
    <w:p w:rsidR="001F4BA3" w:rsidRPr="00433339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943634" w:themeColor="accent2" w:themeShade="BF"/>
          <w:sz w:val="36"/>
          <w:szCs w:val="39"/>
          <w:lang w:eastAsia="es-CL"/>
        </w:rPr>
      </w:pPr>
      <w:r w:rsidRPr="00433339">
        <w:rPr>
          <w:rFonts w:ascii="Emblema Headline 1 Basic" w:eastAsia="Times New Roman" w:hAnsi="Emblema Headline 1 Basic" w:cs="Arial"/>
          <w:b/>
          <w:color w:val="943634" w:themeColor="accent2" w:themeShade="BF"/>
          <w:sz w:val="36"/>
          <w:szCs w:val="39"/>
          <w:lang w:eastAsia="es-CL"/>
        </w:rPr>
        <w:t>AYUDANTES ESTUDIANTES</w:t>
      </w:r>
    </w:p>
    <w:p w:rsidR="001F4BA3" w:rsidRPr="00433339" w:rsidRDefault="004A680E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943634" w:themeColor="accent2" w:themeShade="BF"/>
          <w:sz w:val="40"/>
          <w:szCs w:val="39"/>
          <w:lang w:eastAsia="es-CL"/>
        </w:rPr>
      </w:pPr>
      <w:r w:rsidRPr="00433339">
        <w:rPr>
          <w:rFonts w:ascii="Emblema Headline 1 Basic" w:eastAsia="Times New Roman" w:hAnsi="Emblema Headline 1 Basic" w:cs="Arial"/>
          <w:b/>
          <w:color w:val="943634" w:themeColor="accent2" w:themeShade="BF"/>
          <w:sz w:val="36"/>
          <w:szCs w:val="39"/>
          <w:lang w:eastAsia="es-CL"/>
        </w:rPr>
        <w:t>2018</w:t>
      </w: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44061" w:themeColor="accent1" w:themeShade="80"/>
          <w:sz w:val="32"/>
          <w:szCs w:val="34"/>
          <w:lang w:eastAsia="es-CL"/>
        </w:rPr>
      </w:pPr>
    </w:p>
    <w:p w:rsidR="001F4BA3" w:rsidRPr="00AF45B5" w:rsidRDefault="00EA05C8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La </w:t>
      </w:r>
      <w:r w:rsidR="001F4BA3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P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rofesora María Nora González Jaraquemada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invita a los estudiantes de nuestra Facultad a participar en el proceso de selección de ayudan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tes estudiantes de la cátedra </w:t>
      </w:r>
      <w:r w:rsidRPr="00433339">
        <w:rPr>
          <w:rFonts w:ascii="Vegur" w:eastAsia="Times New Roman" w:hAnsi="Vegur" w:cs="Arial"/>
          <w:b/>
          <w:color w:val="943634" w:themeColor="accent2" w:themeShade="BF"/>
          <w:sz w:val="28"/>
          <w:szCs w:val="34"/>
          <w:lang w:eastAsia="es-CL"/>
        </w:rPr>
        <w:t>“Clínica Especializada en Negociación y Mediación”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, de acuerdo a la Resolución N</w:t>
      </w:r>
      <w:r w:rsidR="001F4BA3" w:rsidRPr="00AF45B5">
        <w:rPr>
          <w:rFonts w:ascii="Courier New" w:eastAsia="Times New Roman" w:hAnsi="Courier New" w:cs="Courier New"/>
          <w:color w:val="244061" w:themeColor="accent1" w:themeShade="80"/>
          <w:sz w:val="28"/>
          <w:szCs w:val="34"/>
          <w:lang w:eastAsia="es-CL"/>
        </w:rPr>
        <w:t>°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063, de 3 de marzo de 2016 (“Instructivo sobre ayudantes estudiantes”). 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Requisitos para postular:</w:t>
      </w: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EA05C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Ser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estudiante </w:t>
      </w:r>
      <w:r w:rsidR="00EA05C8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y/o egresada (o)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 la Facultad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;</w:t>
      </w:r>
    </w:p>
    <w:p w:rsidR="001F4BA3" w:rsidRDefault="001F4BA3" w:rsidP="00EA05C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Promedio general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 notas de la Carrera de Pregrado igual o superior a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5.0;</w:t>
      </w:r>
    </w:p>
    <w:p w:rsidR="00EA05C8" w:rsidRDefault="00EA05C8" w:rsidP="00EA05C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Disponibilidad de asistencia a clases la mayoría de los Lunes y Miércoles de 8.30 a10:30 horas y actividades complementarias;</w:t>
      </w:r>
    </w:p>
    <w:p w:rsidR="00EA05C8" w:rsidRDefault="00EA05C8" w:rsidP="00EA05C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Haber cursado la Clínica especializada a la que postula como ayudante con una nota 5.6 o superior.</w:t>
      </w:r>
    </w:p>
    <w:p w:rsidR="00EA05C8" w:rsidRDefault="00EA05C8" w:rsidP="00EA05C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Interés y compromiso con el desarrollo de competencias de los estudiantes a través del trabajo con casos reales.</w:t>
      </w:r>
    </w:p>
    <w:p w:rsidR="00EA05C8" w:rsidRDefault="00EA05C8" w:rsidP="00EA05C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Enviar carta con la motivación para postular;</w:t>
      </w:r>
    </w:p>
    <w:p w:rsidR="00EA05C8" w:rsidRPr="00AF45B5" w:rsidRDefault="00EA05C8" w:rsidP="00EA05C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Enviar CV y concentración de notas con promedio.</w:t>
      </w:r>
    </w:p>
    <w:p w:rsidR="001F4BA3" w:rsidRPr="00DC136B" w:rsidRDefault="001F4BA3" w:rsidP="00EA05C8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highlight w:val="yellow"/>
          <w:lang w:eastAsia="es-CL"/>
        </w:rPr>
      </w:pPr>
    </w:p>
    <w:p w:rsidR="001F4BA3" w:rsidRPr="00AF45B5" w:rsidRDefault="001F4BA3" w:rsidP="001F4BA3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El Com</w:t>
      </w:r>
      <w:r w:rsidR="00DC136B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ité de admisibilidad formal </w:t>
      </w:r>
      <w:r w:rsidR="00DC136B" w:rsidRPr="00EA05C8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del Departamento de Enseñanza Clínica del Derecho,</w:t>
      </w:r>
      <w:r w:rsidR="00DC136B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verificará que las postulaciones cumplan con los requisitos del Instructivo sobre ayudantes estudiantes.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DA5C36" w:rsidRDefault="001F4BA3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La selección será realizada por el académico que convoca.</w:t>
      </w:r>
    </w:p>
    <w:p w:rsidR="001F4BA3" w:rsidRP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Plazo de postulación</w:t>
      </w:r>
    </w:p>
    <w:p w:rsidR="001F4BA3" w:rsidRDefault="00EA05C8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Hasta el 31 de octubre de 2018</w:t>
      </w:r>
    </w:p>
    <w:p w:rsidR="001F4BA3" w:rsidRDefault="001F4BA3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Envío de antecedentes</w:t>
      </w:r>
      <w:r w:rsidR="007A7B56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br/>
      </w:r>
      <w:r w:rsidR="005E18A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esobarzo@d</w:t>
      </w:r>
      <w:r w:rsidR="00B905EE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erecho.uchile.cl</w:t>
      </w:r>
    </w:p>
    <w:p w:rsidR="001F4BA3" w:rsidRDefault="001F4BA3" w:rsidP="001F4BA3"/>
    <w:sectPr w:rsidR="001F4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lema Headline 1 Basic">
    <w:panose1 w:val="00000000000000000000"/>
    <w:charset w:val="00"/>
    <w:family w:val="modern"/>
    <w:notTrueType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B9D"/>
    <w:multiLevelType w:val="multilevel"/>
    <w:tmpl w:val="C0F054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3"/>
    <w:rsid w:val="001F4BA3"/>
    <w:rsid w:val="00256FC2"/>
    <w:rsid w:val="00433339"/>
    <w:rsid w:val="004A680E"/>
    <w:rsid w:val="005133AC"/>
    <w:rsid w:val="005E18A9"/>
    <w:rsid w:val="0068257F"/>
    <w:rsid w:val="007A7B56"/>
    <w:rsid w:val="00980C2B"/>
    <w:rsid w:val="00A20C5C"/>
    <w:rsid w:val="00B728C1"/>
    <w:rsid w:val="00B905EE"/>
    <w:rsid w:val="00D57CA2"/>
    <w:rsid w:val="00DA5C36"/>
    <w:rsid w:val="00DC136B"/>
    <w:rsid w:val="00EA05C8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Vergara Santelices</dc:creator>
  <cp:lastModifiedBy>Patricia Hernandez</cp:lastModifiedBy>
  <cp:revision>2</cp:revision>
  <dcterms:created xsi:type="dcterms:W3CDTF">2018-10-12T19:26:00Z</dcterms:created>
  <dcterms:modified xsi:type="dcterms:W3CDTF">2018-10-12T19:26:00Z</dcterms:modified>
</cp:coreProperties>
</file>