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75F" w14:textId="019D2C46" w:rsidR="00B56175" w:rsidRPr="00B30071" w:rsidRDefault="00B56175" w:rsidP="00B56175">
      <w:pPr>
        <w:jc w:val="center"/>
        <w:rPr>
          <w:rFonts w:ascii="Times New Roman" w:hAnsi="Times New Roman"/>
          <w:b/>
          <w:u w:val="single"/>
        </w:rPr>
      </w:pPr>
      <w:r w:rsidRPr="00B30071">
        <w:rPr>
          <w:rFonts w:ascii="Times New Roman" w:hAnsi="Times New Roman"/>
          <w:b/>
          <w:u w:val="single"/>
        </w:rPr>
        <w:t>Ejercicio Flujo de Caja</w:t>
      </w:r>
      <w:r>
        <w:rPr>
          <w:rFonts w:ascii="Times New Roman" w:hAnsi="Times New Roman"/>
          <w:b/>
          <w:u w:val="single"/>
        </w:rPr>
        <w:t xml:space="preserve"> Incremental</w:t>
      </w:r>
      <w:r w:rsidR="00544F65">
        <w:rPr>
          <w:rFonts w:ascii="Times New Roman" w:hAnsi="Times New Roman"/>
          <w:b/>
          <w:u w:val="single"/>
        </w:rPr>
        <w:t>/Ganancia de capital/Financiamiento</w:t>
      </w:r>
    </w:p>
    <w:p w14:paraId="07A1A41F" w14:textId="77777777" w:rsidR="00B56175" w:rsidRDefault="00B56175" w:rsidP="00B56175">
      <w:pPr>
        <w:jc w:val="center"/>
        <w:rPr>
          <w:rFonts w:ascii="Times New Roman" w:hAnsi="Times New Roman"/>
          <w:b/>
          <w:u w:val="single"/>
        </w:rPr>
      </w:pPr>
      <w:r w:rsidRPr="00B30071">
        <w:rPr>
          <w:rFonts w:ascii="Times New Roman" w:hAnsi="Times New Roman"/>
          <w:b/>
          <w:u w:val="single"/>
        </w:rPr>
        <w:t>Evaluación de Proyectos</w:t>
      </w:r>
    </w:p>
    <w:p w14:paraId="5F21EF6F" w14:textId="77777777" w:rsidR="00B56175" w:rsidRDefault="00B56175" w:rsidP="00B56175">
      <w:pPr>
        <w:jc w:val="center"/>
        <w:rPr>
          <w:rFonts w:ascii="Times New Roman" w:hAnsi="Times New Roman"/>
          <w:b/>
          <w:u w:val="single"/>
        </w:rPr>
      </w:pPr>
    </w:p>
    <w:p w14:paraId="33EB5BAD" w14:textId="77777777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>Una empresa está enfrentando una baja de margen operacional a sólo MM$ 10 por año porque la producción enfrenta altos costos de operación y mantención de una máquina que ya está totalmente depreciada, quedándole sólo 5 años de vida útil</w:t>
      </w:r>
      <w:r>
        <w:rPr>
          <w:rFonts w:ascii="Times New Roman" w:hAnsi="Times New Roman"/>
          <w:bCs/>
        </w:rPr>
        <w:t>.</w:t>
      </w:r>
    </w:p>
    <w:p w14:paraId="6728DA55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254CCA98" w14:textId="286908D3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 xml:space="preserve">Además, esto impone una limitación en el crecimiento de </w:t>
      </w:r>
      <w:r w:rsidR="008145DC">
        <w:rPr>
          <w:rFonts w:ascii="Times New Roman" w:hAnsi="Times New Roman"/>
          <w:bCs/>
        </w:rPr>
        <w:t>la</w:t>
      </w:r>
      <w:r w:rsidRPr="00F111BF">
        <w:rPr>
          <w:rFonts w:ascii="Times New Roman" w:hAnsi="Times New Roman"/>
          <w:bCs/>
        </w:rPr>
        <w:t xml:space="preserve"> producción de sólo un 2% anual, de manera que para el próximo año (año 1) se espera tener ventas por $ 100 MM y al siguiente MM$ 102 y así en adelante</w:t>
      </w:r>
      <w:r>
        <w:rPr>
          <w:rFonts w:ascii="Times New Roman" w:hAnsi="Times New Roman"/>
          <w:bCs/>
        </w:rPr>
        <w:t>.</w:t>
      </w:r>
    </w:p>
    <w:p w14:paraId="0E04E949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6D76549B" w14:textId="77777777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>Se quiere evaluar adquirir hoy una máquina por MM$ 520 que reemplace la máquina obsoleta, que permitirá llevar la producción y las ventas al doble el primer año, esto es ventas por MM$ 200 y luego creciendo al 10% anual.</w:t>
      </w:r>
    </w:p>
    <w:p w14:paraId="6F98BC43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517B3D37" w14:textId="65E692A9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>Los costos de operación y mantención totales se espera lleguen a MM$ 150 y se mant</w:t>
      </w:r>
      <w:r w:rsidR="008617F8">
        <w:rPr>
          <w:rFonts w:ascii="Times New Roman" w:hAnsi="Times New Roman"/>
          <w:bCs/>
        </w:rPr>
        <w:t xml:space="preserve">engan </w:t>
      </w:r>
      <w:r w:rsidRPr="00F111BF">
        <w:rPr>
          <w:rFonts w:ascii="Times New Roman" w:hAnsi="Times New Roman"/>
          <w:bCs/>
        </w:rPr>
        <w:t>constante</w:t>
      </w:r>
      <w:r w:rsidR="008617F8">
        <w:rPr>
          <w:rFonts w:ascii="Times New Roman" w:hAnsi="Times New Roman"/>
          <w:bCs/>
        </w:rPr>
        <w:t>s</w:t>
      </w:r>
      <w:r w:rsidRPr="00F111BF">
        <w:rPr>
          <w:rFonts w:ascii="Times New Roman" w:hAnsi="Times New Roman"/>
          <w:bCs/>
        </w:rPr>
        <w:t>. La vida útil de esta nueva máquina es de 8 años</w:t>
      </w:r>
      <w:r>
        <w:rPr>
          <w:rFonts w:ascii="Times New Roman" w:hAnsi="Times New Roman"/>
          <w:bCs/>
        </w:rPr>
        <w:t>.</w:t>
      </w:r>
    </w:p>
    <w:p w14:paraId="7FE84FF4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0E502FD7" w14:textId="1A9BAA49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 xml:space="preserve">Al adquirir la nueva máquina, la antigua puede venderse para despiece en MM$ 70 el </w:t>
      </w:r>
      <w:r w:rsidR="00F55CAA" w:rsidRPr="00F111BF">
        <w:rPr>
          <w:rFonts w:ascii="Times New Roman" w:hAnsi="Times New Roman"/>
          <w:bCs/>
        </w:rPr>
        <w:t>próximo</w:t>
      </w:r>
      <w:r w:rsidRPr="00F111BF">
        <w:rPr>
          <w:rFonts w:ascii="Times New Roman" w:hAnsi="Times New Roman"/>
          <w:bCs/>
        </w:rPr>
        <w:t xml:space="preserve"> año (año 1).</w:t>
      </w:r>
    </w:p>
    <w:p w14:paraId="354809AC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27A7D8AA" w14:textId="77777777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>Determinar si le conviene o no a la empresa reemplazar la máquina hoy considerando una tasa de descuento del 6 %. Y si la tasa fuera del 7%.</w:t>
      </w:r>
    </w:p>
    <w:p w14:paraId="6D2FA8AE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5866FA85" w14:textId="77777777" w:rsidR="00B56175" w:rsidRDefault="00B56175" w:rsidP="00B56175">
      <w:pPr>
        <w:jc w:val="both"/>
        <w:rPr>
          <w:rFonts w:ascii="Times New Roman" w:hAnsi="Times New Roman"/>
          <w:bCs/>
        </w:rPr>
      </w:pPr>
      <w:r w:rsidRPr="00F111BF">
        <w:rPr>
          <w:rFonts w:ascii="Times New Roman" w:hAnsi="Times New Roman"/>
          <w:bCs/>
        </w:rPr>
        <w:t xml:space="preserve">Existe la opción de financiar la nueva máquina con un préstamo de MM$ 250 a un 7% anual pagadero en 5 años. </w:t>
      </w:r>
      <w:r>
        <w:rPr>
          <w:rFonts w:ascii="Times New Roman" w:hAnsi="Times New Roman"/>
          <w:bCs/>
        </w:rPr>
        <w:t>¿</w:t>
      </w:r>
      <w:r w:rsidRPr="00F111BF">
        <w:rPr>
          <w:rFonts w:ascii="Times New Roman" w:hAnsi="Times New Roman"/>
          <w:bCs/>
        </w:rPr>
        <w:t>Conviene hacer esto?</w:t>
      </w:r>
    </w:p>
    <w:p w14:paraId="01A59BF5" w14:textId="77777777" w:rsidR="00B56175" w:rsidRDefault="00B56175" w:rsidP="00B56175">
      <w:pPr>
        <w:jc w:val="both"/>
        <w:rPr>
          <w:rFonts w:ascii="Times New Roman" w:hAnsi="Times New Roman"/>
          <w:bCs/>
        </w:rPr>
      </w:pPr>
    </w:p>
    <w:p w14:paraId="495CBF19" w14:textId="77777777" w:rsidR="00B56175" w:rsidRPr="001317E2" w:rsidRDefault="00B56175" w:rsidP="00B56175">
      <w:pPr>
        <w:jc w:val="both"/>
        <w:rPr>
          <w:rFonts w:ascii="Times New Roman" w:hAnsi="Times New Roman"/>
          <w:b/>
          <w:bCs/>
          <w:color w:val="000000"/>
          <w:u w:val="single"/>
          <w:lang w:val="es-ES"/>
        </w:rPr>
      </w:pPr>
      <w:r w:rsidRPr="001317E2">
        <w:rPr>
          <w:rFonts w:ascii="Times New Roman" w:hAnsi="Times New Roman"/>
          <w:b/>
          <w:bCs/>
          <w:color w:val="000000"/>
          <w:u w:val="single"/>
          <w:lang w:val="es-ES"/>
        </w:rPr>
        <w:t>Para el desarrollo:</w:t>
      </w:r>
    </w:p>
    <w:p w14:paraId="061C0BA9" w14:textId="77777777" w:rsidR="00B56175" w:rsidRPr="00F111BF" w:rsidRDefault="00B56175" w:rsidP="00B56175">
      <w:pPr>
        <w:jc w:val="both"/>
        <w:rPr>
          <w:rFonts w:ascii="Times New Roman" w:hAnsi="Times New Roman"/>
          <w:bCs/>
        </w:rPr>
      </w:pPr>
    </w:p>
    <w:p w14:paraId="321F3964" w14:textId="1E61A1FB" w:rsidR="00905710" w:rsidRDefault="00905710" w:rsidP="00B561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6175" w:rsidRPr="00DE0385">
        <w:rPr>
          <w:rFonts w:ascii="Times New Roman" w:hAnsi="Times New Roman"/>
        </w:rPr>
        <w:t>La empresa está en funcionamiento, se debe construir el flujo de caja sin proyecto y el con proyecto y luego hacer el flujo incremental, y a este flujo incremental calcular los indicadores VAN y TIR para decidir</w:t>
      </w:r>
      <w:r w:rsidR="007F6A40">
        <w:rPr>
          <w:rFonts w:ascii="Times New Roman" w:hAnsi="Times New Roman"/>
        </w:rPr>
        <w:t>. Esto último se hace primero con una tasa del 6% y luego con la tasa del 7% para comparar.</w:t>
      </w:r>
    </w:p>
    <w:p w14:paraId="414A3367" w14:textId="77777777" w:rsidR="00905710" w:rsidRDefault="00905710" w:rsidP="00B56175">
      <w:pPr>
        <w:jc w:val="both"/>
        <w:rPr>
          <w:rFonts w:ascii="Times New Roman" w:hAnsi="Times New Roman"/>
        </w:rPr>
      </w:pPr>
    </w:p>
    <w:p w14:paraId="7CF80EB5" w14:textId="2A2F9BCD" w:rsidR="00B56175" w:rsidRPr="00DE0385" w:rsidRDefault="00905710" w:rsidP="00B561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Elaborar </w:t>
      </w:r>
      <w:r w:rsidR="00257B3F">
        <w:rPr>
          <w:rFonts w:ascii="Times New Roman" w:hAnsi="Times New Roman"/>
        </w:rPr>
        <w:t>el flujo de caja incremental (puro) con financiamiento</w:t>
      </w:r>
      <w:r w:rsidR="00E35D39">
        <w:rPr>
          <w:rFonts w:ascii="Times New Roman" w:hAnsi="Times New Roman"/>
        </w:rPr>
        <w:t xml:space="preserve"> y calcular los indicadores VAN y TIR para determinar conveniencia.</w:t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  <w:r w:rsidR="00B56175" w:rsidRPr="00DE0385">
        <w:rPr>
          <w:rFonts w:ascii="Times New Roman" w:hAnsi="Times New Roman"/>
        </w:rPr>
        <w:tab/>
      </w:r>
    </w:p>
    <w:p w14:paraId="1A1BC02E" w14:textId="77777777" w:rsidR="00F36013" w:rsidRDefault="00F36013"/>
    <w:sectPr w:rsidR="00F36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5"/>
    <w:rsid w:val="001317E2"/>
    <w:rsid w:val="00257B3F"/>
    <w:rsid w:val="00544F65"/>
    <w:rsid w:val="007F6A40"/>
    <w:rsid w:val="008145DC"/>
    <w:rsid w:val="008617F8"/>
    <w:rsid w:val="008C79DB"/>
    <w:rsid w:val="00905710"/>
    <w:rsid w:val="0095498D"/>
    <w:rsid w:val="009D2198"/>
    <w:rsid w:val="00A90FE0"/>
    <w:rsid w:val="00AE36DF"/>
    <w:rsid w:val="00B56175"/>
    <w:rsid w:val="00D75838"/>
    <w:rsid w:val="00E35D39"/>
    <w:rsid w:val="00F36013"/>
    <w:rsid w:val="00F4599A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373B"/>
  <w15:chartTrackingRefBased/>
  <w15:docId w15:val="{B6E00143-A5B2-4A77-976B-4FBBCDB9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75"/>
    <w:pPr>
      <w:spacing w:after="0" w:line="240" w:lineRule="auto"/>
    </w:pPr>
    <w:rPr>
      <w:rFonts w:eastAsiaTheme="minorEastAsi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Alberto Sánchez Moyano (pablo.sanchez.m)</dc:creator>
  <cp:keywords/>
  <dc:description/>
  <cp:lastModifiedBy>Pablo Alberto Sánchez Moyano (pablo.sanchez.m)</cp:lastModifiedBy>
  <cp:revision>19</cp:revision>
  <dcterms:created xsi:type="dcterms:W3CDTF">2022-10-22T21:15:00Z</dcterms:created>
  <dcterms:modified xsi:type="dcterms:W3CDTF">2022-10-24T18:25:00Z</dcterms:modified>
</cp:coreProperties>
</file>