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29E4B" w14:textId="77777777" w:rsidR="00D46C02" w:rsidRDefault="00D46C02" w:rsidP="00D46C02">
      <w:pPr>
        <w:tabs>
          <w:tab w:val="left" w:pos="540"/>
        </w:tabs>
        <w:ind w:left="284"/>
        <w:jc w:val="both"/>
        <w:rPr>
          <w:b/>
          <w:sz w:val="56"/>
          <w:szCs w:val="56"/>
          <w:lang w:val="es-MX"/>
        </w:rPr>
      </w:pPr>
    </w:p>
    <w:p w14:paraId="7CCE2B64" w14:textId="77777777" w:rsidR="00D46C02" w:rsidRDefault="00D46C02" w:rsidP="00D46C02">
      <w:pPr>
        <w:tabs>
          <w:tab w:val="left" w:pos="540"/>
        </w:tabs>
        <w:ind w:left="284"/>
        <w:jc w:val="both"/>
        <w:rPr>
          <w:b/>
          <w:sz w:val="56"/>
          <w:szCs w:val="56"/>
          <w:lang w:val="es-MX"/>
        </w:rPr>
      </w:pPr>
    </w:p>
    <w:p w14:paraId="3F08F2AA" w14:textId="651FBDC3" w:rsidR="00D46C02" w:rsidRDefault="00D46C02" w:rsidP="00D46C02">
      <w:pPr>
        <w:tabs>
          <w:tab w:val="left" w:pos="540"/>
        </w:tabs>
        <w:ind w:left="284"/>
        <w:jc w:val="both"/>
        <w:rPr>
          <w:b/>
          <w:sz w:val="56"/>
          <w:szCs w:val="56"/>
          <w:lang w:val="es-MX"/>
        </w:rPr>
      </w:pPr>
      <w:r w:rsidRPr="00CD5E86">
        <w:rPr>
          <w:b/>
          <w:sz w:val="56"/>
          <w:szCs w:val="56"/>
          <w:lang w:val="es-MX"/>
        </w:rPr>
        <w:t>Ud</w:t>
      </w:r>
      <w:r>
        <w:rPr>
          <w:b/>
          <w:sz w:val="56"/>
          <w:szCs w:val="56"/>
          <w:lang w:val="es-MX"/>
        </w:rPr>
        <w:t>.</w:t>
      </w:r>
      <w:r w:rsidRPr="00CD5E86">
        <w:rPr>
          <w:b/>
          <w:sz w:val="56"/>
          <w:szCs w:val="56"/>
          <w:lang w:val="es-MX"/>
        </w:rPr>
        <w:t xml:space="preserve"> dispone </w:t>
      </w:r>
      <w:r>
        <w:rPr>
          <w:b/>
          <w:sz w:val="56"/>
          <w:szCs w:val="56"/>
          <w:lang w:val="es-MX"/>
        </w:rPr>
        <w:t xml:space="preserve">hasta el día </w:t>
      </w:r>
      <w:r w:rsidR="009475FA">
        <w:rPr>
          <w:b/>
          <w:sz w:val="56"/>
          <w:szCs w:val="56"/>
          <w:lang w:val="es-MX"/>
        </w:rPr>
        <w:t>miércoles</w:t>
      </w:r>
      <w:r>
        <w:rPr>
          <w:b/>
          <w:sz w:val="56"/>
          <w:szCs w:val="56"/>
          <w:lang w:val="es-MX"/>
        </w:rPr>
        <w:t xml:space="preserve"> 7 de octubre a las 13:59 horas para enviar la prueba contestada vía correo electrónico (</w:t>
      </w:r>
      <w:hyperlink r:id="rId7" w:history="1">
        <w:r w:rsidRPr="0043537B">
          <w:rPr>
            <w:rStyle w:val="Hipervnculo"/>
            <w:b/>
            <w:sz w:val="56"/>
            <w:szCs w:val="56"/>
            <w:lang w:val="es-MX"/>
          </w:rPr>
          <w:t>jalcayag@uchile.cl</w:t>
        </w:r>
      </w:hyperlink>
      <w:r>
        <w:rPr>
          <w:b/>
          <w:sz w:val="56"/>
          <w:szCs w:val="56"/>
          <w:lang w:val="es-MX"/>
        </w:rPr>
        <w:t xml:space="preserve"> por medio del correo de la plataforma U-Cursos para que exista respaldo). Responda las preguntas directamente en el mismo archivo Word de la prueba (facilita la corrección) con letra</w:t>
      </w:r>
      <w:r w:rsidR="009475FA">
        <w:rPr>
          <w:b/>
          <w:sz w:val="56"/>
          <w:szCs w:val="56"/>
          <w:lang w:val="es-MX"/>
        </w:rPr>
        <w:t xml:space="preserve"> </w:t>
      </w:r>
      <w:r>
        <w:rPr>
          <w:b/>
          <w:sz w:val="56"/>
          <w:szCs w:val="56"/>
          <w:lang w:val="es-MX"/>
        </w:rPr>
        <w:t xml:space="preserve">tamaño 12 </w:t>
      </w:r>
      <w:proofErr w:type="spellStart"/>
      <w:r>
        <w:rPr>
          <w:b/>
          <w:sz w:val="56"/>
          <w:szCs w:val="56"/>
          <w:lang w:val="es-MX"/>
        </w:rPr>
        <w:t>ptos</w:t>
      </w:r>
      <w:proofErr w:type="spellEnd"/>
      <w:r>
        <w:rPr>
          <w:b/>
          <w:sz w:val="56"/>
          <w:szCs w:val="56"/>
          <w:lang w:val="es-MX"/>
        </w:rPr>
        <w:t>. Sea conciso y preciso en sus respuestas.</w:t>
      </w:r>
    </w:p>
    <w:p w14:paraId="55522CD0" w14:textId="77777777" w:rsidR="00D46C02" w:rsidRDefault="00D46C02" w:rsidP="00D46C02">
      <w:pPr>
        <w:tabs>
          <w:tab w:val="left" w:pos="540"/>
        </w:tabs>
        <w:ind w:left="284"/>
        <w:jc w:val="both"/>
        <w:rPr>
          <w:b/>
          <w:sz w:val="56"/>
          <w:szCs w:val="56"/>
          <w:lang w:val="es-MX"/>
        </w:rPr>
      </w:pPr>
    </w:p>
    <w:p w14:paraId="4C8E139C" w14:textId="77777777" w:rsidR="00D46C02" w:rsidRDefault="00D46C02" w:rsidP="00D46C02">
      <w:pPr>
        <w:tabs>
          <w:tab w:val="left" w:pos="540"/>
        </w:tabs>
        <w:ind w:left="540" w:firstLine="27"/>
        <w:jc w:val="both"/>
        <w:rPr>
          <w:b/>
          <w:sz w:val="56"/>
          <w:szCs w:val="56"/>
          <w:lang w:val="es-MX"/>
        </w:rPr>
      </w:pPr>
      <w:r>
        <w:rPr>
          <w:b/>
          <w:sz w:val="56"/>
          <w:szCs w:val="56"/>
          <w:lang w:val="es-MX"/>
        </w:rPr>
        <w:t>Esta actividad es personal y debe ser desarrollada de esta manera.</w:t>
      </w:r>
    </w:p>
    <w:p w14:paraId="35AD37FA" w14:textId="77777777" w:rsidR="00D46C02" w:rsidRDefault="00D46C02">
      <w:pPr>
        <w:rPr>
          <w:b/>
          <w:sz w:val="22"/>
          <w:szCs w:val="22"/>
          <w:lang w:val="es-MX"/>
        </w:rPr>
      </w:pPr>
      <w:r>
        <w:rPr>
          <w:b/>
          <w:sz w:val="22"/>
          <w:szCs w:val="22"/>
          <w:lang w:val="es-MX"/>
        </w:rPr>
        <w:br w:type="page"/>
      </w:r>
    </w:p>
    <w:p w14:paraId="6034F972" w14:textId="31051573" w:rsidR="001B2497" w:rsidRPr="001B2497" w:rsidRDefault="0081328D" w:rsidP="001B2497">
      <w:pPr>
        <w:tabs>
          <w:tab w:val="left" w:pos="540"/>
        </w:tabs>
        <w:ind w:left="540" w:hanging="540"/>
        <w:jc w:val="both"/>
        <w:rPr>
          <w:sz w:val="22"/>
          <w:szCs w:val="22"/>
          <w:lang w:val="es-MX"/>
        </w:rPr>
      </w:pPr>
      <w:r>
        <w:rPr>
          <w:b/>
          <w:sz w:val="22"/>
          <w:szCs w:val="22"/>
          <w:lang w:val="es-MX"/>
        </w:rPr>
        <w:lastRenderedPageBreak/>
        <w:t>1</w:t>
      </w:r>
      <w:r w:rsidR="00F07F69" w:rsidRPr="00F07F69">
        <w:rPr>
          <w:b/>
          <w:sz w:val="22"/>
          <w:szCs w:val="22"/>
          <w:lang w:val="es-MX"/>
        </w:rPr>
        <w:t>.-</w:t>
      </w:r>
      <w:r w:rsidR="00F07F69" w:rsidRPr="00F07F69">
        <w:rPr>
          <w:b/>
          <w:sz w:val="22"/>
          <w:szCs w:val="22"/>
          <w:lang w:val="es-MX"/>
        </w:rPr>
        <w:tab/>
      </w:r>
      <w:r w:rsidR="001B2497" w:rsidRPr="001B2497">
        <w:rPr>
          <w:sz w:val="22"/>
          <w:szCs w:val="22"/>
          <w:lang w:val="es-MX"/>
        </w:rPr>
        <w:t xml:space="preserve">La figura muestra la actividad de un órgano que presenta inervación autonómica simpática y parasimpática, </w:t>
      </w:r>
      <w:r w:rsidR="00D37159">
        <w:rPr>
          <w:sz w:val="22"/>
          <w:szCs w:val="22"/>
          <w:lang w:val="es-MX"/>
        </w:rPr>
        <w:t xml:space="preserve">así como </w:t>
      </w:r>
      <w:r w:rsidR="001B2497" w:rsidRPr="001B2497">
        <w:rPr>
          <w:sz w:val="22"/>
          <w:szCs w:val="22"/>
          <w:lang w:val="es-MX"/>
        </w:rPr>
        <w:t>el efecto máximo de: (1) un agonista α-adrenérgico, (2) un agonista adrenérgico inespecífico, (3) un agonista colinérgico muscarínico, y (4) un bloqueador de los receptores colinérgicos nicotínicos ganglionares.</w:t>
      </w:r>
    </w:p>
    <w:p w14:paraId="6B5275B6" w14:textId="40D55CBA" w:rsidR="001B2497" w:rsidRPr="001B2497" w:rsidRDefault="00D37159" w:rsidP="001B2497">
      <w:pPr>
        <w:tabs>
          <w:tab w:val="left" w:pos="540"/>
        </w:tabs>
        <w:ind w:left="540" w:firstLine="311"/>
        <w:jc w:val="both"/>
        <w:rPr>
          <w:sz w:val="22"/>
          <w:szCs w:val="22"/>
          <w:lang w:val="es-MX"/>
        </w:rPr>
      </w:pPr>
      <w:r>
        <w:rPr>
          <w:noProof/>
        </w:rPr>
        <w:drawing>
          <wp:anchor distT="0" distB="0" distL="114300" distR="114300" simplePos="0" relativeHeight="251659264" behindDoc="0" locked="0" layoutInCell="1" allowOverlap="1" wp14:anchorId="5713373B" wp14:editId="168F6AA5">
            <wp:simplePos x="0" y="0"/>
            <wp:positionH relativeFrom="column">
              <wp:posOffset>536575</wp:posOffset>
            </wp:positionH>
            <wp:positionV relativeFrom="paragraph">
              <wp:posOffset>15875</wp:posOffset>
            </wp:positionV>
            <wp:extent cx="5507990" cy="1670050"/>
            <wp:effectExtent l="0" t="0" r="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7990"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C5A0C" w14:textId="77777777" w:rsidR="00D37159" w:rsidRDefault="00D37159" w:rsidP="00D37159">
      <w:pPr>
        <w:tabs>
          <w:tab w:val="left" w:pos="540"/>
        </w:tabs>
        <w:ind w:left="540" w:firstLine="27"/>
        <w:jc w:val="both"/>
        <w:rPr>
          <w:sz w:val="22"/>
          <w:szCs w:val="22"/>
          <w:lang w:val="es-MX"/>
        </w:rPr>
      </w:pPr>
    </w:p>
    <w:p w14:paraId="0BE10981" w14:textId="77777777" w:rsidR="00D37159" w:rsidRDefault="00D37159" w:rsidP="00D37159">
      <w:pPr>
        <w:tabs>
          <w:tab w:val="left" w:pos="540"/>
        </w:tabs>
        <w:ind w:left="540" w:firstLine="27"/>
        <w:jc w:val="both"/>
        <w:rPr>
          <w:sz w:val="22"/>
          <w:szCs w:val="22"/>
          <w:lang w:val="es-MX"/>
        </w:rPr>
      </w:pPr>
    </w:p>
    <w:p w14:paraId="6330EC12" w14:textId="77777777" w:rsidR="00D37159" w:rsidRDefault="00D37159" w:rsidP="00D37159">
      <w:pPr>
        <w:tabs>
          <w:tab w:val="left" w:pos="540"/>
        </w:tabs>
        <w:ind w:left="540" w:firstLine="27"/>
        <w:jc w:val="both"/>
        <w:rPr>
          <w:sz w:val="22"/>
          <w:szCs w:val="22"/>
          <w:lang w:val="es-MX"/>
        </w:rPr>
      </w:pPr>
    </w:p>
    <w:p w14:paraId="568410FD" w14:textId="77777777" w:rsidR="00D37159" w:rsidRDefault="00D37159" w:rsidP="00D37159">
      <w:pPr>
        <w:tabs>
          <w:tab w:val="left" w:pos="540"/>
        </w:tabs>
        <w:ind w:left="540" w:firstLine="27"/>
        <w:jc w:val="both"/>
        <w:rPr>
          <w:sz w:val="22"/>
          <w:szCs w:val="22"/>
          <w:lang w:val="es-MX"/>
        </w:rPr>
      </w:pPr>
    </w:p>
    <w:p w14:paraId="660F5BC3" w14:textId="77777777" w:rsidR="00D37159" w:rsidRDefault="00D37159" w:rsidP="00D37159">
      <w:pPr>
        <w:tabs>
          <w:tab w:val="left" w:pos="540"/>
        </w:tabs>
        <w:ind w:left="540" w:firstLine="27"/>
        <w:jc w:val="both"/>
        <w:rPr>
          <w:sz w:val="22"/>
          <w:szCs w:val="22"/>
          <w:lang w:val="es-MX"/>
        </w:rPr>
      </w:pPr>
    </w:p>
    <w:p w14:paraId="167E14B2" w14:textId="77777777" w:rsidR="00D37159" w:rsidRDefault="00D37159" w:rsidP="00D37159">
      <w:pPr>
        <w:tabs>
          <w:tab w:val="left" w:pos="540"/>
        </w:tabs>
        <w:ind w:left="540" w:firstLine="27"/>
        <w:jc w:val="both"/>
        <w:rPr>
          <w:sz w:val="22"/>
          <w:szCs w:val="22"/>
          <w:lang w:val="es-MX"/>
        </w:rPr>
      </w:pPr>
    </w:p>
    <w:p w14:paraId="7A8FC8AD" w14:textId="77777777" w:rsidR="00D37159" w:rsidRDefault="00D37159" w:rsidP="00D37159">
      <w:pPr>
        <w:tabs>
          <w:tab w:val="left" w:pos="540"/>
        </w:tabs>
        <w:ind w:left="540" w:firstLine="27"/>
        <w:jc w:val="both"/>
        <w:rPr>
          <w:sz w:val="22"/>
          <w:szCs w:val="22"/>
          <w:lang w:val="es-MX"/>
        </w:rPr>
      </w:pPr>
    </w:p>
    <w:p w14:paraId="5A7F535D" w14:textId="77777777" w:rsidR="00D37159" w:rsidRDefault="00D37159" w:rsidP="00D37159">
      <w:pPr>
        <w:tabs>
          <w:tab w:val="left" w:pos="540"/>
        </w:tabs>
        <w:ind w:left="540" w:firstLine="27"/>
        <w:jc w:val="both"/>
        <w:rPr>
          <w:sz w:val="22"/>
          <w:szCs w:val="22"/>
          <w:lang w:val="es-MX"/>
        </w:rPr>
      </w:pPr>
    </w:p>
    <w:p w14:paraId="69B87300" w14:textId="77777777" w:rsidR="00D37159" w:rsidRDefault="00D37159" w:rsidP="00D37159">
      <w:pPr>
        <w:tabs>
          <w:tab w:val="left" w:pos="540"/>
        </w:tabs>
        <w:ind w:left="540" w:firstLine="27"/>
        <w:jc w:val="both"/>
        <w:rPr>
          <w:sz w:val="22"/>
          <w:szCs w:val="22"/>
          <w:lang w:val="es-MX"/>
        </w:rPr>
      </w:pPr>
    </w:p>
    <w:p w14:paraId="56B53C83" w14:textId="77777777" w:rsidR="00D37159" w:rsidRDefault="00D37159" w:rsidP="00D37159">
      <w:pPr>
        <w:tabs>
          <w:tab w:val="left" w:pos="540"/>
        </w:tabs>
        <w:ind w:left="540" w:firstLine="27"/>
        <w:jc w:val="both"/>
        <w:rPr>
          <w:sz w:val="22"/>
          <w:szCs w:val="22"/>
          <w:lang w:val="es-MX"/>
        </w:rPr>
      </w:pPr>
    </w:p>
    <w:p w14:paraId="26B92590" w14:textId="01DF566B" w:rsidR="00D37159" w:rsidRDefault="00D37159" w:rsidP="00D37159">
      <w:pPr>
        <w:tabs>
          <w:tab w:val="left" w:pos="540"/>
        </w:tabs>
        <w:ind w:left="540" w:firstLine="27"/>
        <w:jc w:val="both"/>
        <w:rPr>
          <w:sz w:val="22"/>
          <w:szCs w:val="22"/>
          <w:lang w:val="es-MX"/>
        </w:rPr>
      </w:pPr>
      <w:r>
        <w:rPr>
          <w:sz w:val="22"/>
          <w:szCs w:val="22"/>
          <w:lang w:val="es-MX"/>
        </w:rPr>
        <w:t>De acuerdo con lo visto en clases, responda y fundamente.</w:t>
      </w:r>
    </w:p>
    <w:p w14:paraId="42D76C86" w14:textId="77777777" w:rsidR="00D37159" w:rsidRDefault="00D37159" w:rsidP="001B2497">
      <w:pPr>
        <w:tabs>
          <w:tab w:val="left" w:pos="540"/>
        </w:tabs>
        <w:ind w:left="540" w:hanging="540"/>
        <w:jc w:val="both"/>
        <w:rPr>
          <w:sz w:val="22"/>
          <w:szCs w:val="22"/>
          <w:lang w:val="es-MX"/>
        </w:rPr>
      </w:pPr>
    </w:p>
    <w:p w14:paraId="557AA527" w14:textId="27E2CCCC" w:rsidR="001B2497" w:rsidRPr="001B2497" w:rsidRDefault="001B2497" w:rsidP="001B2497">
      <w:pPr>
        <w:tabs>
          <w:tab w:val="left" w:pos="540"/>
        </w:tabs>
        <w:ind w:left="540" w:hanging="540"/>
        <w:jc w:val="both"/>
        <w:rPr>
          <w:sz w:val="22"/>
          <w:szCs w:val="22"/>
          <w:lang w:val="es-MX"/>
        </w:rPr>
      </w:pPr>
      <w:r w:rsidRPr="001B2497">
        <w:rPr>
          <w:sz w:val="22"/>
          <w:szCs w:val="22"/>
          <w:lang w:val="es-MX"/>
        </w:rPr>
        <w:t>a)</w:t>
      </w:r>
      <w:r w:rsidRPr="001B2497">
        <w:rPr>
          <w:sz w:val="22"/>
          <w:szCs w:val="22"/>
          <w:lang w:val="es-MX"/>
        </w:rPr>
        <w:tab/>
        <w:t>¿En cuál(es) estructura(s) y sobre que receptor(es) actuarían las drogas 1, 2, 3 y 4? ¿Por qué?</w:t>
      </w:r>
    </w:p>
    <w:p w14:paraId="5D1EA182" w14:textId="77777777" w:rsidR="001B2497" w:rsidRPr="001B2497" w:rsidRDefault="001B2497" w:rsidP="001B2497">
      <w:pPr>
        <w:tabs>
          <w:tab w:val="left" w:pos="540"/>
        </w:tabs>
        <w:ind w:left="540" w:hanging="540"/>
        <w:jc w:val="both"/>
        <w:rPr>
          <w:sz w:val="22"/>
          <w:szCs w:val="22"/>
          <w:lang w:val="es-MX"/>
        </w:rPr>
      </w:pPr>
      <w:r w:rsidRPr="001B2497">
        <w:rPr>
          <w:sz w:val="22"/>
          <w:szCs w:val="22"/>
          <w:lang w:val="es-MX"/>
        </w:rPr>
        <w:t>b)</w:t>
      </w:r>
      <w:r w:rsidRPr="001B2497">
        <w:rPr>
          <w:sz w:val="22"/>
          <w:szCs w:val="22"/>
          <w:lang w:val="es-MX"/>
        </w:rPr>
        <w:tab/>
        <w:t>Proponga un esquema de inervación autonómica del órgano blanco y describa la función de la inervación autonómica en este órgano. Fundamente su respuesta.</w:t>
      </w:r>
    </w:p>
    <w:p w14:paraId="7B26D7FB" w14:textId="77777777" w:rsidR="001B2497" w:rsidRPr="001B2497" w:rsidRDefault="001B2497" w:rsidP="001B2497">
      <w:pPr>
        <w:tabs>
          <w:tab w:val="left" w:pos="540"/>
        </w:tabs>
        <w:ind w:left="540" w:hanging="540"/>
        <w:jc w:val="both"/>
        <w:rPr>
          <w:sz w:val="22"/>
          <w:szCs w:val="22"/>
          <w:lang w:val="es-MX"/>
        </w:rPr>
      </w:pPr>
      <w:r w:rsidRPr="001B2497">
        <w:rPr>
          <w:sz w:val="22"/>
          <w:szCs w:val="22"/>
          <w:lang w:val="es-MX"/>
        </w:rPr>
        <w:t>c)</w:t>
      </w:r>
      <w:r w:rsidRPr="001B2497">
        <w:rPr>
          <w:sz w:val="22"/>
          <w:szCs w:val="22"/>
          <w:lang w:val="es-MX"/>
        </w:rPr>
        <w:tab/>
        <w:t>¿Cuál(es) de estas evidencias permite(n) postular la existencia de un “tono” (actividad basal) autonómico sobre el control de la función de este órgano? Fundamente su respuesta.</w:t>
      </w:r>
    </w:p>
    <w:p w14:paraId="1C38BDA2" w14:textId="77777777" w:rsidR="001B2497" w:rsidRPr="001B2497" w:rsidRDefault="001B2497" w:rsidP="001B2497">
      <w:pPr>
        <w:tabs>
          <w:tab w:val="left" w:pos="540"/>
        </w:tabs>
        <w:ind w:left="540" w:hanging="540"/>
        <w:jc w:val="both"/>
        <w:rPr>
          <w:sz w:val="22"/>
          <w:szCs w:val="22"/>
          <w:lang w:val="es-MX"/>
        </w:rPr>
      </w:pPr>
      <w:r w:rsidRPr="001B2497">
        <w:rPr>
          <w:sz w:val="22"/>
          <w:szCs w:val="22"/>
          <w:lang w:val="es-MX"/>
        </w:rPr>
        <w:t>d)</w:t>
      </w:r>
      <w:r w:rsidRPr="001B2497">
        <w:rPr>
          <w:sz w:val="22"/>
          <w:szCs w:val="22"/>
          <w:lang w:val="es-MX"/>
        </w:rPr>
        <w:tab/>
        <w:t>Si las respuestas desencadenadas por la activación de cada receptor fuesen aditivas y lineales, ¿Cuál sería el aporte aproximado, en magnitud y sentido, de cada tipo de receptor a la actividad del órgano? ¿Por qué?</w:t>
      </w:r>
    </w:p>
    <w:p w14:paraId="47CFB6A9" w14:textId="77777777" w:rsidR="001B2497" w:rsidRDefault="001B2497" w:rsidP="001B2497">
      <w:pPr>
        <w:tabs>
          <w:tab w:val="left" w:pos="540"/>
        </w:tabs>
        <w:ind w:left="540" w:hanging="540"/>
        <w:jc w:val="both"/>
        <w:rPr>
          <w:sz w:val="22"/>
          <w:szCs w:val="22"/>
          <w:lang w:val="es-MX"/>
        </w:rPr>
      </w:pPr>
      <w:r w:rsidRPr="001B2497">
        <w:rPr>
          <w:sz w:val="22"/>
          <w:szCs w:val="22"/>
          <w:lang w:val="es-MX"/>
        </w:rPr>
        <w:t> </w:t>
      </w:r>
    </w:p>
    <w:p w14:paraId="069F3DD3" w14:textId="77777777" w:rsidR="001B2497" w:rsidRDefault="001B2497">
      <w:pPr>
        <w:rPr>
          <w:sz w:val="22"/>
          <w:szCs w:val="22"/>
          <w:lang w:val="es-MX"/>
        </w:rPr>
      </w:pPr>
      <w:r>
        <w:rPr>
          <w:sz w:val="22"/>
          <w:szCs w:val="22"/>
          <w:lang w:val="es-MX"/>
        </w:rPr>
        <w:br w:type="page"/>
      </w:r>
    </w:p>
    <w:p w14:paraId="7E825A94" w14:textId="0022A5D3" w:rsidR="001569C9" w:rsidRPr="001569C9" w:rsidRDefault="005C0B90" w:rsidP="001569C9">
      <w:pPr>
        <w:ind w:left="567" w:hanging="567"/>
        <w:rPr>
          <w:b/>
          <w:bCs/>
          <w:lang w:val="es-ES_tradnl"/>
        </w:rPr>
      </w:pPr>
      <w:r>
        <w:rPr>
          <w:b/>
          <w:sz w:val="22"/>
          <w:szCs w:val="22"/>
        </w:rPr>
        <w:t>2</w:t>
      </w:r>
      <w:r w:rsidR="00390379" w:rsidRPr="00F07F69">
        <w:rPr>
          <w:b/>
          <w:sz w:val="22"/>
          <w:szCs w:val="22"/>
        </w:rPr>
        <w:t>.</w:t>
      </w:r>
      <w:r w:rsidR="00210A33" w:rsidRPr="00F07F69">
        <w:rPr>
          <w:b/>
          <w:sz w:val="22"/>
          <w:szCs w:val="22"/>
        </w:rPr>
        <w:t>-</w:t>
      </w:r>
      <w:r w:rsidR="00780D4D" w:rsidRPr="00780D4D">
        <w:rPr>
          <w:sz w:val="22"/>
          <w:szCs w:val="22"/>
        </w:rPr>
        <w:t xml:space="preserve"> </w:t>
      </w:r>
      <w:r w:rsidR="00F07F69">
        <w:rPr>
          <w:sz w:val="22"/>
          <w:szCs w:val="22"/>
        </w:rPr>
        <w:tab/>
      </w:r>
      <w:r w:rsidR="001569C9" w:rsidRPr="001569C9">
        <w:rPr>
          <w:b/>
          <w:bCs/>
          <w:lang w:val="es-ES_tradnl"/>
        </w:rPr>
        <w:t xml:space="preserve">Como vimos en clase, la diferenciación de Eritrocitos humanos sigue el siguiente orden: </w:t>
      </w:r>
      <w:proofErr w:type="spellStart"/>
      <w:r w:rsidR="001569C9" w:rsidRPr="001569C9">
        <w:rPr>
          <w:b/>
          <w:bCs/>
          <w:lang w:val="es-ES_tradnl"/>
        </w:rPr>
        <w:t>Pro-eritroblasto</w:t>
      </w:r>
      <w:proofErr w:type="spellEnd"/>
      <w:r w:rsidR="001569C9" w:rsidRPr="001569C9">
        <w:rPr>
          <w:rFonts w:ascii="Segoe UI Symbol" w:hAnsi="Segoe UI Symbol" w:cs="Segoe UI Symbol"/>
          <w:lang w:val="es-ES_tradnl"/>
        </w:rPr>
        <w:t>➔</w:t>
      </w:r>
      <w:r w:rsidR="001569C9" w:rsidRPr="001569C9">
        <w:rPr>
          <w:b/>
          <w:bCs/>
          <w:lang w:val="es-ES_tradnl"/>
        </w:rPr>
        <w:t xml:space="preserve"> Eritroblasto Basófilo </w:t>
      </w:r>
      <w:r w:rsidR="001569C9" w:rsidRPr="001569C9">
        <w:rPr>
          <w:rFonts w:ascii="Segoe UI Symbol" w:hAnsi="Segoe UI Symbol" w:cs="Segoe UI Symbol"/>
          <w:lang w:val="es-ES_tradnl"/>
        </w:rPr>
        <w:t>➔</w:t>
      </w:r>
      <w:r w:rsidR="001569C9" w:rsidRPr="001569C9">
        <w:rPr>
          <w:b/>
          <w:bCs/>
          <w:lang w:val="es-ES_tradnl"/>
        </w:rPr>
        <w:t xml:space="preserve"> Eritroblasto Policromatófilo </w:t>
      </w:r>
      <w:r w:rsidR="001569C9" w:rsidRPr="001569C9">
        <w:rPr>
          <w:rFonts w:ascii="Segoe UI Symbol" w:hAnsi="Segoe UI Symbol" w:cs="Segoe UI Symbol"/>
          <w:lang w:val="es-ES_tradnl"/>
        </w:rPr>
        <w:t>➔</w:t>
      </w:r>
      <w:r w:rsidR="001569C9" w:rsidRPr="001569C9">
        <w:rPr>
          <w:b/>
          <w:bCs/>
          <w:lang w:val="es-ES_tradnl"/>
        </w:rPr>
        <w:t xml:space="preserve"> Reticulocito </w:t>
      </w:r>
      <w:r w:rsidR="001569C9" w:rsidRPr="001569C9">
        <w:rPr>
          <w:rFonts w:ascii="Segoe UI Symbol" w:hAnsi="Segoe UI Symbol" w:cs="Segoe UI Symbol"/>
          <w:lang w:val="es-ES_tradnl"/>
        </w:rPr>
        <w:t>➔</w:t>
      </w:r>
      <w:r w:rsidR="001569C9" w:rsidRPr="001569C9">
        <w:rPr>
          <w:b/>
          <w:bCs/>
          <w:lang w:val="es-ES_tradnl"/>
        </w:rPr>
        <w:t xml:space="preserve"> Eritrocito</w:t>
      </w:r>
    </w:p>
    <w:p w14:paraId="69D9E5A9" w14:textId="77777777" w:rsidR="001569C9" w:rsidRPr="001569C9" w:rsidRDefault="001569C9" w:rsidP="001569C9">
      <w:pPr>
        <w:ind w:left="567" w:hanging="567"/>
        <w:rPr>
          <w:lang w:val="es-ES_tradnl"/>
        </w:rPr>
      </w:pPr>
    </w:p>
    <w:p w14:paraId="674C7502" w14:textId="77777777" w:rsidR="001569C9" w:rsidRPr="001569C9" w:rsidRDefault="001569C9" w:rsidP="001569C9">
      <w:pPr>
        <w:ind w:left="567"/>
        <w:rPr>
          <w:lang w:val="es-ES_tradnl"/>
        </w:rPr>
      </w:pPr>
      <w:r w:rsidRPr="001569C9">
        <w:rPr>
          <w:lang w:val="es-ES_tradnl"/>
        </w:rPr>
        <w:t>a) Explique las características celulares más relevantes de cada etapa, específicamente considerando las características de la diferenciación terminal (1 punto). Explique cómo se relacionan estas características con su identidad como tejido conectivo (1 punto) y la tinción histológica correspondiente a cada etapa (1 punto).</w:t>
      </w:r>
    </w:p>
    <w:p w14:paraId="7B31CE26" w14:textId="77777777" w:rsidR="001569C9" w:rsidRPr="001569C9" w:rsidRDefault="001569C9" w:rsidP="001569C9">
      <w:pPr>
        <w:ind w:left="567"/>
        <w:rPr>
          <w:lang w:val="es-ES_tradnl"/>
        </w:rPr>
      </w:pPr>
    </w:p>
    <w:p w14:paraId="40BE94BF" w14:textId="1CBFB7C8" w:rsidR="001569C9" w:rsidRPr="001569C9" w:rsidRDefault="001569C9" w:rsidP="001569C9">
      <w:pPr>
        <w:ind w:left="567"/>
        <w:rPr>
          <w:lang w:val="es-ES_tradnl"/>
        </w:rPr>
      </w:pPr>
      <w:r w:rsidRPr="001569C9">
        <w:rPr>
          <w:lang w:val="es-ES_tradnl"/>
        </w:rPr>
        <w:t>b) Explique el</w:t>
      </w:r>
      <w:r>
        <w:rPr>
          <w:lang w:val="es-ES_tradnl"/>
        </w:rPr>
        <w:t>(</w:t>
      </w:r>
      <w:r w:rsidRPr="001569C9">
        <w:rPr>
          <w:lang w:val="es-ES_tradnl"/>
        </w:rPr>
        <w:t>los</w:t>
      </w:r>
      <w:r>
        <w:rPr>
          <w:lang w:val="es-ES_tradnl"/>
        </w:rPr>
        <w:t>)</w:t>
      </w:r>
      <w:r w:rsidRPr="001569C9">
        <w:rPr>
          <w:lang w:val="es-ES_tradnl"/>
        </w:rPr>
        <w:t xml:space="preserve"> mecanismo(s) que se inician con la detección de una baja en la presión de oxígeno y resultan en un aumento en el número de eritrocitos circulantes (2 puntos, esto incluye la transducción a nivel celular y endocrino). Sea específico respecto a las moléculas o átomos que pudieran ser limitantes en este proceso. (1 punto)</w:t>
      </w:r>
    </w:p>
    <w:p w14:paraId="2613859F" w14:textId="6A5D307C" w:rsidR="00CC243C" w:rsidRDefault="00CC243C" w:rsidP="002F4995">
      <w:pPr>
        <w:ind w:left="567" w:hanging="567"/>
        <w:rPr>
          <w:sz w:val="22"/>
          <w:szCs w:val="22"/>
        </w:rPr>
      </w:pPr>
    </w:p>
    <w:p w14:paraId="383C6A74" w14:textId="77777777" w:rsidR="006B2E7F" w:rsidRPr="006B2E7F" w:rsidRDefault="00780D4D" w:rsidP="006B2E7F">
      <w:pPr>
        <w:ind w:left="567" w:hanging="567"/>
        <w:rPr>
          <w:b/>
          <w:bCs/>
          <w:lang w:val="es-ES_tradnl"/>
        </w:rPr>
      </w:pPr>
      <w:r>
        <w:rPr>
          <w:sz w:val="22"/>
          <w:szCs w:val="22"/>
        </w:rPr>
        <w:br w:type="page"/>
      </w:r>
      <w:r w:rsidR="005C0B90">
        <w:rPr>
          <w:b/>
          <w:sz w:val="22"/>
          <w:szCs w:val="22"/>
        </w:rPr>
        <w:t>3</w:t>
      </w:r>
      <w:r w:rsidR="00390379" w:rsidRPr="00F07F69">
        <w:rPr>
          <w:b/>
          <w:sz w:val="22"/>
          <w:szCs w:val="22"/>
        </w:rPr>
        <w:t>.</w:t>
      </w:r>
      <w:r w:rsidR="0018258B" w:rsidRPr="00F07F69">
        <w:rPr>
          <w:b/>
          <w:sz w:val="22"/>
          <w:szCs w:val="22"/>
        </w:rPr>
        <w:t>-</w:t>
      </w:r>
      <w:r w:rsidR="0018258B" w:rsidRPr="00370F76">
        <w:rPr>
          <w:sz w:val="22"/>
          <w:szCs w:val="22"/>
        </w:rPr>
        <w:t xml:space="preserve"> </w:t>
      </w:r>
      <w:r w:rsidR="00F07F69" w:rsidRPr="00471989">
        <w:rPr>
          <w:color w:val="000000"/>
          <w:sz w:val="22"/>
          <w:szCs w:val="22"/>
        </w:rPr>
        <w:tab/>
      </w:r>
      <w:r w:rsidR="006B2E7F" w:rsidRPr="006B2E7F">
        <w:rPr>
          <w:b/>
          <w:bCs/>
          <w:lang w:val="es-ES_tradnl"/>
        </w:rPr>
        <w:t>El plasma sanguíneo cumple múltiples funciones:</w:t>
      </w:r>
    </w:p>
    <w:p w14:paraId="00CCA69B" w14:textId="77777777" w:rsidR="006B2E7F" w:rsidRPr="006B2E7F" w:rsidRDefault="006B2E7F" w:rsidP="006B2E7F">
      <w:pPr>
        <w:numPr>
          <w:ilvl w:val="0"/>
          <w:numId w:val="23"/>
        </w:numPr>
        <w:ind w:firstLine="33"/>
        <w:rPr>
          <w:lang w:val="es-ES_tradnl"/>
        </w:rPr>
      </w:pPr>
      <w:r w:rsidRPr="006B2E7F">
        <w:rPr>
          <w:lang w:val="es-ES_tradnl"/>
        </w:rPr>
        <w:t>Describa cómo se realiza el transporte de lípidos en el torrente sanguíneo (formas de lípidos, estructura y función de las diferentes lipoproteínas), cómo se realiza su captación por células de los tejidos periféricos (2 puntos). Describa el proceso de formación de una placa ateroesclerótica (1 punto).</w:t>
      </w:r>
    </w:p>
    <w:p w14:paraId="46204034" w14:textId="77777777" w:rsidR="006B2E7F" w:rsidRPr="006B2E7F" w:rsidRDefault="006B2E7F" w:rsidP="006B2E7F">
      <w:pPr>
        <w:ind w:left="567" w:firstLine="33"/>
        <w:rPr>
          <w:lang w:val="es-ES_tradnl"/>
        </w:rPr>
      </w:pPr>
    </w:p>
    <w:p w14:paraId="5E4BF810" w14:textId="23EF1BDB" w:rsidR="006B2E7F" w:rsidRPr="00CD6609" w:rsidRDefault="006B2E7F" w:rsidP="006B2E7F">
      <w:pPr>
        <w:numPr>
          <w:ilvl w:val="0"/>
          <w:numId w:val="23"/>
        </w:numPr>
        <w:ind w:firstLine="33"/>
        <w:rPr>
          <w:lang w:val="es-ES_tradnl"/>
        </w:rPr>
      </w:pPr>
      <w:r w:rsidRPr="006B2E7F">
        <w:rPr>
          <w:lang w:val="es-ES_tradnl"/>
        </w:rPr>
        <w:t xml:space="preserve">Describa los fenómenos asociados al proceso de </w:t>
      </w:r>
      <w:proofErr w:type="spellStart"/>
      <w:r w:rsidRPr="006B2E7F">
        <w:rPr>
          <w:lang w:val="es-ES_tradnl"/>
        </w:rPr>
        <w:t>Hemostásis</w:t>
      </w:r>
      <w:proofErr w:type="spellEnd"/>
      <w:r w:rsidRPr="006B2E7F">
        <w:rPr>
          <w:lang w:val="es-ES_tradnl"/>
        </w:rPr>
        <w:t xml:space="preserve"> detallando la función que cumplen los componentes celulares y plasmáticos que participan de la formación de un </w:t>
      </w:r>
      <w:proofErr w:type="spellStart"/>
      <w:r w:rsidRPr="006B2E7F">
        <w:rPr>
          <w:lang w:val="es-ES_tradnl"/>
        </w:rPr>
        <w:t>coá</w:t>
      </w:r>
      <w:proofErr w:type="spellEnd"/>
      <w:r w:rsidRPr="006B2E7F">
        <w:rPr>
          <w:lang w:val="pt-PT"/>
        </w:rPr>
        <w:t>gulo (</w:t>
      </w:r>
      <w:r w:rsidRPr="006B2E7F">
        <w:rPr>
          <w:lang w:val="es-ES_tradnl"/>
        </w:rPr>
        <w:t>2 puntos). ¿</w:t>
      </w:r>
      <w:r w:rsidRPr="006B2E7F">
        <w:rPr>
          <w:lang w:val="it-IT"/>
        </w:rPr>
        <w:t>Qu</w:t>
      </w:r>
      <w:r w:rsidRPr="006B2E7F">
        <w:rPr>
          <w:lang w:val="fr-FR"/>
        </w:rPr>
        <w:t xml:space="preserve">é </w:t>
      </w:r>
      <w:r w:rsidRPr="006B2E7F">
        <w:rPr>
          <w:lang w:val="es-ES_tradnl"/>
        </w:rPr>
        <w:t xml:space="preserve">puntos de control reconoce en este sistema que evitan que los coágulos se formen en cualquier lado y/o que se expandan por toda la sangre? (1 </w:t>
      </w:r>
      <w:r w:rsidRPr="006B2E7F">
        <w:rPr>
          <w:lang w:val="it-IT"/>
        </w:rPr>
        <w:t>punto)</w:t>
      </w:r>
    </w:p>
    <w:p w14:paraId="6E287F79" w14:textId="77777777" w:rsidR="00EC1C57" w:rsidRPr="00471989" w:rsidRDefault="00EC1C57" w:rsidP="00B10D7D">
      <w:pPr>
        <w:tabs>
          <w:tab w:val="left" w:pos="540"/>
        </w:tabs>
        <w:spacing w:line="228" w:lineRule="auto"/>
        <w:ind w:left="540" w:hanging="360"/>
        <w:jc w:val="both"/>
        <w:rPr>
          <w:color w:val="000000"/>
          <w:sz w:val="22"/>
          <w:szCs w:val="22"/>
        </w:rPr>
      </w:pPr>
    </w:p>
    <w:p w14:paraId="22AF47A2" w14:textId="77777777" w:rsidR="00835E6A" w:rsidRPr="00471989" w:rsidRDefault="00835E6A" w:rsidP="003D4B42">
      <w:pPr>
        <w:tabs>
          <w:tab w:val="left" w:pos="540"/>
        </w:tabs>
        <w:spacing w:line="228" w:lineRule="auto"/>
        <w:ind w:left="540" w:hanging="360"/>
        <w:jc w:val="both"/>
        <w:rPr>
          <w:color w:val="000000"/>
          <w:sz w:val="22"/>
          <w:szCs w:val="22"/>
        </w:rPr>
      </w:pPr>
    </w:p>
    <w:p w14:paraId="35CB9B68" w14:textId="30CC6ED7" w:rsidR="00D46C02" w:rsidRPr="00403D73" w:rsidRDefault="001449DA" w:rsidP="00D46C02">
      <w:pPr>
        <w:tabs>
          <w:tab w:val="left" w:pos="540"/>
        </w:tabs>
        <w:ind w:left="540" w:hanging="540"/>
        <w:jc w:val="both"/>
        <w:rPr>
          <w:sz w:val="22"/>
          <w:szCs w:val="22"/>
          <w:lang w:val="es-CL"/>
        </w:rPr>
      </w:pPr>
      <w:r>
        <w:rPr>
          <w:b/>
          <w:sz w:val="22"/>
          <w:szCs w:val="22"/>
        </w:rPr>
        <w:br w:type="page"/>
      </w:r>
      <w:r w:rsidR="00D46C02">
        <w:rPr>
          <w:noProof/>
          <w:sz w:val="22"/>
          <w:szCs w:val="22"/>
        </w:rPr>
        <w:drawing>
          <wp:anchor distT="0" distB="0" distL="114300" distR="114300" simplePos="0" relativeHeight="251658240" behindDoc="0" locked="0" layoutInCell="1" allowOverlap="1" wp14:anchorId="78B04FD7" wp14:editId="60AFBE91">
            <wp:simplePos x="0" y="0"/>
            <wp:positionH relativeFrom="column">
              <wp:posOffset>2924175</wp:posOffset>
            </wp:positionH>
            <wp:positionV relativeFrom="paragraph">
              <wp:posOffset>52705</wp:posOffset>
            </wp:positionV>
            <wp:extent cx="3425825" cy="20415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5825" cy="204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1DD">
        <w:rPr>
          <w:b/>
          <w:sz w:val="22"/>
          <w:szCs w:val="22"/>
        </w:rPr>
        <w:t>4</w:t>
      </w:r>
      <w:r w:rsidR="00F4545C" w:rsidRPr="00F07F69">
        <w:rPr>
          <w:b/>
          <w:sz w:val="22"/>
          <w:szCs w:val="22"/>
        </w:rPr>
        <w:t>.-</w:t>
      </w:r>
      <w:r w:rsidR="003D4B42">
        <w:rPr>
          <w:sz w:val="22"/>
          <w:szCs w:val="22"/>
        </w:rPr>
        <w:t xml:space="preserve"> </w:t>
      </w:r>
      <w:r w:rsidR="00F07F69">
        <w:rPr>
          <w:sz w:val="22"/>
          <w:szCs w:val="22"/>
        </w:rPr>
        <w:tab/>
      </w:r>
      <w:r w:rsidR="00D46C02" w:rsidRPr="00403D73">
        <w:rPr>
          <w:sz w:val="22"/>
          <w:szCs w:val="22"/>
          <w:lang w:val="es-CL"/>
        </w:rPr>
        <w:t xml:space="preserve">La figura muestra el efecto de la frecuencia de estimulación de un nervio </w:t>
      </w:r>
      <w:bookmarkStart w:id="0" w:name="_Hlk42586474"/>
      <w:r w:rsidR="00D46C02">
        <w:rPr>
          <w:sz w:val="22"/>
          <w:szCs w:val="22"/>
          <w:lang w:val="es-CL"/>
        </w:rPr>
        <w:t xml:space="preserve">autonómico </w:t>
      </w:r>
      <w:bookmarkEnd w:id="0"/>
      <w:r w:rsidR="00D46C02" w:rsidRPr="00403D73">
        <w:rPr>
          <w:sz w:val="22"/>
          <w:szCs w:val="22"/>
          <w:lang w:val="es-CL"/>
        </w:rPr>
        <w:t xml:space="preserve">que inerva el páncreas sobre la secreción exocrina producida por esta glándula </w:t>
      </w:r>
      <w:r w:rsidR="00D46C02" w:rsidRPr="00403D73">
        <w:rPr>
          <w:i/>
          <w:iCs/>
          <w:sz w:val="22"/>
          <w:szCs w:val="22"/>
          <w:lang w:val="es-CL"/>
        </w:rPr>
        <w:t>in vitro</w:t>
      </w:r>
      <w:r w:rsidR="00D46C02" w:rsidRPr="00403D73">
        <w:rPr>
          <w:sz w:val="22"/>
          <w:szCs w:val="22"/>
          <w:lang w:val="es-CL"/>
        </w:rPr>
        <w:t xml:space="preserve"> en condiciones control (círculos llenos y línea segmentada), y durante el tratamiento con un antagonista colinérgico nicotínico (</w:t>
      </w:r>
      <w:proofErr w:type="spellStart"/>
      <w:r w:rsidR="00D46C02" w:rsidRPr="00403D73">
        <w:rPr>
          <w:sz w:val="22"/>
          <w:szCs w:val="22"/>
          <w:lang w:val="es-CL"/>
        </w:rPr>
        <w:t>hexametonio</w:t>
      </w:r>
      <w:proofErr w:type="spellEnd"/>
      <w:r w:rsidR="00D46C02" w:rsidRPr="00403D73">
        <w:rPr>
          <w:sz w:val="22"/>
          <w:szCs w:val="22"/>
          <w:lang w:val="es-CL"/>
        </w:rPr>
        <w:t>; triángulos llenos y línea punteada). De acuerdo a lo visto en clases,</w:t>
      </w:r>
      <w:r w:rsidR="00D46C02">
        <w:rPr>
          <w:sz w:val="22"/>
          <w:szCs w:val="22"/>
          <w:lang w:val="es-CL"/>
        </w:rPr>
        <w:t xml:space="preserve"> conteste argumentando sus respuestas.</w:t>
      </w:r>
    </w:p>
    <w:p w14:paraId="5F15BAB9" w14:textId="77A4050D" w:rsidR="00D46C02" w:rsidRPr="00403D73" w:rsidRDefault="00D46C02" w:rsidP="00D46C02">
      <w:pPr>
        <w:numPr>
          <w:ilvl w:val="0"/>
          <w:numId w:val="34"/>
        </w:numPr>
        <w:tabs>
          <w:tab w:val="left" w:pos="540"/>
        </w:tabs>
        <w:jc w:val="both"/>
        <w:rPr>
          <w:sz w:val="22"/>
          <w:szCs w:val="22"/>
          <w:lang w:val="es-CL"/>
        </w:rPr>
      </w:pPr>
      <w:r w:rsidRPr="00403D73">
        <w:rPr>
          <w:sz w:val="22"/>
          <w:szCs w:val="22"/>
          <w:lang w:val="es-CL"/>
        </w:rPr>
        <w:t xml:space="preserve"> ¿</w:t>
      </w:r>
      <w:r>
        <w:rPr>
          <w:sz w:val="22"/>
          <w:szCs w:val="22"/>
          <w:lang w:val="es-CL"/>
        </w:rPr>
        <w:t>C</w:t>
      </w:r>
      <w:r w:rsidRPr="00403D73">
        <w:rPr>
          <w:sz w:val="22"/>
          <w:szCs w:val="22"/>
          <w:lang w:val="es-CL"/>
        </w:rPr>
        <w:t>ómo determinaría a que división del sistema autonómico pertenecería este nervio?    3 puntos.</w:t>
      </w:r>
    </w:p>
    <w:p w14:paraId="5FA93228" w14:textId="4F7FE95D" w:rsidR="00D46C02" w:rsidRPr="00403D73" w:rsidRDefault="00D46C02" w:rsidP="00D46C02">
      <w:pPr>
        <w:tabs>
          <w:tab w:val="left" w:pos="540"/>
        </w:tabs>
        <w:ind w:left="540" w:hanging="540"/>
        <w:jc w:val="both"/>
        <w:rPr>
          <w:sz w:val="22"/>
          <w:szCs w:val="22"/>
          <w:lang w:val="es-CL"/>
        </w:rPr>
      </w:pPr>
      <w:r>
        <w:rPr>
          <w:sz w:val="22"/>
          <w:szCs w:val="22"/>
          <w:lang w:val="es-CL"/>
        </w:rPr>
        <w:tab/>
      </w:r>
      <w:r w:rsidRPr="00403D73">
        <w:rPr>
          <w:sz w:val="22"/>
          <w:szCs w:val="22"/>
          <w:lang w:val="es-CL"/>
        </w:rPr>
        <w:t xml:space="preserve">De acuerdo con su respuesta anterior, </w:t>
      </w:r>
    </w:p>
    <w:p w14:paraId="78F61865" w14:textId="1E77CB16" w:rsidR="00D46C02" w:rsidRPr="00403D73" w:rsidRDefault="00D46C02" w:rsidP="00D46C02">
      <w:pPr>
        <w:numPr>
          <w:ilvl w:val="0"/>
          <w:numId w:val="34"/>
        </w:numPr>
        <w:tabs>
          <w:tab w:val="left" w:pos="540"/>
        </w:tabs>
        <w:jc w:val="both"/>
        <w:rPr>
          <w:sz w:val="22"/>
          <w:szCs w:val="22"/>
          <w:lang w:val="es-CL"/>
        </w:rPr>
      </w:pPr>
      <w:r w:rsidRPr="00403D73">
        <w:rPr>
          <w:sz w:val="22"/>
          <w:szCs w:val="22"/>
          <w:lang w:val="es-CL"/>
        </w:rPr>
        <w:t>¿</w:t>
      </w:r>
      <w:r>
        <w:rPr>
          <w:sz w:val="22"/>
          <w:szCs w:val="22"/>
          <w:lang w:val="es-CL"/>
        </w:rPr>
        <w:t>D</w:t>
      </w:r>
      <w:r w:rsidRPr="00403D73">
        <w:rPr>
          <w:sz w:val="22"/>
          <w:szCs w:val="22"/>
          <w:lang w:val="es-CL"/>
        </w:rPr>
        <w:t>ónde localizaría las neuronas ganglionares de esta vía eferente? 1 punto.</w:t>
      </w:r>
    </w:p>
    <w:p w14:paraId="1412E22A" w14:textId="5776B13E" w:rsidR="00D46C02" w:rsidRPr="00403D73" w:rsidRDefault="00D46C02" w:rsidP="00D46C02">
      <w:pPr>
        <w:numPr>
          <w:ilvl w:val="0"/>
          <w:numId w:val="34"/>
        </w:numPr>
        <w:tabs>
          <w:tab w:val="left" w:pos="540"/>
        </w:tabs>
        <w:jc w:val="both"/>
        <w:rPr>
          <w:sz w:val="22"/>
          <w:szCs w:val="22"/>
          <w:lang w:val="es-CL"/>
        </w:rPr>
      </w:pPr>
      <w:r>
        <w:rPr>
          <w:sz w:val="22"/>
          <w:szCs w:val="22"/>
          <w:lang w:val="es-CL"/>
        </w:rPr>
        <w:t xml:space="preserve">   </w:t>
      </w:r>
      <w:r w:rsidRPr="00403D73">
        <w:rPr>
          <w:sz w:val="22"/>
          <w:szCs w:val="22"/>
          <w:lang w:val="es-CL"/>
        </w:rPr>
        <w:t>¿</w:t>
      </w:r>
      <w:r>
        <w:rPr>
          <w:sz w:val="22"/>
          <w:szCs w:val="22"/>
          <w:lang w:val="es-CL"/>
        </w:rPr>
        <w:t>D</w:t>
      </w:r>
      <w:r w:rsidRPr="00403D73">
        <w:rPr>
          <w:sz w:val="22"/>
          <w:szCs w:val="22"/>
          <w:lang w:val="es-CL"/>
        </w:rPr>
        <w:t>ónde localizaría las neuronas preganglionares de esta vía eferente? 1 punto.</w:t>
      </w:r>
    </w:p>
    <w:p w14:paraId="337B2852" w14:textId="5FA3317C" w:rsidR="00D46C02" w:rsidRPr="00403D73" w:rsidRDefault="00D46C02" w:rsidP="00D46C02">
      <w:pPr>
        <w:numPr>
          <w:ilvl w:val="0"/>
          <w:numId w:val="34"/>
        </w:numPr>
        <w:tabs>
          <w:tab w:val="left" w:pos="540"/>
        </w:tabs>
        <w:jc w:val="both"/>
        <w:rPr>
          <w:sz w:val="22"/>
          <w:szCs w:val="22"/>
          <w:lang w:val="es-CL"/>
        </w:rPr>
      </w:pPr>
      <w:r w:rsidRPr="00403D73">
        <w:rPr>
          <w:sz w:val="22"/>
          <w:szCs w:val="22"/>
          <w:lang w:val="es-CL"/>
        </w:rPr>
        <w:t xml:space="preserve">Si la frecuencia basal de descarga </w:t>
      </w:r>
      <w:r w:rsidR="004731D9">
        <w:rPr>
          <w:sz w:val="22"/>
          <w:szCs w:val="22"/>
          <w:lang w:val="es-CL"/>
        </w:rPr>
        <w:t>en</w:t>
      </w:r>
      <w:r w:rsidRPr="00403D73">
        <w:rPr>
          <w:sz w:val="22"/>
          <w:szCs w:val="22"/>
          <w:lang w:val="es-CL"/>
        </w:rPr>
        <w:t xml:space="preserve"> este nervio en el animal es 5 Hz, ¿cuál sería el efecto de la sección (corte) del nervio sobre la secreción exocrina pancreática? ¿Por qué?   1 punto</w:t>
      </w:r>
    </w:p>
    <w:p w14:paraId="6F1BDE58" w14:textId="41B438D2" w:rsidR="00FD673A" w:rsidRPr="00FD673A" w:rsidRDefault="00FD673A" w:rsidP="00D46C02">
      <w:pPr>
        <w:tabs>
          <w:tab w:val="left" w:pos="540"/>
        </w:tabs>
        <w:ind w:left="539" w:hanging="539"/>
        <w:jc w:val="both"/>
        <w:rPr>
          <w:sz w:val="22"/>
          <w:szCs w:val="22"/>
        </w:rPr>
      </w:pPr>
    </w:p>
    <w:p w14:paraId="1B2DCB62" w14:textId="6D66703C" w:rsidR="00EC1C57" w:rsidRPr="00525C17" w:rsidRDefault="00826967" w:rsidP="00525C17">
      <w:pPr>
        <w:tabs>
          <w:tab w:val="left" w:pos="540"/>
        </w:tabs>
        <w:spacing w:line="228" w:lineRule="auto"/>
        <w:ind w:left="540" w:hanging="540"/>
        <w:jc w:val="both"/>
        <w:rPr>
          <w:sz w:val="22"/>
          <w:szCs w:val="22"/>
        </w:rPr>
      </w:pPr>
      <w:r>
        <w:rPr>
          <w:sz w:val="22"/>
          <w:szCs w:val="22"/>
        </w:rPr>
        <w:br w:type="page"/>
      </w:r>
    </w:p>
    <w:p w14:paraId="46E03A5B" w14:textId="77777777" w:rsidR="00EC1C57" w:rsidRPr="00EC1C57" w:rsidRDefault="00EC1C57" w:rsidP="00EC1C57">
      <w:pPr>
        <w:spacing w:line="228" w:lineRule="auto"/>
        <w:jc w:val="both"/>
        <w:rPr>
          <w:sz w:val="22"/>
          <w:szCs w:val="22"/>
        </w:rPr>
      </w:pPr>
    </w:p>
    <w:p w14:paraId="390A1B38" w14:textId="758FB263" w:rsidR="00D648EF" w:rsidRPr="00D648EF" w:rsidRDefault="005B51DD" w:rsidP="00D648EF">
      <w:pPr>
        <w:ind w:left="567" w:hanging="567"/>
        <w:jc w:val="both"/>
        <w:rPr>
          <w:color w:val="000000"/>
          <w:sz w:val="22"/>
          <w:szCs w:val="22"/>
          <w:lang w:val="es-CL"/>
        </w:rPr>
      </w:pPr>
      <w:r>
        <w:rPr>
          <w:b/>
          <w:sz w:val="22"/>
          <w:szCs w:val="22"/>
        </w:rPr>
        <w:t>5</w:t>
      </w:r>
      <w:r w:rsidR="00826967" w:rsidRPr="00F07F69">
        <w:rPr>
          <w:b/>
          <w:sz w:val="22"/>
          <w:szCs w:val="22"/>
        </w:rPr>
        <w:t>.-</w:t>
      </w:r>
      <w:r w:rsidR="00826967">
        <w:rPr>
          <w:sz w:val="22"/>
          <w:szCs w:val="22"/>
        </w:rPr>
        <w:t xml:space="preserve"> </w:t>
      </w:r>
      <w:r w:rsidR="00826967">
        <w:rPr>
          <w:sz w:val="22"/>
          <w:szCs w:val="22"/>
        </w:rPr>
        <w:tab/>
      </w:r>
      <w:r w:rsidR="00D648EF" w:rsidRPr="00D648EF">
        <w:rPr>
          <w:color w:val="000000"/>
          <w:sz w:val="22"/>
          <w:szCs w:val="22"/>
          <w:lang w:val="es-CL"/>
        </w:rPr>
        <w:t>El control de la concentraci</w:t>
      </w:r>
      <w:r w:rsidR="00D648EF">
        <w:rPr>
          <w:color w:val="000000"/>
          <w:sz w:val="22"/>
          <w:szCs w:val="22"/>
          <w:lang w:val="es-CL"/>
        </w:rPr>
        <w:t>ó</w:t>
      </w:r>
      <w:r w:rsidR="00D648EF" w:rsidRPr="00D648EF">
        <w:rPr>
          <w:color w:val="000000"/>
          <w:sz w:val="22"/>
          <w:szCs w:val="22"/>
          <w:lang w:val="es-CL"/>
        </w:rPr>
        <w:t>n en la sangre de glucosa es fundamental para la</w:t>
      </w:r>
      <w:r w:rsidR="00D648EF">
        <w:rPr>
          <w:color w:val="000000"/>
          <w:sz w:val="22"/>
          <w:szCs w:val="22"/>
          <w:lang w:val="es-CL"/>
        </w:rPr>
        <w:t xml:space="preserve"> </w:t>
      </w:r>
      <w:r w:rsidR="00D648EF" w:rsidRPr="00D648EF">
        <w:rPr>
          <w:color w:val="000000"/>
          <w:sz w:val="22"/>
          <w:szCs w:val="22"/>
          <w:lang w:val="es-CL"/>
        </w:rPr>
        <w:t>homeostasis en mam</w:t>
      </w:r>
      <w:r w:rsidR="00D648EF">
        <w:rPr>
          <w:color w:val="000000"/>
          <w:sz w:val="22"/>
          <w:szCs w:val="22"/>
          <w:lang w:val="es-CL"/>
        </w:rPr>
        <w:t>í</w:t>
      </w:r>
      <w:r w:rsidR="00D648EF" w:rsidRPr="00D648EF">
        <w:rPr>
          <w:color w:val="000000"/>
          <w:sz w:val="22"/>
          <w:szCs w:val="22"/>
          <w:lang w:val="es-CL"/>
        </w:rPr>
        <w:t xml:space="preserve">feros. Aunque en cada especie de la clase </w:t>
      </w:r>
      <w:proofErr w:type="spellStart"/>
      <w:r w:rsidR="00D648EF" w:rsidRPr="00D648EF">
        <w:rPr>
          <w:color w:val="000000"/>
          <w:sz w:val="22"/>
          <w:szCs w:val="22"/>
          <w:lang w:val="es-CL"/>
        </w:rPr>
        <w:t>mammalia</w:t>
      </w:r>
      <w:proofErr w:type="spellEnd"/>
      <w:r w:rsidR="00D648EF" w:rsidRPr="00D648EF">
        <w:rPr>
          <w:color w:val="000000"/>
          <w:sz w:val="22"/>
          <w:szCs w:val="22"/>
          <w:lang w:val="es-CL"/>
        </w:rPr>
        <w:t xml:space="preserve"> los</w:t>
      </w:r>
      <w:r w:rsidR="00D648EF">
        <w:rPr>
          <w:color w:val="000000"/>
          <w:sz w:val="22"/>
          <w:szCs w:val="22"/>
          <w:lang w:val="es-CL"/>
        </w:rPr>
        <w:t xml:space="preserve"> </w:t>
      </w:r>
      <w:r w:rsidR="00D648EF" w:rsidRPr="00D648EF">
        <w:rPr>
          <w:color w:val="000000"/>
          <w:sz w:val="22"/>
          <w:szCs w:val="22"/>
          <w:lang w:val="es-CL"/>
        </w:rPr>
        <w:t>detalles son distintos</w:t>
      </w:r>
      <w:r w:rsidR="00D648EF">
        <w:rPr>
          <w:color w:val="000000"/>
          <w:sz w:val="22"/>
          <w:szCs w:val="22"/>
          <w:lang w:val="es-CL"/>
        </w:rPr>
        <w:t>;</w:t>
      </w:r>
      <w:r w:rsidR="00D648EF" w:rsidRPr="00D648EF">
        <w:rPr>
          <w:color w:val="000000"/>
          <w:sz w:val="22"/>
          <w:szCs w:val="22"/>
          <w:lang w:val="es-CL"/>
        </w:rPr>
        <w:t xml:space="preserve"> no es lo mismo ser un guepardo que un Homo sapiens.</w:t>
      </w:r>
      <w:r w:rsidR="00D648EF">
        <w:rPr>
          <w:color w:val="000000"/>
          <w:sz w:val="22"/>
          <w:szCs w:val="22"/>
          <w:lang w:val="es-CL"/>
        </w:rPr>
        <w:t xml:space="preserve"> </w:t>
      </w:r>
      <w:r w:rsidR="00D648EF" w:rsidRPr="00D648EF">
        <w:rPr>
          <w:color w:val="000000"/>
          <w:sz w:val="22"/>
          <w:szCs w:val="22"/>
          <w:lang w:val="es-CL"/>
        </w:rPr>
        <w:t>Haga un modelo primero con un esquema y despu</w:t>
      </w:r>
      <w:r w:rsidR="00D648EF">
        <w:rPr>
          <w:color w:val="000000"/>
          <w:sz w:val="22"/>
          <w:szCs w:val="22"/>
          <w:lang w:val="es-CL"/>
        </w:rPr>
        <w:t>é</w:t>
      </w:r>
      <w:r w:rsidR="00D648EF" w:rsidRPr="00D648EF">
        <w:rPr>
          <w:color w:val="000000"/>
          <w:sz w:val="22"/>
          <w:szCs w:val="22"/>
          <w:lang w:val="es-CL"/>
        </w:rPr>
        <w:t>s con un sistema de ODE</w:t>
      </w:r>
      <w:r w:rsidR="00D648EF">
        <w:rPr>
          <w:color w:val="000000"/>
          <w:sz w:val="22"/>
          <w:szCs w:val="22"/>
          <w:lang w:val="es-CL"/>
        </w:rPr>
        <w:t xml:space="preserve"> </w:t>
      </w:r>
      <w:r w:rsidR="00D648EF" w:rsidRPr="00D648EF">
        <w:rPr>
          <w:color w:val="000000"/>
          <w:sz w:val="22"/>
          <w:szCs w:val="22"/>
          <w:lang w:val="es-CL"/>
        </w:rPr>
        <w:t>que capture los siguientes factores o hechos:</w:t>
      </w:r>
    </w:p>
    <w:p w14:paraId="06211DB1" w14:textId="78C47363" w:rsidR="00D648EF" w:rsidRPr="00D648EF" w:rsidRDefault="00D648EF" w:rsidP="00D648EF">
      <w:pPr>
        <w:ind w:left="1134"/>
        <w:jc w:val="both"/>
        <w:rPr>
          <w:color w:val="000000"/>
          <w:sz w:val="22"/>
          <w:szCs w:val="22"/>
          <w:lang w:val="es-CL"/>
        </w:rPr>
      </w:pPr>
      <w:r w:rsidRPr="00D648EF">
        <w:rPr>
          <w:color w:val="000000"/>
          <w:sz w:val="22"/>
          <w:szCs w:val="22"/>
          <w:lang w:val="es-CL"/>
        </w:rPr>
        <w:t>La glucosa (G) está en tres estados (o compartimientos). Glucosa en</w:t>
      </w:r>
      <w:r>
        <w:rPr>
          <w:color w:val="000000"/>
          <w:sz w:val="22"/>
          <w:szCs w:val="22"/>
          <w:lang w:val="es-CL"/>
        </w:rPr>
        <w:t xml:space="preserve"> </w:t>
      </w:r>
      <w:r w:rsidRPr="00D648EF">
        <w:rPr>
          <w:color w:val="000000"/>
          <w:sz w:val="22"/>
          <w:szCs w:val="22"/>
          <w:lang w:val="es-CL"/>
        </w:rPr>
        <w:t>Sangre (Gs), Glucosa en Hígado (</w:t>
      </w:r>
      <w:proofErr w:type="spellStart"/>
      <w:r w:rsidRPr="00D648EF">
        <w:rPr>
          <w:color w:val="000000"/>
          <w:sz w:val="22"/>
          <w:szCs w:val="22"/>
          <w:lang w:val="es-CL"/>
        </w:rPr>
        <w:t>Gh</w:t>
      </w:r>
      <w:proofErr w:type="spellEnd"/>
      <w:r w:rsidRPr="00D648EF">
        <w:rPr>
          <w:color w:val="000000"/>
          <w:sz w:val="22"/>
          <w:szCs w:val="22"/>
          <w:lang w:val="es-CL"/>
        </w:rPr>
        <w:t>) y glucosa en Células (</w:t>
      </w:r>
      <w:proofErr w:type="spellStart"/>
      <w:r w:rsidRPr="00D648EF">
        <w:rPr>
          <w:color w:val="000000"/>
          <w:sz w:val="22"/>
          <w:szCs w:val="22"/>
          <w:lang w:val="es-CL"/>
        </w:rPr>
        <w:t>Gc</w:t>
      </w:r>
      <w:proofErr w:type="spellEnd"/>
      <w:r w:rsidRPr="00D648EF">
        <w:rPr>
          <w:color w:val="000000"/>
          <w:sz w:val="22"/>
          <w:szCs w:val="22"/>
          <w:lang w:val="es-CL"/>
        </w:rPr>
        <w:t>). La glucosa</w:t>
      </w:r>
      <w:r>
        <w:rPr>
          <w:color w:val="000000"/>
          <w:sz w:val="22"/>
          <w:szCs w:val="22"/>
          <w:lang w:val="es-CL"/>
        </w:rPr>
        <w:t xml:space="preserve"> </w:t>
      </w:r>
      <w:r w:rsidRPr="00D648EF">
        <w:rPr>
          <w:color w:val="000000"/>
          <w:sz w:val="22"/>
          <w:szCs w:val="22"/>
          <w:lang w:val="es-CL"/>
        </w:rPr>
        <w:t>en la célula es destruida de acuerdo a una din</w:t>
      </w:r>
      <w:r>
        <w:rPr>
          <w:color w:val="000000"/>
          <w:sz w:val="22"/>
          <w:szCs w:val="22"/>
          <w:lang w:val="es-CL"/>
        </w:rPr>
        <w:t>á</w:t>
      </w:r>
      <w:r w:rsidRPr="00D648EF">
        <w:rPr>
          <w:color w:val="000000"/>
          <w:sz w:val="22"/>
          <w:szCs w:val="22"/>
          <w:lang w:val="es-CL"/>
        </w:rPr>
        <w:t>mica exponencial. La</w:t>
      </w:r>
      <w:r>
        <w:rPr>
          <w:color w:val="000000"/>
          <w:sz w:val="22"/>
          <w:szCs w:val="22"/>
          <w:lang w:val="es-CL"/>
        </w:rPr>
        <w:t xml:space="preserve"> </w:t>
      </w:r>
      <w:r w:rsidRPr="00D648EF">
        <w:rPr>
          <w:color w:val="000000"/>
          <w:sz w:val="22"/>
          <w:szCs w:val="22"/>
          <w:lang w:val="es-CL"/>
        </w:rPr>
        <w:t>glucosa en sangre entra a las c</w:t>
      </w:r>
      <w:r>
        <w:rPr>
          <w:color w:val="000000"/>
          <w:sz w:val="22"/>
          <w:szCs w:val="22"/>
          <w:lang w:val="es-CL"/>
        </w:rPr>
        <w:t>é</w:t>
      </w:r>
      <w:r w:rsidRPr="00D648EF">
        <w:rPr>
          <w:color w:val="000000"/>
          <w:sz w:val="22"/>
          <w:szCs w:val="22"/>
          <w:lang w:val="es-CL"/>
        </w:rPr>
        <w:t>lulas debido a dos din</w:t>
      </w:r>
      <w:r>
        <w:rPr>
          <w:color w:val="000000"/>
          <w:sz w:val="22"/>
          <w:szCs w:val="22"/>
          <w:lang w:val="es-CL"/>
        </w:rPr>
        <w:t>á</w:t>
      </w:r>
      <w:r w:rsidRPr="00D648EF">
        <w:rPr>
          <w:color w:val="000000"/>
          <w:sz w:val="22"/>
          <w:szCs w:val="22"/>
          <w:lang w:val="es-CL"/>
        </w:rPr>
        <w:t>micas</w:t>
      </w:r>
      <w:r>
        <w:rPr>
          <w:color w:val="000000"/>
          <w:sz w:val="22"/>
          <w:szCs w:val="22"/>
          <w:lang w:val="es-CL"/>
        </w:rPr>
        <w:t xml:space="preserve">: </w:t>
      </w:r>
      <w:r w:rsidRPr="00D648EF">
        <w:rPr>
          <w:color w:val="000000"/>
          <w:sz w:val="22"/>
          <w:szCs w:val="22"/>
          <w:lang w:val="es-CL"/>
        </w:rPr>
        <w:t>su concentraci</w:t>
      </w:r>
      <w:r>
        <w:rPr>
          <w:color w:val="000000"/>
          <w:sz w:val="22"/>
          <w:szCs w:val="22"/>
          <w:lang w:val="es-CL"/>
        </w:rPr>
        <w:t>ó</w:t>
      </w:r>
      <w:r w:rsidRPr="00D648EF">
        <w:rPr>
          <w:color w:val="000000"/>
          <w:sz w:val="22"/>
          <w:szCs w:val="22"/>
          <w:lang w:val="es-CL"/>
        </w:rPr>
        <w:t>n y la presencia de Insulina Activa (</w:t>
      </w:r>
      <w:proofErr w:type="spellStart"/>
      <w:r w:rsidRPr="00D648EF">
        <w:rPr>
          <w:color w:val="000000"/>
          <w:sz w:val="22"/>
          <w:szCs w:val="22"/>
          <w:lang w:val="es-CL"/>
        </w:rPr>
        <w:t>Ia</w:t>
      </w:r>
      <w:proofErr w:type="spellEnd"/>
      <w:r w:rsidRPr="00D648EF">
        <w:rPr>
          <w:color w:val="000000"/>
          <w:sz w:val="22"/>
          <w:szCs w:val="22"/>
          <w:lang w:val="es-CL"/>
        </w:rPr>
        <w:t>) que act</w:t>
      </w:r>
      <w:r>
        <w:rPr>
          <w:color w:val="000000"/>
          <w:sz w:val="22"/>
          <w:szCs w:val="22"/>
          <w:lang w:val="es-CL"/>
        </w:rPr>
        <w:t>ú</w:t>
      </w:r>
      <w:r w:rsidRPr="00D648EF">
        <w:rPr>
          <w:color w:val="000000"/>
          <w:sz w:val="22"/>
          <w:szCs w:val="22"/>
          <w:lang w:val="es-CL"/>
        </w:rPr>
        <w:t>a como un catalizador</w:t>
      </w:r>
      <w:r>
        <w:rPr>
          <w:color w:val="000000"/>
          <w:sz w:val="22"/>
          <w:szCs w:val="22"/>
          <w:lang w:val="es-CL"/>
        </w:rPr>
        <w:t xml:space="preserve"> </w:t>
      </w:r>
      <w:proofErr w:type="spellStart"/>
      <w:r w:rsidRPr="00D648EF">
        <w:rPr>
          <w:color w:val="000000"/>
          <w:sz w:val="22"/>
          <w:szCs w:val="22"/>
          <w:lang w:val="es-CL"/>
        </w:rPr>
        <w:t>michaeliano</w:t>
      </w:r>
      <w:proofErr w:type="spellEnd"/>
      <w:r w:rsidRPr="00D648EF">
        <w:rPr>
          <w:color w:val="000000"/>
          <w:sz w:val="22"/>
          <w:szCs w:val="22"/>
          <w:lang w:val="es-CL"/>
        </w:rPr>
        <w:t xml:space="preserve"> para la entrada de glucosa en las células. La insulina</w:t>
      </w:r>
      <w:r>
        <w:rPr>
          <w:color w:val="000000"/>
          <w:sz w:val="22"/>
          <w:szCs w:val="22"/>
          <w:lang w:val="es-CL"/>
        </w:rPr>
        <w:t xml:space="preserve"> </w:t>
      </w:r>
      <w:r w:rsidRPr="00D648EF">
        <w:rPr>
          <w:color w:val="000000"/>
          <w:sz w:val="22"/>
          <w:szCs w:val="22"/>
          <w:lang w:val="es-CL"/>
        </w:rPr>
        <w:t>activa desaparece espontáneamente de acuerdo a una relación exponencial</w:t>
      </w:r>
      <w:r>
        <w:rPr>
          <w:color w:val="000000"/>
          <w:sz w:val="22"/>
          <w:szCs w:val="22"/>
          <w:lang w:val="es-CL"/>
        </w:rPr>
        <w:t xml:space="preserve"> </w:t>
      </w:r>
      <w:r w:rsidRPr="00D648EF">
        <w:rPr>
          <w:color w:val="000000"/>
          <w:sz w:val="22"/>
          <w:szCs w:val="22"/>
          <w:lang w:val="es-CL"/>
        </w:rPr>
        <w:t>(es decir como la ecuación diferencial más simple que se conoce). La</w:t>
      </w:r>
      <w:r>
        <w:rPr>
          <w:color w:val="000000"/>
          <w:sz w:val="22"/>
          <w:szCs w:val="22"/>
          <w:lang w:val="es-CL"/>
        </w:rPr>
        <w:t xml:space="preserve"> </w:t>
      </w:r>
      <w:r w:rsidRPr="00D648EF">
        <w:rPr>
          <w:color w:val="000000"/>
          <w:sz w:val="22"/>
          <w:szCs w:val="22"/>
          <w:lang w:val="es-CL"/>
        </w:rPr>
        <w:t xml:space="preserve">insulina activa se encuentra en un equilibrio con la Insulina Oculta </w:t>
      </w:r>
      <w:proofErr w:type="spellStart"/>
      <w:r w:rsidRPr="00D648EF">
        <w:rPr>
          <w:color w:val="000000"/>
          <w:sz w:val="22"/>
          <w:szCs w:val="22"/>
          <w:lang w:val="es-CL"/>
        </w:rPr>
        <w:t>Io</w:t>
      </w:r>
      <w:proofErr w:type="spellEnd"/>
      <w:r w:rsidRPr="00D648EF">
        <w:rPr>
          <w:color w:val="000000"/>
          <w:sz w:val="22"/>
          <w:szCs w:val="22"/>
          <w:lang w:val="es-CL"/>
        </w:rPr>
        <w:t xml:space="preserve"> que</w:t>
      </w:r>
      <w:r>
        <w:rPr>
          <w:color w:val="000000"/>
          <w:sz w:val="22"/>
          <w:szCs w:val="22"/>
          <w:lang w:val="es-CL"/>
        </w:rPr>
        <w:t xml:space="preserve"> </w:t>
      </w:r>
      <w:r w:rsidRPr="00D648EF">
        <w:rPr>
          <w:color w:val="000000"/>
          <w:sz w:val="22"/>
          <w:szCs w:val="22"/>
          <w:lang w:val="es-CL"/>
        </w:rPr>
        <w:t>es la que esta bañando tejidos que no absorben glucosa. La relación entre</w:t>
      </w:r>
      <w:r>
        <w:rPr>
          <w:color w:val="000000"/>
          <w:sz w:val="22"/>
          <w:szCs w:val="22"/>
          <w:lang w:val="es-CL"/>
        </w:rPr>
        <w:t xml:space="preserve"> </w:t>
      </w:r>
      <w:r w:rsidRPr="00D648EF">
        <w:rPr>
          <w:color w:val="000000"/>
          <w:sz w:val="22"/>
          <w:szCs w:val="22"/>
          <w:lang w:val="es-CL"/>
        </w:rPr>
        <w:t>Insulina Activa e Insulina Oculta es un simple equilibrio químico. Asuma</w:t>
      </w:r>
      <w:r>
        <w:rPr>
          <w:color w:val="000000"/>
          <w:sz w:val="22"/>
          <w:szCs w:val="22"/>
          <w:lang w:val="es-CL"/>
        </w:rPr>
        <w:t xml:space="preserve"> </w:t>
      </w:r>
      <w:r w:rsidRPr="00D648EF">
        <w:rPr>
          <w:color w:val="000000"/>
          <w:sz w:val="22"/>
          <w:szCs w:val="22"/>
          <w:lang w:val="es-CL"/>
        </w:rPr>
        <w:t>además que la insulina total (es decir la activa más la oculta) cambia con</w:t>
      </w:r>
      <w:r>
        <w:rPr>
          <w:color w:val="000000"/>
          <w:sz w:val="22"/>
          <w:szCs w:val="22"/>
          <w:lang w:val="es-CL"/>
        </w:rPr>
        <w:t xml:space="preserve"> </w:t>
      </w:r>
      <w:r w:rsidRPr="00D648EF">
        <w:rPr>
          <w:color w:val="000000"/>
          <w:sz w:val="22"/>
          <w:szCs w:val="22"/>
          <w:lang w:val="es-CL"/>
        </w:rPr>
        <w:t>el tiempo proporcionalmente a la glucosa celular</w:t>
      </w:r>
      <w:r>
        <w:rPr>
          <w:color w:val="000000"/>
          <w:sz w:val="22"/>
          <w:szCs w:val="22"/>
          <w:lang w:val="es-CL"/>
        </w:rPr>
        <w:t>.</w:t>
      </w:r>
    </w:p>
    <w:p w14:paraId="52D45269" w14:textId="77777777" w:rsidR="00D37159" w:rsidRDefault="00D37159" w:rsidP="00D648EF">
      <w:pPr>
        <w:ind w:left="567" w:hanging="567"/>
        <w:jc w:val="both"/>
        <w:rPr>
          <w:color w:val="000000"/>
          <w:sz w:val="22"/>
          <w:szCs w:val="22"/>
          <w:lang w:val="es-CL"/>
        </w:rPr>
      </w:pPr>
    </w:p>
    <w:p w14:paraId="3F7CB3F1" w14:textId="2B14AA41" w:rsidR="00D648EF" w:rsidRDefault="00D648EF" w:rsidP="00D648EF">
      <w:pPr>
        <w:ind w:left="567" w:hanging="567"/>
        <w:jc w:val="both"/>
        <w:rPr>
          <w:color w:val="000000"/>
          <w:sz w:val="22"/>
          <w:szCs w:val="22"/>
          <w:lang w:val="es-CL"/>
        </w:rPr>
      </w:pPr>
      <w:r w:rsidRPr="00D648EF">
        <w:rPr>
          <w:color w:val="000000"/>
          <w:sz w:val="22"/>
          <w:szCs w:val="22"/>
          <w:lang w:val="es-CL"/>
        </w:rPr>
        <w:t>Con estos hechos ...</w:t>
      </w:r>
    </w:p>
    <w:p w14:paraId="022E03A7" w14:textId="77777777" w:rsidR="00D648EF" w:rsidRPr="00D648EF" w:rsidRDefault="00D648EF" w:rsidP="00D648EF">
      <w:pPr>
        <w:ind w:left="567" w:hanging="567"/>
        <w:jc w:val="both"/>
        <w:rPr>
          <w:color w:val="000000"/>
          <w:sz w:val="22"/>
          <w:szCs w:val="22"/>
          <w:lang w:val="es-CL"/>
        </w:rPr>
      </w:pPr>
    </w:p>
    <w:p w14:paraId="035756FE" w14:textId="48B0FD2E" w:rsidR="00D648EF" w:rsidRDefault="00D648EF" w:rsidP="00D648EF">
      <w:pPr>
        <w:pStyle w:val="Prrafodelista"/>
        <w:numPr>
          <w:ilvl w:val="0"/>
          <w:numId w:val="33"/>
        </w:numPr>
        <w:jc w:val="both"/>
        <w:rPr>
          <w:color w:val="000000"/>
          <w:sz w:val="22"/>
          <w:szCs w:val="22"/>
          <w:lang w:val="es-CL"/>
        </w:rPr>
      </w:pPr>
      <w:r w:rsidRPr="00D648EF">
        <w:rPr>
          <w:color w:val="000000"/>
          <w:sz w:val="22"/>
          <w:szCs w:val="22"/>
          <w:lang w:val="es-CL"/>
        </w:rPr>
        <w:t>Haga un diagrama BIEN EXPLICADO de este sistema de control de glucosa en la sangre.</w:t>
      </w:r>
    </w:p>
    <w:p w14:paraId="48ED9C4F" w14:textId="77777777" w:rsidR="00D648EF" w:rsidRDefault="00D648EF" w:rsidP="00D648EF">
      <w:pPr>
        <w:pStyle w:val="Prrafodelista"/>
        <w:ind w:left="927"/>
        <w:jc w:val="both"/>
        <w:rPr>
          <w:color w:val="000000"/>
          <w:sz w:val="22"/>
          <w:szCs w:val="22"/>
          <w:lang w:val="es-CL"/>
        </w:rPr>
      </w:pPr>
    </w:p>
    <w:p w14:paraId="72E6DF34" w14:textId="0596C02E" w:rsidR="005B51DD" w:rsidRPr="00D648EF" w:rsidRDefault="00D648EF" w:rsidP="00D648EF">
      <w:pPr>
        <w:pStyle w:val="Prrafodelista"/>
        <w:numPr>
          <w:ilvl w:val="0"/>
          <w:numId w:val="33"/>
        </w:numPr>
        <w:jc w:val="both"/>
        <w:rPr>
          <w:color w:val="000000"/>
          <w:sz w:val="22"/>
          <w:szCs w:val="22"/>
          <w:lang w:val="es-CL"/>
        </w:rPr>
      </w:pPr>
      <w:r w:rsidRPr="00D648EF">
        <w:rPr>
          <w:color w:val="000000"/>
          <w:sz w:val="22"/>
          <w:szCs w:val="22"/>
          <w:lang w:val="es-CL"/>
        </w:rPr>
        <w:t>Escriba el sistema de ODE que describen el comportamiento de este sistema dinámico (explique bien y ponga las contantes cinéticas que necesite).</w:t>
      </w:r>
    </w:p>
    <w:p w14:paraId="1E0DCE3F" w14:textId="77777777" w:rsidR="0049260E" w:rsidRPr="00D648EF" w:rsidRDefault="005B51DD" w:rsidP="00D648EF">
      <w:pPr>
        <w:pStyle w:val="Prrafodelista"/>
        <w:numPr>
          <w:ilvl w:val="0"/>
          <w:numId w:val="33"/>
        </w:numPr>
        <w:tabs>
          <w:tab w:val="left" w:pos="567"/>
        </w:tabs>
        <w:rPr>
          <w:sz w:val="22"/>
          <w:szCs w:val="22"/>
        </w:rPr>
      </w:pPr>
      <w:r w:rsidRPr="00D648EF">
        <w:rPr>
          <w:sz w:val="22"/>
          <w:szCs w:val="22"/>
        </w:rPr>
        <w:br w:type="page"/>
      </w:r>
    </w:p>
    <w:p w14:paraId="12AE0036" w14:textId="77777777" w:rsidR="0049260E" w:rsidRDefault="0049260E" w:rsidP="0049260E">
      <w:pPr>
        <w:tabs>
          <w:tab w:val="left" w:pos="567"/>
        </w:tabs>
        <w:ind w:left="567" w:hanging="567"/>
        <w:rPr>
          <w:sz w:val="22"/>
          <w:szCs w:val="22"/>
        </w:rPr>
      </w:pPr>
    </w:p>
    <w:p w14:paraId="384AC95F" w14:textId="63587F69" w:rsidR="009475FA" w:rsidRDefault="0049260E" w:rsidP="009849CD">
      <w:pPr>
        <w:tabs>
          <w:tab w:val="left" w:pos="993"/>
        </w:tabs>
        <w:ind w:left="426" w:hanging="426"/>
        <w:rPr>
          <w:color w:val="000000"/>
          <w:sz w:val="22"/>
          <w:szCs w:val="22"/>
          <w:lang w:val="es-CL"/>
        </w:rPr>
      </w:pPr>
      <w:bookmarkStart w:id="1" w:name="_Hlk52828996"/>
      <w:r w:rsidRPr="0049260E">
        <w:rPr>
          <w:b/>
          <w:sz w:val="22"/>
          <w:szCs w:val="22"/>
        </w:rPr>
        <w:t>6.-</w:t>
      </w:r>
      <w:r w:rsidRPr="0049260E">
        <w:rPr>
          <w:b/>
          <w:sz w:val="22"/>
          <w:szCs w:val="22"/>
        </w:rPr>
        <w:tab/>
      </w:r>
      <w:r w:rsidR="00D648EF" w:rsidRPr="00D648EF">
        <w:rPr>
          <w:color w:val="000000"/>
          <w:sz w:val="22"/>
          <w:szCs w:val="22"/>
          <w:lang w:val="es-CL"/>
        </w:rPr>
        <w:t>Busque en la literatura ejemplos de sistemas de control que tengan elementos de</w:t>
      </w:r>
      <w:r w:rsidR="00D648EF">
        <w:rPr>
          <w:color w:val="000000"/>
          <w:sz w:val="22"/>
          <w:szCs w:val="22"/>
          <w:lang w:val="es-CL"/>
        </w:rPr>
        <w:t xml:space="preserve"> </w:t>
      </w:r>
      <w:r w:rsidR="00D648EF" w:rsidRPr="00D648EF">
        <w:rPr>
          <w:color w:val="000000"/>
          <w:sz w:val="22"/>
          <w:szCs w:val="22"/>
          <w:lang w:val="es-CL"/>
        </w:rPr>
        <w:t>un sistema de Volterra-</w:t>
      </w:r>
      <w:proofErr w:type="spellStart"/>
      <w:r w:rsidR="00D648EF" w:rsidRPr="00D648EF">
        <w:rPr>
          <w:color w:val="000000"/>
          <w:sz w:val="22"/>
          <w:szCs w:val="22"/>
          <w:lang w:val="es-CL"/>
        </w:rPr>
        <w:t>Lotka</w:t>
      </w:r>
      <w:proofErr w:type="spellEnd"/>
      <w:r w:rsidR="00D648EF" w:rsidRPr="00D648EF">
        <w:rPr>
          <w:color w:val="000000"/>
          <w:sz w:val="22"/>
          <w:szCs w:val="22"/>
          <w:lang w:val="es-CL"/>
        </w:rPr>
        <w:t xml:space="preserve"> (pero que no sea el sistema de control de glucosa).</w:t>
      </w:r>
      <w:r w:rsidR="009849CD">
        <w:rPr>
          <w:color w:val="000000"/>
          <w:sz w:val="22"/>
          <w:szCs w:val="22"/>
          <w:lang w:val="es-CL"/>
        </w:rPr>
        <w:t xml:space="preserve"> </w:t>
      </w:r>
      <w:r w:rsidR="00D648EF" w:rsidRPr="00D648EF">
        <w:rPr>
          <w:color w:val="000000"/>
          <w:sz w:val="22"/>
          <w:szCs w:val="22"/>
          <w:lang w:val="es-CL"/>
        </w:rPr>
        <w:t>Explique porque es un sistema con elementos de Volterra-</w:t>
      </w:r>
      <w:proofErr w:type="spellStart"/>
      <w:r w:rsidR="00D648EF" w:rsidRPr="00D648EF">
        <w:rPr>
          <w:color w:val="000000"/>
          <w:sz w:val="22"/>
          <w:szCs w:val="22"/>
          <w:lang w:val="es-CL"/>
        </w:rPr>
        <w:t>Lotka</w:t>
      </w:r>
      <w:proofErr w:type="spellEnd"/>
      <w:r w:rsidR="00D37159">
        <w:rPr>
          <w:color w:val="000000"/>
          <w:sz w:val="22"/>
          <w:szCs w:val="22"/>
          <w:lang w:val="es-CL"/>
        </w:rPr>
        <w:t>.</w:t>
      </w:r>
    </w:p>
    <w:bookmarkEnd w:id="1"/>
    <w:p w14:paraId="551CD694" w14:textId="77777777" w:rsidR="009475FA" w:rsidRDefault="009475FA">
      <w:pPr>
        <w:rPr>
          <w:color w:val="000000"/>
          <w:sz w:val="22"/>
          <w:szCs w:val="22"/>
          <w:lang w:val="es-CL"/>
        </w:rPr>
      </w:pPr>
      <w:r>
        <w:rPr>
          <w:color w:val="000000"/>
          <w:sz w:val="22"/>
          <w:szCs w:val="22"/>
          <w:lang w:val="es-CL"/>
        </w:rPr>
        <w:br w:type="page"/>
      </w:r>
    </w:p>
    <w:p w14:paraId="1438D538" w14:textId="52F03BF3" w:rsidR="009475FA" w:rsidRDefault="009475FA" w:rsidP="009475FA">
      <w:pPr>
        <w:tabs>
          <w:tab w:val="left" w:pos="426"/>
        </w:tabs>
        <w:ind w:left="426" w:hanging="426"/>
        <w:rPr>
          <w:sz w:val="22"/>
          <w:szCs w:val="22"/>
        </w:rPr>
      </w:pPr>
      <w:r w:rsidRPr="009475FA">
        <w:rPr>
          <w:b/>
          <w:bCs/>
          <w:sz w:val="22"/>
          <w:szCs w:val="22"/>
        </w:rPr>
        <w:t>7.</w:t>
      </w:r>
      <w:r w:rsidRPr="009475FA">
        <w:rPr>
          <w:sz w:val="22"/>
          <w:szCs w:val="22"/>
        </w:rPr>
        <w:t xml:space="preserve"> </w:t>
      </w:r>
      <w:r>
        <w:rPr>
          <w:sz w:val="22"/>
          <w:szCs w:val="22"/>
        </w:rPr>
        <w:tab/>
        <w:t>¿</w:t>
      </w:r>
      <w:r w:rsidRPr="009475FA">
        <w:rPr>
          <w:sz w:val="22"/>
          <w:szCs w:val="22"/>
        </w:rPr>
        <w:t>Qué</w:t>
      </w:r>
      <w:r w:rsidRPr="009475FA">
        <w:rPr>
          <w:sz w:val="22"/>
          <w:szCs w:val="22"/>
        </w:rPr>
        <w:t xml:space="preserve"> es un tipo neuronal?  </w:t>
      </w:r>
      <w:r w:rsidRPr="009475FA">
        <w:rPr>
          <w:sz w:val="22"/>
          <w:szCs w:val="22"/>
        </w:rPr>
        <w:t>¿Qué criterios se usan para distinguir un tipo neuronal de otro?</w:t>
      </w:r>
      <w:r w:rsidRPr="009475FA">
        <w:rPr>
          <w:sz w:val="22"/>
          <w:szCs w:val="22"/>
        </w:rPr>
        <w:t xml:space="preserve"> </w:t>
      </w:r>
      <w:r>
        <w:rPr>
          <w:sz w:val="22"/>
          <w:szCs w:val="22"/>
        </w:rPr>
        <w:t>¿</w:t>
      </w:r>
      <w:r w:rsidRPr="009475FA">
        <w:rPr>
          <w:sz w:val="22"/>
          <w:szCs w:val="22"/>
        </w:rPr>
        <w:t>Porque la morfología neuronal es importante en términos operacionales?</w:t>
      </w:r>
      <w:r w:rsidRPr="009475FA">
        <w:rPr>
          <w:sz w:val="22"/>
          <w:szCs w:val="22"/>
        </w:rPr>
        <w:t xml:space="preserve">  Explique y de ejemplos</w:t>
      </w:r>
      <w:r>
        <w:rPr>
          <w:sz w:val="22"/>
          <w:szCs w:val="22"/>
        </w:rPr>
        <w:t>.</w:t>
      </w:r>
    </w:p>
    <w:p w14:paraId="6538B7C3" w14:textId="77777777" w:rsidR="009475FA" w:rsidRDefault="009475FA">
      <w:pPr>
        <w:rPr>
          <w:sz w:val="22"/>
          <w:szCs w:val="22"/>
        </w:rPr>
      </w:pPr>
      <w:r>
        <w:rPr>
          <w:sz w:val="22"/>
          <w:szCs w:val="22"/>
        </w:rPr>
        <w:br w:type="page"/>
      </w:r>
    </w:p>
    <w:p w14:paraId="13EF006E" w14:textId="77777777" w:rsidR="003B58FE" w:rsidRPr="009475FA" w:rsidRDefault="003B58FE" w:rsidP="009475FA">
      <w:pPr>
        <w:tabs>
          <w:tab w:val="left" w:pos="426"/>
        </w:tabs>
        <w:ind w:left="426" w:hanging="426"/>
        <w:rPr>
          <w:sz w:val="22"/>
          <w:szCs w:val="22"/>
        </w:rPr>
      </w:pPr>
    </w:p>
    <w:p w14:paraId="780E324C" w14:textId="480DFAF0" w:rsidR="009475FA" w:rsidRDefault="009475FA" w:rsidP="009475FA">
      <w:pPr>
        <w:tabs>
          <w:tab w:val="left" w:pos="993"/>
        </w:tabs>
        <w:ind w:left="426" w:hanging="426"/>
        <w:jc w:val="both"/>
        <w:rPr>
          <w:color w:val="000000"/>
          <w:sz w:val="22"/>
          <w:szCs w:val="22"/>
          <w:lang w:val="es-CL"/>
        </w:rPr>
      </w:pPr>
      <w:r>
        <w:rPr>
          <w:b/>
          <w:sz w:val="22"/>
          <w:szCs w:val="22"/>
        </w:rPr>
        <w:t>8</w:t>
      </w:r>
      <w:r w:rsidRPr="0049260E">
        <w:rPr>
          <w:b/>
          <w:sz w:val="22"/>
          <w:szCs w:val="22"/>
        </w:rPr>
        <w:t>.-</w:t>
      </w:r>
      <w:r w:rsidRPr="0049260E">
        <w:rPr>
          <w:b/>
          <w:sz w:val="22"/>
          <w:szCs w:val="22"/>
        </w:rPr>
        <w:tab/>
      </w:r>
      <w:r>
        <w:rPr>
          <w:b/>
          <w:sz w:val="22"/>
          <w:szCs w:val="22"/>
        </w:rPr>
        <w:t>¿</w:t>
      </w:r>
      <w:r>
        <w:rPr>
          <w:lang w:val="es-ES_tradnl"/>
        </w:rPr>
        <w:t xml:space="preserve">Que es, en términos anatómicos, una vía neuronal?  </w:t>
      </w:r>
      <w:r>
        <w:rPr>
          <w:lang w:val="es-ES_tradnl"/>
        </w:rPr>
        <w:t>¿</w:t>
      </w:r>
      <w:r>
        <w:rPr>
          <w:lang w:val="es-ES_tradnl"/>
        </w:rPr>
        <w:t xml:space="preserve">En </w:t>
      </w:r>
      <w:proofErr w:type="spellStart"/>
      <w:r>
        <w:rPr>
          <w:lang w:val="es-ES_tradnl"/>
        </w:rPr>
        <w:t>que</w:t>
      </w:r>
      <w:proofErr w:type="spellEnd"/>
      <w:r>
        <w:rPr>
          <w:lang w:val="es-ES_tradnl"/>
        </w:rPr>
        <w:t xml:space="preserve"> </w:t>
      </w:r>
      <w:r>
        <w:rPr>
          <w:lang w:val="es-ES_tradnl"/>
        </w:rPr>
        <w:t>consiste la</w:t>
      </w:r>
      <w:r>
        <w:rPr>
          <w:lang w:val="es-ES_tradnl"/>
        </w:rPr>
        <w:t xml:space="preserve"> organización </w:t>
      </w:r>
      <w:r>
        <w:rPr>
          <w:lang w:val="es-ES_tradnl"/>
        </w:rPr>
        <w:t>somatotónica de estas</w:t>
      </w:r>
      <w:r>
        <w:rPr>
          <w:lang w:val="es-ES_tradnl"/>
        </w:rPr>
        <w:t xml:space="preserve"> vías?  </w:t>
      </w:r>
      <w:r>
        <w:rPr>
          <w:lang w:val="es-ES_tradnl"/>
        </w:rPr>
        <w:t>¿</w:t>
      </w:r>
      <w:r>
        <w:rPr>
          <w:lang w:val="es-ES_tradnl"/>
        </w:rPr>
        <w:t xml:space="preserve">Porque es importante? Responda usando como ejemplo </w:t>
      </w:r>
      <w:r>
        <w:rPr>
          <w:lang w:val="es-ES_tradnl"/>
        </w:rPr>
        <w:t>las vías sensoriales ascendentes</w:t>
      </w:r>
      <w:r>
        <w:rPr>
          <w:lang w:val="es-ES_tradnl"/>
        </w:rPr>
        <w:t>.</w:t>
      </w:r>
    </w:p>
    <w:p w14:paraId="281C0C5E" w14:textId="77777777" w:rsidR="003D4B42" w:rsidRPr="00E17EB0" w:rsidRDefault="003D4B42" w:rsidP="009475FA">
      <w:pPr>
        <w:tabs>
          <w:tab w:val="left" w:pos="567"/>
        </w:tabs>
        <w:jc w:val="both"/>
        <w:rPr>
          <w:sz w:val="22"/>
          <w:szCs w:val="22"/>
        </w:rPr>
      </w:pPr>
    </w:p>
    <w:sectPr w:rsidR="003D4B42" w:rsidRPr="00E17EB0" w:rsidSect="00760206">
      <w:headerReference w:type="default" r:id="rId10"/>
      <w:footerReference w:type="default" r:id="rId11"/>
      <w:pgSz w:w="11906" w:h="16838"/>
      <w:pgMar w:top="1258" w:right="851" w:bottom="125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1E15C" w14:textId="77777777" w:rsidR="00402BFD" w:rsidRDefault="00402BFD">
      <w:r>
        <w:separator/>
      </w:r>
    </w:p>
  </w:endnote>
  <w:endnote w:type="continuationSeparator" w:id="0">
    <w:p w14:paraId="37F73C96" w14:textId="77777777" w:rsidR="00402BFD" w:rsidRDefault="004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CAD9" w14:textId="77777777" w:rsidR="00760206" w:rsidRPr="00760206" w:rsidRDefault="00760206">
    <w:pPr>
      <w:pStyle w:val="Piedepgina"/>
      <w:rPr>
        <w:sz w:val="22"/>
        <w:szCs w:val="22"/>
      </w:rPr>
    </w:pPr>
    <w:r w:rsidRPr="00760206">
      <w:rPr>
        <w:sz w:val="22"/>
        <w:szCs w:val="22"/>
      </w:rPr>
      <w:t>N</w:t>
    </w:r>
    <w:r w:rsidR="00FA2723">
      <w:rPr>
        <w:sz w:val="22"/>
        <w:szCs w:val="22"/>
      </w:rPr>
      <w:t>ombre</w:t>
    </w:r>
    <w:r w:rsidRPr="00760206">
      <w:rPr>
        <w:sz w:val="22"/>
        <w:szCs w:val="22"/>
      </w:rPr>
      <w:t xml:space="preserve">: </w:t>
    </w:r>
    <w:r w:rsidR="00FA2723">
      <w:rPr>
        <w:sz w:val="22"/>
        <w:szCs w:val="22"/>
      </w:rPr>
      <w:t>………………………………………………………………………………………………………</w:t>
    </w:r>
    <w:proofErr w:type="gramStart"/>
    <w:r w:rsidR="00FA2723">
      <w:rPr>
        <w:sz w:val="22"/>
        <w:szCs w:val="22"/>
      </w:rPr>
      <w:t>…….</w:t>
    </w:r>
    <w:proofErr w:type="gramEnd"/>
    <w:r w:rsidR="00FA2723">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45138" w14:textId="77777777" w:rsidR="00402BFD" w:rsidRDefault="00402BFD">
      <w:r>
        <w:separator/>
      </w:r>
    </w:p>
  </w:footnote>
  <w:footnote w:type="continuationSeparator" w:id="0">
    <w:p w14:paraId="275D2C6E" w14:textId="77777777" w:rsidR="00402BFD" w:rsidRDefault="0040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9EA53" w14:textId="76F1077B" w:rsidR="009C3262" w:rsidRPr="0018258B" w:rsidRDefault="00525C17" w:rsidP="0018258B">
    <w:pPr>
      <w:autoSpaceDE w:val="0"/>
      <w:autoSpaceDN w:val="0"/>
      <w:adjustRightInd w:val="0"/>
      <w:jc w:val="center"/>
      <w:rPr>
        <w:sz w:val="22"/>
        <w:szCs w:val="22"/>
      </w:rPr>
    </w:pPr>
    <w:r>
      <w:t>FISIOLOG</w:t>
    </w:r>
    <w:r w:rsidR="00F8736A">
      <w:t>Í</w:t>
    </w:r>
    <w:r>
      <w:t xml:space="preserve">A </w:t>
    </w:r>
    <w:r w:rsidR="00F8736A">
      <w:t>DE SISTEMAS</w:t>
    </w:r>
    <w:r w:rsidR="009C3262">
      <w:t xml:space="preserve"> 20</w:t>
    </w:r>
    <w:r w:rsidR="001569C9">
      <w:t>20</w:t>
    </w:r>
    <w:r w:rsidR="009C3262">
      <w:t>. PRUEBA Nº</w:t>
    </w:r>
    <w:r w:rsidR="0003626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90DD4"/>
    <w:multiLevelType w:val="hybridMultilevel"/>
    <w:tmpl w:val="783C0C0C"/>
    <w:lvl w:ilvl="0" w:tplc="340A0017">
      <w:start w:val="1"/>
      <w:numFmt w:val="lowerLetter"/>
      <w:lvlText w:val="%1)"/>
      <w:lvlJc w:val="left"/>
      <w:pPr>
        <w:ind w:left="900" w:hanging="360"/>
      </w:pPr>
    </w:lvl>
    <w:lvl w:ilvl="1" w:tplc="340A0019" w:tentative="1">
      <w:start w:val="1"/>
      <w:numFmt w:val="lowerLetter"/>
      <w:lvlText w:val="%2."/>
      <w:lvlJc w:val="left"/>
      <w:pPr>
        <w:ind w:left="1620" w:hanging="360"/>
      </w:pPr>
    </w:lvl>
    <w:lvl w:ilvl="2" w:tplc="340A001B" w:tentative="1">
      <w:start w:val="1"/>
      <w:numFmt w:val="lowerRoman"/>
      <w:lvlText w:val="%3."/>
      <w:lvlJc w:val="right"/>
      <w:pPr>
        <w:ind w:left="2340" w:hanging="180"/>
      </w:pPr>
    </w:lvl>
    <w:lvl w:ilvl="3" w:tplc="340A000F" w:tentative="1">
      <w:start w:val="1"/>
      <w:numFmt w:val="decimal"/>
      <w:lvlText w:val="%4."/>
      <w:lvlJc w:val="left"/>
      <w:pPr>
        <w:ind w:left="3060" w:hanging="360"/>
      </w:pPr>
    </w:lvl>
    <w:lvl w:ilvl="4" w:tplc="340A0019" w:tentative="1">
      <w:start w:val="1"/>
      <w:numFmt w:val="lowerLetter"/>
      <w:lvlText w:val="%5."/>
      <w:lvlJc w:val="left"/>
      <w:pPr>
        <w:ind w:left="3780" w:hanging="360"/>
      </w:pPr>
    </w:lvl>
    <w:lvl w:ilvl="5" w:tplc="340A001B" w:tentative="1">
      <w:start w:val="1"/>
      <w:numFmt w:val="lowerRoman"/>
      <w:lvlText w:val="%6."/>
      <w:lvlJc w:val="right"/>
      <w:pPr>
        <w:ind w:left="4500" w:hanging="180"/>
      </w:pPr>
    </w:lvl>
    <w:lvl w:ilvl="6" w:tplc="340A000F" w:tentative="1">
      <w:start w:val="1"/>
      <w:numFmt w:val="decimal"/>
      <w:lvlText w:val="%7."/>
      <w:lvlJc w:val="left"/>
      <w:pPr>
        <w:ind w:left="5220" w:hanging="360"/>
      </w:pPr>
    </w:lvl>
    <w:lvl w:ilvl="7" w:tplc="340A0019" w:tentative="1">
      <w:start w:val="1"/>
      <w:numFmt w:val="lowerLetter"/>
      <w:lvlText w:val="%8."/>
      <w:lvlJc w:val="left"/>
      <w:pPr>
        <w:ind w:left="5940" w:hanging="360"/>
      </w:pPr>
    </w:lvl>
    <w:lvl w:ilvl="8" w:tplc="340A001B" w:tentative="1">
      <w:start w:val="1"/>
      <w:numFmt w:val="lowerRoman"/>
      <w:lvlText w:val="%9."/>
      <w:lvlJc w:val="right"/>
      <w:pPr>
        <w:ind w:left="6660" w:hanging="180"/>
      </w:pPr>
    </w:lvl>
  </w:abstractNum>
  <w:abstractNum w:abstractNumId="1" w15:restartNumberingAfterBreak="0">
    <w:nsid w:val="0CFE190A"/>
    <w:multiLevelType w:val="hybridMultilevel"/>
    <w:tmpl w:val="BCC46652"/>
    <w:numStyleLink w:val="Nmero"/>
  </w:abstractNum>
  <w:abstractNum w:abstractNumId="2" w15:restartNumberingAfterBreak="0">
    <w:nsid w:val="0D5A5D74"/>
    <w:multiLevelType w:val="hybridMultilevel"/>
    <w:tmpl w:val="09F42888"/>
    <w:lvl w:ilvl="0" w:tplc="CD6091C2">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C23907"/>
    <w:multiLevelType w:val="hybridMultilevel"/>
    <w:tmpl w:val="03A2CD24"/>
    <w:lvl w:ilvl="0" w:tplc="CD6091C2">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1813F7"/>
    <w:multiLevelType w:val="hybridMultilevel"/>
    <w:tmpl w:val="42F4D51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9C047A"/>
    <w:multiLevelType w:val="hybridMultilevel"/>
    <w:tmpl w:val="C3807CEE"/>
    <w:numStyleLink w:val="Letra"/>
  </w:abstractNum>
  <w:abstractNum w:abstractNumId="6" w15:restartNumberingAfterBreak="0">
    <w:nsid w:val="1EF1461E"/>
    <w:multiLevelType w:val="hybridMultilevel"/>
    <w:tmpl w:val="783283BA"/>
    <w:lvl w:ilvl="0" w:tplc="EDE2A64C">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E6307BD6">
      <w:start w:val="1"/>
      <w:numFmt w:val="lowerLetter"/>
      <w:lvlText w:val="%2."/>
      <w:lvlJc w:val="left"/>
      <w:pPr>
        <w:ind w:left="720" w:hanging="360"/>
      </w:pPr>
      <w:rPr>
        <w:rFonts w:hAnsi="Arial Unicode MS" w:hint="default"/>
        <w:caps w:val="0"/>
        <w:smallCaps w:val="0"/>
        <w:strike w:val="0"/>
        <w:dstrike w:val="0"/>
        <w:outline w:val="0"/>
        <w:shadow w:val="0"/>
        <w:emboss w:val="0"/>
        <w:imprint w:val="0"/>
        <w:spacing w:val="0"/>
        <w:w w:val="100"/>
        <w:kern w:val="0"/>
        <w:position w:val="0"/>
        <w:highlight w:val="none"/>
        <w:u w:val="none"/>
        <w:effect w:val="none"/>
        <w:vertAlign w:val="baseline"/>
      </w:rPr>
    </w:lvl>
    <w:lvl w:ilvl="2" w:tplc="C0ECD6A4">
      <w:start w:val="1"/>
      <w:numFmt w:val="lowerLetter"/>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AD8E3D8">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A28C470">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9BCCF42">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5B807F0">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BDCF2C2">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178F940">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24BE38C5"/>
    <w:multiLevelType w:val="hybridMultilevel"/>
    <w:tmpl w:val="6E1A76E4"/>
    <w:lvl w:ilvl="0" w:tplc="E13ECA24">
      <w:start w:val="1"/>
      <w:numFmt w:val="lowerLetter"/>
      <w:lvlText w:val="%1)"/>
      <w:lvlJc w:val="left"/>
      <w:pPr>
        <w:tabs>
          <w:tab w:val="num" w:pos="900"/>
        </w:tabs>
        <w:ind w:left="900" w:hanging="5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AC877DF"/>
    <w:multiLevelType w:val="hybridMultilevel"/>
    <w:tmpl w:val="FF060BDA"/>
    <w:lvl w:ilvl="0" w:tplc="340A0017">
      <w:start w:val="1"/>
      <w:numFmt w:val="lowerLetter"/>
      <w:lvlText w:val="%1)"/>
      <w:lvlJc w:val="left"/>
      <w:pPr>
        <w:ind w:left="927" w:hanging="360"/>
      </w:pPr>
      <w:rPr>
        <w:rFonts w:hint="default"/>
        <w:caps w:val="0"/>
        <w:smallCaps w:val="0"/>
        <w:strike w:val="0"/>
        <w:dstrike w:val="0"/>
        <w:outline w:val="0"/>
        <w:shadow w:val="0"/>
        <w:emboss w:val="0"/>
        <w:imprint w:val="0"/>
        <w:spacing w:val="0"/>
        <w:w w:val="100"/>
        <w:kern w:val="0"/>
        <w:position w:val="0"/>
        <w:u w:val="none"/>
        <w:effect w:val="none"/>
        <w:vertAlign w:val="baseline"/>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9" w15:restartNumberingAfterBreak="0">
    <w:nsid w:val="2C6731BD"/>
    <w:multiLevelType w:val="hybridMultilevel"/>
    <w:tmpl w:val="B2444BCC"/>
    <w:lvl w:ilvl="0" w:tplc="340A0017">
      <w:start w:val="1"/>
      <w:numFmt w:val="lowerLetter"/>
      <w:lvlText w:val="%1)"/>
      <w:lvlJc w:val="left"/>
      <w:pPr>
        <w:ind w:left="927" w:hanging="360"/>
      </w:p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0" w15:restartNumberingAfterBreak="0">
    <w:nsid w:val="334A49C2"/>
    <w:multiLevelType w:val="hybridMultilevel"/>
    <w:tmpl w:val="98B277E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5734BEB"/>
    <w:multiLevelType w:val="hybridMultilevel"/>
    <w:tmpl w:val="8BB069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5A10D68"/>
    <w:multiLevelType w:val="hybridMultilevel"/>
    <w:tmpl w:val="197C1F02"/>
    <w:lvl w:ilvl="0" w:tplc="CD6091C2">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E229C5"/>
    <w:multiLevelType w:val="hybridMultilevel"/>
    <w:tmpl w:val="FB8CEA7A"/>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E0C1EFD"/>
    <w:multiLevelType w:val="hybridMultilevel"/>
    <w:tmpl w:val="DBFC00BE"/>
    <w:lvl w:ilvl="0" w:tplc="E02CA21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F3C24DC"/>
    <w:multiLevelType w:val="hybridMultilevel"/>
    <w:tmpl w:val="95DC93B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F427725"/>
    <w:multiLevelType w:val="hybridMultilevel"/>
    <w:tmpl w:val="1F92AAA4"/>
    <w:lvl w:ilvl="0" w:tplc="88BE560C">
      <w:start w:val="2"/>
      <w:numFmt w:val="lowerLetter"/>
      <w:lvlText w:val="%1."/>
      <w:lvlJc w:val="left"/>
      <w:pPr>
        <w:ind w:left="720" w:hanging="36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1DE2755"/>
    <w:multiLevelType w:val="hybridMultilevel"/>
    <w:tmpl w:val="39E0B0A0"/>
    <w:lvl w:ilvl="0" w:tplc="340A0017">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493744E"/>
    <w:multiLevelType w:val="hybridMultilevel"/>
    <w:tmpl w:val="5196552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6FF6D83"/>
    <w:multiLevelType w:val="hybridMultilevel"/>
    <w:tmpl w:val="186A1DD8"/>
    <w:lvl w:ilvl="0" w:tplc="CD6091C2">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88C6C27"/>
    <w:multiLevelType w:val="hybridMultilevel"/>
    <w:tmpl w:val="DD3CF40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A32323A"/>
    <w:multiLevelType w:val="hybridMultilevel"/>
    <w:tmpl w:val="1C8A59D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565A95"/>
    <w:multiLevelType w:val="hybridMultilevel"/>
    <w:tmpl w:val="BCC46652"/>
    <w:styleLink w:val="Nmero"/>
    <w:lvl w:ilvl="0" w:tplc="CF2A2EF6">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92C1E92">
      <w:start w:val="1"/>
      <w:numFmt w:val="lowerLetter"/>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3D05236">
      <w:start w:val="1"/>
      <w:numFmt w:val="lowerLetter"/>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5F6A01EC">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BCEAD7E">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612AF74">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DAAF752">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376223C">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F889058">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5DF6647B"/>
    <w:multiLevelType w:val="hybridMultilevel"/>
    <w:tmpl w:val="FE56B1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02123A7"/>
    <w:multiLevelType w:val="hybridMultilevel"/>
    <w:tmpl w:val="FB14CDCE"/>
    <w:lvl w:ilvl="0" w:tplc="E6307BD6">
      <w:start w:val="1"/>
      <w:numFmt w:val="lowerLetter"/>
      <w:lvlText w:val="%1."/>
      <w:lvlJc w:val="left"/>
      <w:pPr>
        <w:ind w:left="927" w:hanging="36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5" w15:restartNumberingAfterBreak="0">
    <w:nsid w:val="60CA6822"/>
    <w:multiLevelType w:val="hybridMultilevel"/>
    <w:tmpl w:val="12BE545A"/>
    <w:lvl w:ilvl="0" w:tplc="D220C8DC">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6E30B2"/>
    <w:multiLevelType w:val="hybridMultilevel"/>
    <w:tmpl w:val="C3807CEE"/>
    <w:styleLink w:val="Letra"/>
    <w:lvl w:ilvl="0" w:tplc="2C702CE4">
      <w:start w:val="1"/>
      <w:numFmt w:val="lowerLetter"/>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CBA29A6">
      <w:start w:val="1"/>
      <w:numFmt w:val="lowerLetter"/>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56EA162">
      <w:start w:val="1"/>
      <w:numFmt w:val="lowerLetter"/>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A785EBC">
      <w:start w:val="1"/>
      <w:numFmt w:val="lowerLetter"/>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EF4BEB0">
      <w:start w:val="1"/>
      <w:numFmt w:val="lowerLetter"/>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94AC5CA">
      <w:start w:val="1"/>
      <w:numFmt w:val="lowerLetter"/>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97251DC">
      <w:start w:val="1"/>
      <w:numFmt w:val="lowerLetter"/>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F3C6FE4">
      <w:start w:val="1"/>
      <w:numFmt w:val="lowerLetter"/>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D44E356">
      <w:start w:val="1"/>
      <w:numFmt w:val="lowerLetter"/>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76A56E00"/>
    <w:multiLevelType w:val="hybridMultilevel"/>
    <w:tmpl w:val="3D68205C"/>
    <w:lvl w:ilvl="0" w:tplc="5F76C96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A9164BB"/>
    <w:multiLevelType w:val="hybridMultilevel"/>
    <w:tmpl w:val="4C7C8FA8"/>
    <w:lvl w:ilvl="0" w:tplc="CD6091C2">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EDC0D9B"/>
    <w:multiLevelType w:val="hybridMultilevel"/>
    <w:tmpl w:val="BC7A1BC2"/>
    <w:lvl w:ilvl="0" w:tplc="F52C1EE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FF81553"/>
    <w:multiLevelType w:val="hybridMultilevel"/>
    <w:tmpl w:val="85626F6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15"/>
  </w:num>
  <w:num w:numId="3">
    <w:abstractNumId w:val="20"/>
  </w:num>
  <w:num w:numId="4">
    <w:abstractNumId w:val="27"/>
  </w:num>
  <w:num w:numId="5">
    <w:abstractNumId w:val="3"/>
  </w:num>
  <w:num w:numId="6">
    <w:abstractNumId w:val="2"/>
  </w:num>
  <w:num w:numId="7">
    <w:abstractNumId w:val="12"/>
  </w:num>
  <w:num w:numId="8">
    <w:abstractNumId w:val="29"/>
  </w:num>
  <w:num w:numId="9">
    <w:abstractNumId w:val="28"/>
  </w:num>
  <w:num w:numId="10">
    <w:abstractNumId w:val="25"/>
  </w:num>
  <w:num w:numId="11">
    <w:abstractNumId w:val="14"/>
  </w:num>
  <w:num w:numId="12">
    <w:abstractNumId w:val="19"/>
  </w:num>
  <w:num w:numId="13">
    <w:abstractNumId w:val="7"/>
  </w:num>
  <w:num w:numId="14">
    <w:abstractNumId w:val="0"/>
  </w:num>
  <w:num w:numId="15">
    <w:abstractNumId w:val="30"/>
  </w:num>
  <w:num w:numId="16">
    <w:abstractNumId w:val="17"/>
  </w:num>
  <w:num w:numId="17">
    <w:abstractNumId w:val="9"/>
  </w:num>
  <w:num w:numId="18">
    <w:abstractNumId w:val="11"/>
  </w:num>
  <w:num w:numId="19">
    <w:abstractNumId w:val="23"/>
  </w:num>
  <w:num w:numId="20">
    <w:abstractNumId w:val="4"/>
  </w:num>
  <w:num w:numId="21">
    <w:abstractNumId w:val="18"/>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
    <w:lvlOverride w:ilvl="0">
      <w:lvl w:ilvl="0" w:tplc="B9CEA0C6">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06C3736">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8EAE0F22">
        <w:start w:val="1"/>
        <w:numFmt w:val="lowerRoman"/>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E24AC96">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9F067A2">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A3A1BD4">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76F6FC">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B27CC5A2">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E0C1FB8">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8">
    <w:abstractNumId w:val="1"/>
    <w:lvlOverride w:ilvl="0">
      <w:lvl w:ilvl="0" w:tplc="B9CEA0C6">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06C3736">
        <w:start w:val="1"/>
        <w:numFmt w:val="decimal"/>
        <w:lvlText w:val="%2."/>
        <w:lvlJc w:val="left"/>
        <w:pPr>
          <w:ind w:left="64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8EAE0F22">
        <w:start w:val="1"/>
        <w:numFmt w:val="lowerRoman"/>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E24AC96">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9F067A2">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A3A1BD4">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76F6FC">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B27CC5A2">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E0C1FB8">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9">
    <w:abstractNumId w:val="1"/>
  </w:num>
  <w:num w:numId="30">
    <w:abstractNumId w:val="6"/>
  </w:num>
  <w:num w:numId="31">
    <w:abstractNumId w:val="16"/>
  </w:num>
  <w:num w:numId="32">
    <w:abstractNumId w:val="24"/>
  </w:num>
  <w:num w:numId="33">
    <w:abstractNumId w:val="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E9"/>
    <w:rsid w:val="0000153F"/>
    <w:rsid w:val="00006B6B"/>
    <w:rsid w:val="0001449B"/>
    <w:rsid w:val="00017DE9"/>
    <w:rsid w:val="00035CCE"/>
    <w:rsid w:val="0003626A"/>
    <w:rsid w:val="00075FCF"/>
    <w:rsid w:val="00090DA1"/>
    <w:rsid w:val="000B0DDD"/>
    <w:rsid w:val="000C4042"/>
    <w:rsid w:val="000C7A10"/>
    <w:rsid w:val="000C7C1A"/>
    <w:rsid w:val="001441FC"/>
    <w:rsid w:val="001449DA"/>
    <w:rsid w:val="00150DCE"/>
    <w:rsid w:val="001569C9"/>
    <w:rsid w:val="00172238"/>
    <w:rsid w:val="00172473"/>
    <w:rsid w:val="0018258B"/>
    <w:rsid w:val="001B2497"/>
    <w:rsid w:val="001B6DBC"/>
    <w:rsid w:val="001E4529"/>
    <w:rsid w:val="00206759"/>
    <w:rsid w:val="00210A33"/>
    <w:rsid w:val="002608CE"/>
    <w:rsid w:val="0029436E"/>
    <w:rsid w:val="002B3CD9"/>
    <w:rsid w:val="002C7094"/>
    <w:rsid w:val="002E67FF"/>
    <w:rsid w:val="002E7996"/>
    <w:rsid w:val="002F4995"/>
    <w:rsid w:val="00322F39"/>
    <w:rsid w:val="00336447"/>
    <w:rsid w:val="00345BC2"/>
    <w:rsid w:val="00370F76"/>
    <w:rsid w:val="0038037D"/>
    <w:rsid w:val="00390379"/>
    <w:rsid w:val="003A1FCE"/>
    <w:rsid w:val="003B58FE"/>
    <w:rsid w:val="003C5E66"/>
    <w:rsid w:val="003D1228"/>
    <w:rsid w:val="003D4B42"/>
    <w:rsid w:val="003D567D"/>
    <w:rsid w:val="003D5D87"/>
    <w:rsid w:val="00402BFD"/>
    <w:rsid w:val="0045353F"/>
    <w:rsid w:val="00471989"/>
    <w:rsid w:val="004731D9"/>
    <w:rsid w:val="00482004"/>
    <w:rsid w:val="00484504"/>
    <w:rsid w:val="00484867"/>
    <w:rsid w:val="004852BE"/>
    <w:rsid w:val="0049260E"/>
    <w:rsid w:val="004B092D"/>
    <w:rsid w:val="0050090A"/>
    <w:rsid w:val="005074AB"/>
    <w:rsid w:val="00525C17"/>
    <w:rsid w:val="00582E58"/>
    <w:rsid w:val="00586660"/>
    <w:rsid w:val="005B264D"/>
    <w:rsid w:val="005B51DD"/>
    <w:rsid w:val="005C0B90"/>
    <w:rsid w:val="006432D6"/>
    <w:rsid w:val="00660C40"/>
    <w:rsid w:val="00666674"/>
    <w:rsid w:val="00674433"/>
    <w:rsid w:val="006B2E7F"/>
    <w:rsid w:val="006E5EE3"/>
    <w:rsid w:val="006F0F1E"/>
    <w:rsid w:val="006F794A"/>
    <w:rsid w:val="007346F6"/>
    <w:rsid w:val="00760206"/>
    <w:rsid w:val="0077689B"/>
    <w:rsid w:val="00780D4D"/>
    <w:rsid w:val="007872C6"/>
    <w:rsid w:val="007A5493"/>
    <w:rsid w:val="007D1778"/>
    <w:rsid w:val="007E3A2D"/>
    <w:rsid w:val="0081328D"/>
    <w:rsid w:val="00826967"/>
    <w:rsid w:val="00835E6A"/>
    <w:rsid w:val="008643EB"/>
    <w:rsid w:val="00874D0C"/>
    <w:rsid w:val="00892683"/>
    <w:rsid w:val="008C216A"/>
    <w:rsid w:val="008D39D3"/>
    <w:rsid w:val="008D7C5B"/>
    <w:rsid w:val="00907262"/>
    <w:rsid w:val="009355EE"/>
    <w:rsid w:val="00941D16"/>
    <w:rsid w:val="009435E2"/>
    <w:rsid w:val="009475FA"/>
    <w:rsid w:val="009826B4"/>
    <w:rsid w:val="009845D4"/>
    <w:rsid w:val="009849CD"/>
    <w:rsid w:val="00991C8A"/>
    <w:rsid w:val="009C3262"/>
    <w:rsid w:val="009D123D"/>
    <w:rsid w:val="009D299E"/>
    <w:rsid w:val="009F01DD"/>
    <w:rsid w:val="00A11799"/>
    <w:rsid w:val="00A12060"/>
    <w:rsid w:val="00A3389F"/>
    <w:rsid w:val="00A50D7C"/>
    <w:rsid w:val="00A624AF"/>
    <w:rsid w:val="00A746D4"/>
    <w:rsid w:val="00AE5295"/>
    <w:rsid w:val="00B10D7D"/>
    <w:rsid w:val="00B209BF"/>
    <w:rsid w:val="00B4689F"/>
    <w:rsid w:val="00B67CFB"/>
    <w:rsid w:val="00B82E86"/>
    <w:rsid w:val="00B9320A"/>
    <w:rsid w:val="00B96829"/>
    <w:rsid w:val="00BC2AAF"/>
    <w:rsid w:val="00C14D78"/>
    <w:rsid w:val="00C217E7"/>
    <w:rsid w:val="00C23998"/>
    <w:rsid w:val="00C33576"/>
    <w:rsid w:val="00CC243C"/>
    <w:rsid w:val="00CC6789"/>
    <w:rsid w:val="00CD6609"/>
    <w:rsid w:val="00CF22C9"/>
    <w:rsid w:val="00D12663"/>
    <w:rsid w:val="00D27C14"/>
    <w:rsid w:val="00D3500E"/>
    <w:rsid w:val="00D36981"/>
    <w:rsid w:val="00D37159"/>
    <w:rsid w:val="00D46C02"/>
    <w:rsid w:val="00D648EF"/>
    <w:rsid w:val="00DB5E21"/>
    <w:rsid w:val="00DC742D"/>
    <w:rsid w:val="00DF2977"/>
    <w:rsid w:val="00E01EA8"/>
    <w:rsid w:val="00E07B7D"/>
    <w:rsid w:val="00E17EB0"/>
    <w:rsid w:val="00E726E3"/>
    <w:rsid w:val="00E947A1"/>
    <w:rsid w:val="00EA0238"/>
    <w:rsid w:val="00EC1C57"/>
    <w:rsid w:val="00ED3483"/>
    <w:rsid w:val="00EF5169"/>
    <w:rsid w:val="00F00598"/>
    <w:rsid w:val="00F07F69"/>
    <w:rsid w:val="00F30BE3"/>
    <w:rsid w:val="00F4545C"/>
    <w:rsid w:val="00F62450"/>
    <w:rsid w:val="00F8736A"/>
    <w:rsid w:val="00F92F0C"/>
    <w:rsid w:val="00F96550"/>
    <w:rsid w:val="00F97299"/>
    <w:rsid w:val="00FA2723"/>
    <w:rsid w:val="00FD67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7187D"/>
  <w15:chartTrackingRefBased/>
  <w15:docId w15:val="{D4FDB212-8225-4C0E-87FF-D14CAA54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5F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8258B"/>
    <w:pPr>
      <w:tabs>
        <w:tab w:val="center" w:pos="4252"/>
        <w:tab w:val="right" w:pos="8504"/>
      </w:tabs>
    </w:pPr>
  </w:style>
  <w:style w:type="paragraph" w:styleId="Piedepgina">
    <w:name w:val="footer"/>
    <w:basedOn w:val="Normal"/>
    <w:rsid w:val="0018258B"/>
    <w:pPr>
      <w:tabs>
        <w:tab w:val="center" w:pos="4252"/>
        <w:tab w:val="right" w:pos="8504"/>
      </w:tabs>
    </w:pPr>
  </w:style>
  <w:style w:type="paragraph" w:styleId="Textodeglobo">
    <w:name w:val="Balloon Text"/>
    <w:basedOn w:val="Normal"/>
    <w:link w:val="TextodegloboCar"/>
    <w:rsid w:val="00EF5169"/>
    <w:rPr>
      <w:rFonts w:ascii="Tahoma" w:hAnsi="Tahoma" w:cs="Tahoma"/>
      <w:sz w:val="16"/>
      <w:szCs w:val="16"/>
    </w:rPr>
  </w:style>
  <w:style w:type="character" w:customStyle="1" w:styleId="TextodegloboCar">
    <w:name w:val="Texto de globo Car"/>
    <w:link w:val="Textodeglobo"/>
    <w:rsid w:val="00EF5169"/>
    <w:rPr>
      <w:rFonts w:ascii="Tahoma" w:hAnsi="Tahoma" w:cs="Tahoma"/>
      <w:sz w:val="16"/>
      <w:szCs w:val="16"/>
      <w:lang w:val="es-ES" w:eastAsia="es-ES"/>
    </w:rPr>
  </w:style>
  <w:style w:type="paragraph" w:styleId="Prrafodelista">
    <w:name w:val="List Paragraph"/>
    <w:basedOn w:val="Normal"/>
    <w:uiPriority w:val="34"/>
    <w:qFormat/>
    <w:rsid w:val="0049260E"/>
    <w:pPr>
      <w:ind w:left="720"/>
      <w:contextualSpacing/>
    </w:pPr>
  </w:style>
  <w:style w:type="numbering" w:customStyle="1" w:styleId="Letra">
    <w:name w:val="Letra"/>
    <w:rsid w:val="006B2E7F"/>
    <w:pPr>
      <w:numPr>
        <w:numId w:val="24"/>
      </w:numPr>
    </w:pPr>
  </w:style>
  <w:style w:type="numbering" w:customStyle="1" w:styleId="Nmero">
    <w:name w:val="Número"/>
    <w:rsid w:val="00CD6609"/>
    <w:pPr>
      <w:numPr>
        <w:numId w:val="26"/>
      </w:numPr>
    </w:pPr>
  </w:style>
  <w:style w:type="character" w:styleId="Hipervnculo">
    <w:name w:val="Hyperlink"/>
    <w:rsid w:val="00D46C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71575">
      <w:bodyDiv w:val="1"/>
      <w:marLeft w:val="0"/>
      <w:marRight w:val="0"/>
      <w:marTop w:val="0"/>
      <w:marBottom w:val="0"/>
      <w:divBdr>
        <w:top w:val="none" w:sz="0" w:space="0" w:color="auto"/>
        <w:left w:val="none" w:sz="0" w:space="0" w:color="auto"/>
        <w:bottom w:val="none" w:sz="0" w:space="0" w:color="auto"/>
        <w:right w:val="none" w:sz="0" w:space="0" w:color="auto"/>
      </w:divBdr>
      <w:divsChild>
        <w:div w:id="507015860">
          <w:marLeft w:val="0"/>
          <w:marRight w:val="0"/>
          <w:marTop w:val="0"/>
          <w:marBottom w:val="0"/>
          <w:divBdr>
            <w:top w:val="none" w:sz="0" w:space="0" w:color="auto"/>
            <w:left w:val="none" w:sz="0" w:space="0" w:color="auto"/>
            <w:bottom w:val="none" w:sz="0" w:space="0" w:color="auto"/>
            <w:right w:val="none" w:sz="0" w:space="0" w:color="auto"/>
          </w:divBdr>
          <w:divsChild>
            <w:div w:id="9836202">
              <w:marLeft w:val="0"/>
              <w:marRight w:val="0"/>
              <w:marTop w:val="0"/>
              <w:marBottom w:val="0"/>
              <w:divBdr>
                <w:top w:val="none" w:sz="0" w:space="0" w:color="auto"/>
                <w:left w:val="none" w:sz="0" w:space="0" w:color="auto"/>
                <w:bottom w:val="none" w:sz="0" w:space="0" w:color="auto"/>
                <w:right w:val="none" w:sz="0" w:space="0" w:color="auto"/>
              </w:divBdr>
            </w:div>
            <w:div w:id="2626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98697">
      <w:bodyDiv w:val="1"/>
      <w:marLeft w:val="0"/>
      <w:marRight w:val="0"/>
      <w:marTop w:val="0"/>
      <w:marBottom w:val="0"/>
      <w:divBdr>
        <w:top w:val="none" w:sz="0" w:space="0" w:color="auto"/>
        <w:left w:val="none" w:sz="0" w:space="0" w:color="auto"/>
        <w:bottom w:val="none" w:sz="0" w:space="0" w:color="auto"/>
        <w:right w:val="none" w:sz="0" w:space="0" w:color="auto"/>
      </w:divBdr>
    </w:div>
    <w:div w:id="643001459">
      <w:bodyDiv w:val="1"/>
      <w:marLeft w:val="0"/>
      <w:marRight w:val="0"/>
      <w:marTop w:val="0"/>
      <w:marBottom w:val="0"/>
      <w:divBdr>
        <w:top w:val="none" w:sz="0" w:space="0" w:color="auto"/>
        <w:left w:val="none" w:sz="0" w:space="0" w:color="auto"/>
        <w:bottom w:val="none" w:sz="0" w:space="0" w:color="auto"/>
        <w:right w:val="none" w:sz="0" w:space="0" w:color="auto"/>
      </w:divBdr>
    </w:div>
    <w:div w:id="864709471">
      <w:bodyDiv w:val="1"/>
      <w:marLeft w:val="0"/>
      <w:marRight w:val="0"/>
      <w:marTop w:val="0"/>
      <w:marBottom w:val="0"/>
      <w:divBdr>
        <w:top w:val="none" w:sz="0" w:space="0" w:color="auto"/>
        <w:left w:val="none" w:sz="0" w:space="0" w:color="auto"/>
        <w:bottom w:val="none" w:sz="0" w:space="0" w:color="auto"/>
        <w:right w:val="none" w:sz="0" w:space="0" w:color="auto"/>
      </w:divBdr>
    </w:div>
    <w:div w:id="14564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lcayag@uchile.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952</Words>
  <Characters>5238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1ª  Prueba de Fisiol</vt:lpstr>
    </vt:vector>
  </TitlesOfParts>
  <Company>casa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1ª  Prueba de Fisiol</dc:title>
  <dc:subject/>
  <dc:creator>mario</dc:creator>
  <cp:keywords/>
  <cp:lastModifiedBy>Julio Alcayaga</cp:lastModifiedBy>
  <cp:revision>9</cp:revision>
  <cp:lastPrinted>2019-10-01T17:06:00Z</cp:lastPrinted>
  <dcterms:created xsi:type="dcterms:W3CDTF">2020-10-01T16:18:00Z</dcterms:created>
  <dcterms:modified xsi:type="dcterms:W3CDTF">2020-10-06T01:24:00Z</dcterms:modified>
</cp:coreProperties>
</file>