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F0" w:rsidRDefault="002D367F" w:rsidP="00FE6A73">
      <w:pPr>
        <w:rPr>
          <w:b/>
          <w:spacing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-800100</wp:posOffset>
            </wp:positionV>
            <wp:extent cx="728980" cy="1257300"/>
            <wp:effectExtent l="19050" t="0" r="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EF0" w:rsidRPr="008E479A">
        <w:rPr>
          <w:noProof/>
          <w:sz w:val="20"/>
          <w:lang w:val="es-ES"/>
        </w:rPr>
        <w:pict>
          <v:group id="_x0000_s1031" style="position:absolute;margin-left:279pt;margin-top:-27pt;width:3in;height:108pt;z-index:251655168;mso-position-horizontal-relative:text;mso-position-vertical-relative:text" coordorigin="1127,1418" coordsize="8149,59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27;top:1424;width:3422;height:5929" filled="t" fillcolor="blue">
              <v:fill color2="fill darken(118)" rotate="t" method="linear sigma" focus="100%" type="gradient"/>
              <v:imagedata r:id="rId6" o:title="TEM Si -3070"/>
            </v:shape>
            <v:shape id="_x0000_s1033" type="#_x0000_t75" style="position:absolute;left:4734;top:1418;width:4542;height:5940;mso-wrap-edited:f" wrapcoords="-147 0 -147 21488 21600 21488 21600 0 -147 0">
              <v:imagedata r:id="rId7" o:title="TEM Si -3071"/>
            </v:shape>
            <v:oval id="_x0000_s1034" style="position:absolute;left:1854;top:5378;width:540;height:900" filled="f" strokecolor="gray" strokeweight="3pt"/>
            <v:line id="_x0000_s1035" style="position:absolute;flip:y" from="2394,3398" to="6174,5738" strokecolor="gray" strokeweight="3pt">
              <v:stroke endarrow="block"/>
            </v:line>
          </v:group>
        </w:pict>
      </w:r>
      <w:r w:rsidR="00F0218C">
        <w:rPr>
          <w:b/>
          <w:spacing w:val="20"/>
        </w:rPr>
        <w:t xml:space="preserve">                  </w:t>
      </w:r>
    </w:p>
    <w:p w:rsidR="00AA3EF0" w:rsidRDefault="00AA3EF0" w:rsidP="00FE6A73">
      <w:pPr>
        <w:rPr>
          <w:b/>
          <w:spacing w:val="20"/>
        </w:rPr>
      </w:pPr>
    </w:p>
    <w:p w:rsidR="00AA3EF0" w:rsidRDefault="00C30E2C" w:rsidP="00FE6A73">
      <w:pPr>
        <w:rPr>
          <w:b/>
          <w:spacing w:val="20"/>
        </w:rPr>
      </w:pPr>
      <w:r w:rsidRPr="008E479A">
        <w:rPr>
          <w:noProof/>
          <w:sz w:val="20"/>
          <w:lang w:val="es-ES"/>
        </w:rPr>
        <w:pict>
          <v:line id="_x0000_s1040" style="position:absolute;z-index:251658240" from="378pt,8.4pt" to="414pt,8.4pt" strokecolor="gray" strokeweight="3pt">
            <v:stroke endarrow="block"/>
          </v:line>
        </w:pict>
      </w:r>
      <w:r>
        <w:rPr>
          <w:noProof/>
          <w:sz w:val="20"/>
          <w:lang w:val="es-ES" w:eastAsia="es-ES"/>
        </w:rPr>
        <w:pict>
          <v:line id="_x0000_s1043" style="position:absolute;flip:x;z-index:251659264" from="423pt,8.4pt" to="450pt,8.4pt" strokecolor="gray" strokeweight="3pt">
            <v:stroke endarrow="block"/>
          </v:line>
        </w:pict>
      </w:r>
    </w:p>
    <w:p w:rsidR="00844922" w:rsidRDefault="00844922" w:rsidP="0084492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Departamento de Química.</w:t>
      </w:r>
      <w:r w:rsidRPr="00844922">
        <w:rPr>
          <w:i/>
          <w:sz w:val="20"/>
          <w:szCs w:val="20"/>
        </w:rPr>
        <w:t xml:space="preserve"> </w:t>
      </w:r>
    </w:p>
    <w:p w:rsidR="00844922" w:rsidRDefault="00844922" w:rsidP="00844922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Facultad de Ciencia</w:t>
      </w:r>
      <w:r w:rsidR="00731F17">
        <w:rPr>
          <w:i/>
          <w:sz w:val="20"/>
          <w:szCs w:val="20"/>
        </w:rPr>
        <w:t>s</w:t>
      </w:r>
      <w:r>
        <w:rPr>
          <w:i/>
          <w:sz w:val="20"/>
          <w:szCs w:val="20"/>
        </w:rPr>
        <w:t>.</w:t>
      </w:r>
      <w:r w:rsidRPr="00844922">
        <w:rPr>
          <w:i/>
          <w:sz w:val="20"/>
          <w:szCs w:val="20"/>
        </w:rPr>
        <w:t xml:space="preserve"> </w:t>
      </w:r>
    </w:p>
    <w:p w:rsidR="00844922" w:rsidRPr="00844922" w:rsidRDefault="00844922" w:rsidP="00844922">
      <w:pPr>
        <w:jc w:val="both"/>
        <w:rPr>
          <w:i/>
          <w:sz w:val="20"/>
          <w:szCs w:val="20"/>
        </w:rPr>
      </w:pPr>
      <w:r w:rsidRPr="00844922">
        <w:rPr>
          <w:i/>
          <w:sz w:val="20"/>
          <w:szCs w:val="20"/>
        </w:rPr>
        <w:t>Universidad de Chile</w:t>
      </w:r>
      <w:r>
        <w:rPr>
          <w:i/>
          <w:sz w:val="20"/>
          <w:szCs w:val="20"/>
        </w:rPr>
        <w:t>.</w:t>
      </w:r>
    </w:p>
    <w:p w:rsidR="00AA3EF0" w:rsidRDefault="00AA3EF0" w:rsidP="00FE6A73">
      <w:pPr>
        <w:rPr>
          <w:b/>
          <w:spacing w:val="20"/>
        </w:rPr>
      </w:pPr>
      <w:r w:rsidRPr="008E479A">
        <w:rPr>
          <w:noProof/>
          <w:sz w:val="20"/>
          <w:lang w:val="es-ES"/>
        </w:rPr>
        <w:pict>
          <v:line id="_x0000_s1036" style="position:absolute;z-index:251656192" from="324pt,4.3pt" to="351pt,4.3pt" strokeweight="1.5pt"/>
        </w:pict>
      </w:r>
      <w:r w:rsidRPr="008E479A">
        <w:rPr>
          <w:noProof/>
          <w:sz w:val="20"/>
          <w:lang w:val="es-ES"/>
        </w:rPr>
        <w:pict>
          <v:line id="_x0000_s1038" style="position:absolute;z-index:251657216" from="468pt,4.3pt" to="495pt,4.3pt" strokeweight="1.5pt"/>
        </w:pict>
      </w:r>
    </w:p>
    <w:p w:rsidR="00CA1D2E" w:rsidRDefault="00CA1D2E" w:rsidP="00CA1D2E">
      <w:pPr>
        <w:pStyle w:val="Ttulo"/>
      </w:pPr>
      <w:r>
        <w:t xml:space="preserve">CURSO NANOQUIMICA Y NANOTECNOLOGIA </w:t>
      </w:r>
    </w:p>
    <w:p w:rsidR="00CA1D2E" w:rsidRDefault="00CA1D2E" w:rsidP="00CA1D2E">
      <w:pPr>
        <w:jc w:val="center"/>
        <w:rPr>
          <w:rFonts w:ascii="Arial" w:hAnsi="Arial"/>
          <w:b/>
          <w:sz w:val="32"/>
        </w:rPr>
      </w:pPr>
    </w:p>
    <w:p w:rsidR="006D79C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Nivel: Postgrado</w:t>
      </w:r>
      <w:r w:rsidR="006D79CE">
        <w:rPr>
          <w:rFonts w:ascii="Arial" w:hAnsi="Arial"/>
          <w:sz w:val="28"/>
        </w:rPr>
        <w:t xml:space="preserve"> </w:t>
      </w:r>
    </w:p>
    <w:p w:rsidR="006D79CE" w:rsidRDefault="006D79C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Fecha inicio: </w:t>
      </w:r>
      <w:r w:rsidR="00A80F6D">
        <w:rPr>
          <w:rFonts w:ascii="Arial" w:hAnsi="Arial"/>
          <w:sz w:val="28"/>
        </w:rPr>
        <w:t xml:space="preserve">Agosto </w:t>
      </w:r>
      <w:r>
        <w:rPr>
          <w:rFonts w:ascii="Arial" w:hAnsi="Arial"/>
          <w:sz w:val="28"/>
        </w:rPr>
        <w:t xml:space="preserve"> (</w:t>
      </w:r>
      <w:r w:rsidR="00A80F6D">
        <w:rPr>
          <w:rFonts w:ascii="Arial" w:hAnsi="Arial"/>
          <w:sz w:val="28"/>
        </w:rPr>
        <w:t>día</w:t>
      </w:r>
      <w:r>
        <w:rPr>
          <w:rFonts w:ascii="Arial" w:hAnsi="Arial"/>
          <w:sz w:val="28"/>
        </w:rPr>
        <w:t xml:space="preserve"> a definir)</w:t>
      </w:r>
    </w:p>
    <w:p w:rsidR="006D79CE" w:rsidRDefault="006D79C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Horario: A definir </w:t>
      </w:r>
    </w:p>
    <w:p w:rsidR="006D79CE" w:rsidRDefault="006D79C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Coordinador: Profesor Carlos Díaz Valenzuela</w:t>
      </w:r>
      <w:r w:rsidR="00275F71">
        <w:rPr>
          <w:rFonts w:ascii="Arial" w:hAnsi="Arial"/>
          <w:sz w:val="28"/>
        </w:rPr>
        <w:t xml:space="preserve"> Depto.  Química, Facultad de Ciencias, U. de Chile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Pr="008661B6" w:rsidRDefault="00CA1D2E" w:rsidP="00CA1D2E">
      <w:pPr>
        <w:jc w:val="both"/>
        <w:rPr>
          <w:rFonts w:ascii="Arial" w:hAnsi="Arial"/>
          <w:color w:val="FF0000"/>
          <w:sz w:val="28"/>
        </w:rPr>
      </w:pPr>
      <w:r w:rsidRPr="008661B6">
        <w:rPr>
          <w:rFonts w:ascii="Arial" w:hAnsi="Arial"/>
          <w:b/>
          <w:color w:val="FF0000"/>
          <w:sz w:val="28"/>
        </w:rPr>
        <w:t xml:space="preserve">Descripción del curso y Objetivos. </w:t>
      </w:r>
    </w:p>
    <w:p w:rsidR="00CA1D2E" w:rsidRPr="008661B6" w:rsidRDefault="00CA1D2E" w:rsidP="00CA1D2E">
      <w:pPr>
        <w:jc w:val="both"/>
        <w:rPr>
          <w:rFonts w:ascii="Arial" w:hAnsi="Arial"/>
          <w:color w:val="FF0000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En el campo de la Ciencia de Materiales una de las actuales tendencias es la ciencia de nanomateriales.  Es así que en los años recientes el interés por la preparación y caracterización de materiales nanoestructurados ha aumentado significativamente  debido a sus especiales propiedades y a sus  potenciales  aplicaciones tecnológicas. El objetivo del presente curso es entregar los principios básicos de síntesis, caracterización, propiedades y aplicaciones de nanomateriales.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8661B6" w:rsidRPr="008661B6" w:rsidRDefault="008661B6" w:rsidP="00CA1D2E">
      <w:pPr>
        <w:rPr>
          <w:rFonts w:ascii="Arial" w:hAnsi="Arial"/>
          <w:b/>
          <w:color w:val="FF0000"/>
          <w:sz w:val="28"/>
        </w:rPr>
      </w:pPr>
      <w:r w:rsidRPr="008661B6">
        <w:rPr>
          <w:rFonts w:ascii="Arial" w:hAnsi="Arial"/>
          <w:b/>
          <w:color w:val="FF0000"/>
          <w:sz w:val="28"/>
        </w:rPr>
        <w:t xml:space="preserve">Contenido </w:t>
      </w:r>
    </w:p>
    <w:p w:rsidR="00CA1D2E" w:rsidRDefault="00CA1D2E" w:rsidP="00CA1D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II.- PROGRAMA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Introducción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Definición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Conceptos básicos : nanoclusters, nanoparticulas, nanocris-</w:t>
      </w:r>
    </w:p>
    <w:p w:rsidR="00CA1D2E" w:rsidRDefault="00275F71" w:rsidP="00CA1D2E">
      <w:pPr>
        <w:ind w:left="720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t</w:t>
      </w:r>
      <w:r w:rsidR="00CA1D2E">
        <w:rPr>
          <w:rFonts w:ascii="Arial" w:hAnsi="Arial"/>
          <w:sz w:val="28"/>
        </w:rPr>
        <w:t>ales, materiales nanoestructurados, puntos cuánticos, nanoelectrónica.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Reseña histórica</w:t>
      </w:r>
      <w:r>
        <w:rPr>
          <w:rFonts w:ascii="Arial" w:hAnsi="Arial"/>
          <w:sz w:val="28"/>
        </w:rPr>
        <w:tab/>
        <w:t xml:space="preserve">    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Clasificación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1.4.1. Metales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1.4.2.Óxidos metálicos, compuestos sin  oxígeno</w:t>
      </w:r>
      <w:r w:rsidR="00F75A81">
        <w:rPr>
          <w:rFonts w:ascii="Arial" w:hAnsi="Arial"/>
          <w:sz w:val="28"/>
        </w:rPr>
        <w:t xml:space="preserve">, nanotubos de carbono  e inorgánicos </w:t>
      </w:r>
    </w:p>
    <w:p w:rsidR="002D367F" w:rsidRDefault="002D367F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 xml:space="preserve">Técnicas para caracterizar nanomateriales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Microscopia SEM-EDAX. (baja resolución)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Microscopia TEM-EDAX. (baja resolución)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Microscopia  TEM-alta resolución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Espectroscopia de absorción Uv-visible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Difracción de Rayos X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Micro-Raman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Microscopia de Fuerza Atómica 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Resonancia Magnética Nuclear </w:t>
      </w:r>
    </w:p>
    <w:p w:rsidR="00CA1D2E" w:rsidRDefault="0056414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2.9    Elipsometria </w:t>
      </w: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Métodos de Síntesis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3.1.</w:t>
      </w:r>
      <w:r>
        <w:rPr>
          <w:rFonts w:ascii="Arial" w:hAnsi="Arial"/>
          <w:sz w:val="28"/>
        </w:rPr>
        <w:tab/>
        <w:t>Solución: método general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Estabilización por  tiolatos-alquilo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Estabilización por  polímeros  y detergentes 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Fase gaseosa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pirolisis  “spray”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Deposición en vapor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Sputtering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Descomposición a la llama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Fase sólida :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Pirolisis de precursores organometálicos.</w:t>
      </w:r>
    </w:p>
    <w:p w:rsidR="00CA1D2E" w:rsidRDefault="00CA1D2E" w:rsidP="00CA1D2E">
      <w:pPr>
        <w:numPr>
          <w:ilvl w:val="2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Síntesis mecano/químico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Propiedades de nanomateriales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Ópticas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Magnéticas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Electroquímicas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Propiedades físicas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Puntos de fusión y calores específicos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Propiedades químicas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Reactividad general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0"/>
          <w:numId w:val="2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Aplicaciones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Catálisis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Nanoelectrónica  </w:t>
      </w:r>
    </w:p>
    <w:p w:rsidR="00CA1D2E" w:rsidRDefault="00CA1D2E" w:rsidP="00CA1D2E">
      <w:pPr>
        <w:numPr>
          <w:ilvl w:val="1"/>
          <w:numId w:val="2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Nanolitografía </w:t>
      </w:r>
    </w:p>
    <w:p w:rsidR="00CA1D2E" w:rsidRDefault="00CA1D2E" w:rsidP="00CA1D2E">
      <w:pPr>
        <w:numPr>
          <w:ilvl w:val="1"/>
          <w:numId w:val="3"/>
        </w:numPr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 xml:space="preserve">Bionanotecnologia </w:t>
      </w:r>
    </w:p>
    <w:p w:rsidR="00CA1D2E" w:rsidRDefault="00CA1D2E" w:rsidP="00CA1D2E">
      <w:pPr>
        <w:numPr>
          <w:ilvl w:val="1"/>
          <w:numId w:val="3"/>
        </w:numPr>
        <w:jc w:val="both"/>
        <w:rPr>
          <w:rFonts w:ascii="Arial" w:hAnsi="Arial"/>
          <w:sz w:val="28"/>
        </w:rPr>
      </w:pPr>
      <w:r w:rsidRPr="003C13D2">
        <w:rPr>
          <w:rFonts w:ascii="Arial" w:hAnsi="Arial"/>
          <w:sz w:val="28"/>
        </w:rPr>
        <w:t>Nan</w:t>
      </w:r>
      <w:r>
        <w:rPr>
          <w:rFonts w:ascii="Arial" w:hAnsi="Arial"/>
          <w:sz w:val="28"/>
        </w:rPr>
        <w:t>o</w:t>
      </w:r>
      <w:r w:rsidRPr="003C13D2">
        <w:rPr>
          <w:rFonts w:ascii="Arial" w:hAnsi="Arial"/>
          <w:sz w:val="28"/>
        </w:rPr>
        <w:t>quimica y Química Ambiental</w:t>
      </w:r>
    </w:p>
    <w:p w:rsidR="00CA1D2E" w:rsidRPr="003C13D2" w:rsidRDefault="00CA1D2E" w:rsidP="00CA1D2E">
      <w:pPr>
        <w:numPr>
          <w:ilvl w:val="1"/>
          <w:numId w:val="3"/>
        </w:num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Aplicaciones de RMN en Nanoestructuras</w:t>
      </w:r>
    </w:p>
    <w:p w:rsidR="00CA1D2E" w:rsidRDefault="00CA1D2E" w:rsidP="00CA1D2E">
      <w:pPr>
        <w:jc w:val="both"/>
        <w:rPr>
          <w:rFonts w:ascii="Arial" w:hAnsi="Arial"/>
          <w:b/>
          <w:sz w:val="28"/>
        </w:rPr>
      </w:pPr>
    </w:p>
    <w:p w:rsidR="00F75A81" w:rsidRDefault="00CA1D2E" w:rsidP="00CA1D2E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8.- </w:t>
      </w:r>
      <w:r>
        <w:rPr>
          <w:rFonts w:ascii="Arial" w:hAnsi="Arial"/>
          <w:b/>
          <w:sz w:val="28"/>
        </w:rPr>
        <w:tab/>
        <w:t>Aspectos teóricos.</w:t>
      </w:r>
    </w:p>
    <w:p w:rsidR="00CA1D2E" w:rsidRDefault="00CA1D2E" w:rsidP="00CA1D2E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</w:t>
      </w:r>
    </w:p>
    <w:p w:rsidR="00F75A81" w:rsidRDefault="00F75A81" w:rsidP="00CA1D2E">
      <w:pPr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9.-     Tópicos especiales:</w:t>
      </w:r>
    </w:p>
    <w:p w:rsidR="00F75A81" w:rsidRDefault="00F75A81" w:rsidP="00CA1D2E">
      <w:pPr>
        <w:jc w:val="both"/>
        <w:rPr>
          <w:rFonts w:ascii="Arial" w:hAnsi="Arial"/>
          <w:b/>
          <w:sz w:val="28"/>
        </w:rPr>
      </w:pPr>
    </w:p>
    <w:p w:rsidR="00F75A81" w:rsidRDefault="00F75A81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9.1.</w:t>
      </w:r>
      <w:r w:rsidRPr="00F75A81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Estudios avanzados en Nanomateriales</w:t>
      </w:r>
    </w:p>
    <w:p w:rsidR="00F75A81" w:rsidRPr="00F75A81" w:rsidRDefault="00F75A81" w:rsidP="00CA1D2E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9.1.2.   </w:t>
      </w:r>
      <w:r w:rsidRPr="00F75A81">
        <w:rPr>
          <w:rFonts w:ascii="Arial" w:hAnsi="Arial"/>
          <w:sz w:val="28"/>
        </w:rPr>
        <w:t xml:space="preserve">Nanotubos de carbono. </w:t>
      </w:r>
    </w:p>
    <w:p w:rsidR="00CA1D2E" w:rsidRDefault="00CA1D2E" w:rsidP="00CA1D2E">
      <w:pPr>
        <w:jc w:val="both"/>
        <w:rPr>
          <w:rFonts w:ascii="Arial" w:hAnsi="Arial"/>
          <w:sz w:val="28"/>
        </w:rPr>
      </w:pPr>
    </w:p>
    <w:p w:rsidR="00CA1D2E" w:rsidRDefault="00CA1D2E" w:rsidP="00CA1D2E">
      <w:pPr>
        <w:jc w:val="both"/>
        <w:rPr>
          <w:rFonts w:ascii="Arial" w:hAnsi="Arial"/>
          <w:b/>
          <w:sz w:val="28"/>
        </w:rPr>
      </w:pPr>
      <w:r w:rsidRPr="00CF51D2">
        <w:rPr>
          <w:rFonts w:ascii="Arial" w:hAnsi="Arial"/>
          <w:b/>
          <w:sz w:val="28"/>
        </w:rPr>
        <w:t>Profesores participantes</w:t>
      </w:r>
      <w:r w:rsidR="006D79CE">
        <w:rPr>
          <w:rFonts w:ascii="Arial" w:hAnsi="Arial"/>
          <w:b/>
          <w:sz w:val="28"/>
        </w:rPr>
        <w:t xml:space="preserve"> (Por corroborar</w:t>
      </w:r>
      <w:r w:rsidR="00B258FB">
        <w:rPr>
          <w:rFonts w:ascii="Arial" w:hAnsi="Arial"/>
          <w:b/>
          <w:sz w:val="28"/>
        </w:rPr>
        <w:t>):</w:t>
      </w:r>
    </w:p>
    <w:p w:rsidR="00CA1D2E" w:rsidRPr="00CF51D2" w:rsidRDefault="00CA1D2E" w:rsidP="00CA1D2E">
      <w:pPr>
        <w:jc w:val="both"/>
        <w:rPr>
          <w:b/>
        </w:rPr>
      </w:pPr>
    </w:p>
    <w:p w:rsidR="00CA1D2E" w:rsidRPr="003C63CB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.- Dr. Carlos Díaz, Facultad de Ciencias U. de Chile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 w:rsidRPr="003C63CB">
        <w:rPr>
          <w:rFonts w:ascii="Arial" w:hAnsi="Arial" w:cs="Arial"/>
          <w:sz w:val="28"/>
          <w:szCs w:val="28"/>
        </w:rPr>
        <w:t>.- Dr. Marcelo Kogan, Facultad de Ciencias Químicas y Farmacéuticas</w:t>
      </w:r>
      <w:r>
        <w:rPr>
          <w:rFonts w:ascii="Arial" w:hAnsi="Arial" w:cs="Arial"/>
          <w:sz w:val="28"/>
          <w:szCs w:val="28"/>
        </w:rPr>
        <w:t xml:space="preserve">,  </w:t>
      </w:r>
      <w:r w:rsidRPr="003C63CB">
        <w:rPr>
          <w:rFonts w:ascii="Arial" w:hAnsi="Arial" w:cs="Arial"/>
          <w:sz w:val="28"/>
          <w:szCs w:val="28"/>
        </w:rPr>
        <w:t xml:space="preserve">U. de Chile  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  Dra. Soledad Bollo </w:t>
      </w:r>
      <w:r w:rsidRPr="003C63CB">
        <w:rPr>
          <w:rFonts w:ascii="Arial" w:hAnsi="Arial" w:cs="Arial"/>
          <w:sz w:val="28"/>
          <w:szCs w:val="28"/>
        </w:rPr>
        <w:t>Facultad de Ciencias Químicas y Farmacéuticas</w:t>
      </w:r>
      <w:r>
        <w:rPr>
          <w:rFonts w:ascii="Arial" w:hAnsi="Arial" w:cs="Arial"/>
          <w:sz w:val="28"/>
          <w:szCs w:val="28"/>
        </w:rPr>
        <w:t xml:space="preserve">  </w:t>
      </w:r>
      <w:r w:rsidRPr="003C63CB">
        <w:rPr>
          <w:rFonts w:ascii="Arial" w:hAnsi="Arial" w:cs="Arial"/>
          <w:sz w:val="28"/>
          <w:szCs w:val="28"/>
        </w:rPr>
        <w:t>U. de Chile</w:t>
      </w:r>
      <w:r>
        <w:rPr>
          <w:rFonts w:ascii="Arial" w:hAnsi="Arial" w:cs="Arial"/>
          <w:sz w:val="28"/>
          <w:szCs w:val="28"/>
        </w:rPr>
        <w:t>.</w:t>
      </w:r>
      <w:r w:rsidRPr="003C63CB">
        <w:rPr>
          <w:rFonts w:ascii="Arial" w:hAnsi="Arial" w:cs="Arial"/>
          <w:sz w:val="28"/>
          <w:szCs w:val="28"/>
        </w:rPr>
        <w:t xml:space="preserve"> </w:t>
      </w:r>
    </w:p>
    <w:p w:rsidR="00CA1D2E" w:rsidRPr="003C63CB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 Dr. </w:t>
      </w:r>
      <w:r w:rsidR="009969C1">
        <w:rPr>
          <w:rFonts w:ascii="Arial" w:hAnsi="Arial" w:cs="Arial"/>
          <w:sz w:val="28"/>
          <w:szCs w:val="28"/>
        </w:rPr>
        <w:t>Rodrigo Espinoza</w:t>
      </w:r>
      <w:r>
        <w:rPr>
          <w:rFonts w:ascii="Arial" w:hAnsi="Arial" w:cs="Arial"/>
          <w:sz w:val="28"/>
          <w:szCs w:val="28"/>
        </w:rPr>
        <w:t xml:space="preserve">. Facultad de Ciencias Físicas y </w:t>
      </w:r>
      <w:r w:rsidR="00B258FB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Matemáticas,  U. de Chile. </w:t>
      </w:r>
    </w:p>
    <w:p w:rsidR="00CA1D2E" w:rsidRPr="003C63CB" w:rsidRDefault="00CA1D2E" w:rsidP="00CA1D2E">
      <w:pPr>
        <w:rPr>
          <w:rFonts w:ascii="Arial" w:hAnsi="Arial" w:cs="Arial"/>
          <w:sz w:val="28"/>
          <w:szCs w:val="28"/>
        </w:rPr>
      </w:pPr>
      <w:r w:rsidRPr="003C63CB">
        <w:rPr>
          <w:rFonts w:ascii="Arial" w:hAnsi="Arial" w:cs="Arial"/>
          <w:sz w:val="28"/>
          <w:szCs w:val="28"/>
        </w:rPr>
        <w:t xml:space="preserve">.- Dr. Nicolás Yutronic Facultad de Ciencias, U. de Chile </w:t>
      </w:r>
    </w:p>
    <w:p w:rsidR="00CA1D2E" w:rsidRPr="003C63CB" w:rsidRDefault="00CA1D2E" w:rsidP="00CA1D2E">
      <w:pPr>
        <w:rPr>
          <w:rFonts w:ascii="Arial" w:hAnsi="Arial" w:cs="Arial"/>
          <w:sz w:val="28"/>
          <w:szCs w:val="28"/>
        </w:rPr>
      </w:pPr>
      <w:r w:rsidRPr="003C63CB">
        <w:rPr>
          <w:rFonts w:ascii="Arial" w:hAnsi="Arial" w:cs="Arial"/>
          <w:sz w:val="28"/>
          <w:szCs w:val="28"/>
        </w:rPr>
        <w:t>.- Dr. Paúl Jara</w:t>
      </w:r>
      <w:r>
        <w:rPr>
          <w:rFonts w:ascii="Arial" w:hAnsi="Arial" w:cs="Arial"/>
          <w:sz w:val="28"/>
          <w:szCs w:val="28"/>
        </w:rPr>
        <w:t xml:space="preserve">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 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.-Dr. Marcelo Campos,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 Dr. Juan Sebastián Gómez,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 Dr. Fernando Mendizábal,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.-Dr. Profesor Boris Weiss, </w:t>
      </w:r>
      <w:r w:rsidRPr="003C63CB">
        <w:rPr>
          <w:rFonts w:ascii="Arial" w:hAnsi="Arial" w:cs="Arial"/>
          <w:sz w:val="28"/>
          <w:szCs w:val="28"/>
        </w:rPr>
        <w:t xml:space="preserve"> Facultad de Ciencias, U. de Chile</w:t>
      </w:r>
      <w:r>
        <w:rPr>
          <w:rFonts w:ascii="Arial" w:hAnsi="Arial" w:cs="Arial"/>
          <w:sz w:val="28"/>
          <w:szCs w:val="28"/>
        </w:rPr>
        <w:t>.</w:t>
      </w:r>
    </w:p>
    <w:p w:rsidR="00CA1D2E" w:rsidRPr="00A5656C" w:rsidRDefault="00CA1D2E" w:rsidP="00CA1D2E">
      <w:pPr>
        <w:rPr>
          <w:rFonts w:ascii="Arial" w:hAnsi="Arial" w:cs="Arial"/>
          <w:sz w:val="28"/>
          <w:szCs w:val="28"/>
        </w:rPr>
      </w:pPr>
      <w:r w:rsidRPr="00A5656C">
        <w:rPr>
          <w:rFonts w:ascii="Arial" w:hAnsi="Arial" w:cs="Arial"/>
          <w:sz w:val="28"/>
          <w:szCs w:val="28"/>
        </w:rPr>
        <w:t>.- Profesor Víctor Vargas</w:t>
      </w:r>
      <w:r w:rsidR="00275F71">
        <w:rPr>
          <w:rFonts w:ascii="Arial" w:hAnsi="Arial" w:cs="Arial"/>
          <w:sz w:val="28"/>
          <w:szCs w:val="28"/>
        </w:rPr>
        <w:t xml:space="preserve">, </w:t>
      </w:r>
      <w:r w:rsidRPr="00A5656C">
        <w:rPr>
          <w:rFonts w:ascii="Arial" w:hAnsi="Arial" w:cs="Arial"/>
          <w:sz w:val="28"/>
          <w:szCs w:val="28"/>
        </w:rPr>
        <w:t xml:space="preserve"> </w:t>
      </w:r>
      <w:r w:rsidR="00275F71" w:rsidRPr="003C63CB">
        <w:rPr>
          <w:rFonts w:ascii="Arial" w:hAnsi="Arial" w:cs="Arial"/>
          <w:sz w:val="28"/>
          <w:szCs w:val="28"/>
        </w:rPr>
        <w:t>Facultad de Ciencias, U. de Chile</w:t>
      </w:r>
      <w:r w:rsidR="009969C1">
        <w:rPr>
          <w:rFonts w:ascii="Arial" w:hAnsi="Arial" w:cs="Arial"/>
          <w:sz w:val="28"/>
          <w:szCs w:val="28"/>
        </w:rPr>
        <w:t>.</w:t>
      </w:r>
    </w:p>
    <w:p w:rsidR="00CA1D2E" w:rsidRDefault="00CA1D2E" w:rsidP="00CA1D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.-Dr. </w:t>
      </w:r>
      <w:r w:rsidRPr="003C63CB">
        <w:rPr>
          <w:rFonts w:ascii="Arial" w:hAnsi="Arial" w:cs="Arial"/>
          <w:sz w:val="28"/>
          <w:szCs w:val="28"/>
        </w:rPr>
        <w:t xml:space="preserve"> Jorge Pavez, U</w:t>
      </w:r>
      <w:r w:rsidR="00275F71">
        <w:rPr>
          <w:rFonts w:ascii="Arial" w:hAnsi="Arial" w:cs="Arial"/>
          <w:sz w:val="28"/>
          <w:szCs w:val="28"/>
        </w:rPr>
        <w:t xml:space="preserve">niversidad de Santiago </w:t>
      </w:r>
    </w:p>
    <w:p w:rsidR="00CA1D2E" w:rsidRDefault="003D2936" w:rsidP="00CA1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.-</w:t>
      </w:r>
      <w:r w:rsidR="00C9774B">
        <w:rPr>
          <w:rFonts w:ascii="Arial" w:hAnsi="Arial" w:cs="Arial"/>
          <w:sz w:val="28"/>
          <w:szCs w:val="28"/>
        </w:rPr>
        <w:t>Dr</w:t>
      </w:r>
      <w:r w:rsidR="009969C1">
        <w:rPr>
          <w:rFonts w:ascii="Arial" w:hAnsi="Arial" w:cs="Arial"/>
          <w:sz w:val="28"/>
          <w:szCs w:val="28"/>
        </w:rPr>
        <w:t>a</w:t>
      </w:r>
      <w:r w:rsidR="00C9774B">
        <w:rPr>
          <w:rFonts w:ascii="Arial" w:hAnsi="Arial" w:cs="Arial"/>
          <w:sz w:val="28"/>
          <w:szCs w:val="28"/>
        </w:rPr>
        <w:t xml:space="preserve">. </w:t>
      </w:r>
      <w:r w:rsidR="009969C1">
        <w:rPr>
          <w:rFonts w:ascii="Arial" w:hAnsi="Arial" w:cs="Arial"/>
          <w:sz w:val="28"/>
          <w:szCs w:val="28"/>
        </w:rPr>
        <w:t>Marcela Urzua</w:t>
      </w:r>
      <w:r w:rsidR="00C9774B">
        <w:rPr>
          <w:rFonts w:ascii="Arial" w:hAnsi="Arial" w:cs="Arial"/>
          <w:sz w:val="28"/>
          <w:szCs w:val="28"/>
        </w:rPr>
        <w:t>,</w:t>
      </w:r>
      <w:r w:rsidR="009969C1">
        <w:rPr>
          <w:rFonts w:ascii="Arial" w:hAnsi="Arial" w:cs="Arial"/>
          <w:sz w:val="28"/>
          <w:szCs w:val="28"/>
        </w:rPr>
        <w:t xml:space="preserve"> </w:t>
      </w:r>
      <w:r w:rsidR="009969C1" w:rsidRPr="009969C1">
        <w:rPr>
          <w:rFonts w:ascii="Arial" w:hAnsi="Arial" w:cs="Arial"/>
          <w:sz w:val="28"/>
          <w:szCs w:val="28"/>
        </w:rPr>
        <w:t xml:space="preserve"> </w:t>
      </w:r>
      <w:r w:rsidR="009969C1" w:rsidRPr="003C63CB">
        <w:rPr>
          <w:rFonts w:ascii="Arial" w:hAnsi="Arial" w:cs="Arial"/>
          <w:sz w:val="28"/>
          <w:szCs w:val="28"/>
        </w:rPr>
        <w:t>Facultad de Ciencias, U. de Chile</w:t>
      </w:r>
      <w:r w:rsidR="009969C1">
        <w:rPr>
          <w:rFonts w:ascii="Arial" w:hAnsi="Arial" w:cs="Arial"/>
          <w:sz w:val="28"/>
          <w:szCs w:val="28"/>
        </w:rPr>
        <w:t>.</w:t>
      </w:r>
      <w:r w:rsidR="00C9774B">
        <w:rPr>
          <w:rFonts w:ascii="Arial" w:hAnsi="Arial" w:cs="Arial"/>
          <w:sz w:val="28"/>
          <w:szCs w:val="28"/>
        </w:rPr>
        <w:t xml:space="preserve"> </w:t>
      </w:r>
    </w:p>
    <w:p w:rsidR="004A1BEA" w:rsidRDefault="004A1BEA" w:rsidP="00CA1D2E">
      <w:pPr>
        <w:jc w:val="both"/>
        <w:rPr>
          <w:rFonts w:ascii="Arial" w:hAnsi="Arial"/>
          <w:sz w:val="28"/>
        </w:rPr>
      </w:pPr>
      <w:r>
        <w:rPr>
          <w:rFonts w:ascii="Arial" w:hAnsi="Arial" w:cs="Arial"/>
          <w:sz w:val="28"/>
          <w:szCs w:val="28"/>
        </w:rPr>
        <w:t xml:space="preserve">.-Dr. Juliano Denardin, </w:t>
      </w:r>
      <w:r w:rsidRPr="003C63CB">
        <w:rPr>
          <w:rFonts w:ascii="Arial" w:hAnsi="Arial" w:cs="Arial"/>
          <w:sz w:val="28"/>
          <w:szCs w:val="28"/>
        </w:rPr>
        <w:t>, U</w:t>
      </w:r>
      <w:r>
        <w:rPr>
          <w:rFonts w:ascii="Arial" w:hAnsi="Arial" w:cs="Arial"/>
          <w:sz w:val="28"/>
          <w:szCs w:val="28"/>
        </w:rPr>
        <w:t>niversidad de Santiago</w:t>
      </w:r>
    </w:p>
    <w:p w:rsidR="008661B6" w:rsidRPr="008661B6" w:rsidRDefault="008661B6" w:rsidP="00CA1D2E">
      <w:pPr>
        <w:pStyle w:val="Ttulo2"/>
        <w:rPr>
          <w:color w:val="FF0000"/>
          <w:lang w:val="es-ES"/>
        </w:rPr>
      </w:pPr>
    </w:p>
    <w:p w:rsidR="008661B6" w:rsidRPr="008661B6" w:rsidRDefault="008661B6" w:rsidP="008661B6">
      <w:pPr>
        <w:pStyle w:val="Ttulo2"/>
        <w:rPr>
          <w:color w:val="FF0000"/>
        </w:rPr>
      </w:pPr>
      <w:r w:rsidRPr="008661B6">
        <w:rPr>
          <w:color w:val="FF0000"/>
        </w:rPr>
        <w:t xml:space="preserve"> Evaluación</w:t>
      </w:r>
    </w:p>
    <w:p w:rsidR="008661B6" w:rsidRPr="008661B6" w:rsidRDefault="008661B6" w:rsidP="008661B6">
      <w:pPr>
        <w:pStyle w:val="Ttulo2"/>
      </w:pPr>
    </w:p>
    <w:p w:rsidR="008661B6" w:rsidRPr="008661B6" w:rsidRDefault="008661B6" w:rsidP="008661B6">
      <w:pPr>
        <w:pStyle w:val="Ttulo2"/>
      </w:pPr>
      <w:r w:rsidRPr="008661B6">
        <w:t>Una prueba global general 50%</w:t>
      </w:r>
    </w:p>
    <w:p w:rsidR="008661B6" w:rsidRPr="008661B6" w:rsidRDefault="008661B6" w:rsidP="008661B6">
      <w:pPr>
        <w:pStyle w:val="Ttulo2"/>
        <w:rPr>
          <w:lang w:val="es-ES"/>
        </w:rPr>
      </w:pPr>
      <w:r w:rsidRPr="008661B6">
        <w:rPr>
          <w:lang w:val="es-ES"/>
        </w:rPr>
        <w:t>2 seminarios  50%</w:t>
      </w:r>
    </w:p>
    <w:p w:rsidR="008661B6" w:rsidRPr="008661B6" w:rsidRDefault="008661B6" w:rsidP="008661B6">
      <w:pPr>
        <w:pStyle w:val="Ttulo2"/>
        <w:rPr>
          <w:lang w:val="es-ES"/>
        </w:rPr>
      </w:pPr>
      <w:r w:rsidRPr="008661B6">
        <w:rPr>
          <w:lang w:val="es-ES"/>
        </w:rPr>
        <w:t xml:space="preserve">  </w:t>
      </w:r>
    </w:p>
    <w:p w:rsidR="008661B6" w:rsidRPr="008661B6" w:rsidRDefault="008661B6" w:rsidP="008661B6">
      <w:pPr>
        <w:pStyle w:val="Ttulo2"/>
        <w:rPr>
          <w:lang w:val="es-ES"/>
        </w:rPr>
      </w:pPr>
    </w:p>
    <w:p w:rsidR="008661B6" w:rsidRDefault="008661B6" w:rsidP="00CA1D2E">
      <w:pPr>
        <w:pStyle w:val="Ttulo2"/>
        <w:rPr>
          <w:lang w:val="es-ES"/>
        </w:rPr>
      </w:pPr>
    </w:p>
    <w:p w:rsidR="008661B6" w:rsidRDefault="008661B6" w:rsidP="00CA1D2E">
      <w:pPr>
        <w:pStyle w:val="Ttulo2"/>
        <w:rPr>
          <w:lang w:val="es-ES"/>
        </w:rPr>
      </w:pPr>
    </w:p>
    <w:p w:rsidR="008661B6" w:rsidRDefault="008661B6" w:rsidP="00CA1D2E">
      <w:pPr>
        <w:pStyle w:val="Ttulo2"/>
        <w:rPr>
          <w:lang w:val="es-ES"/>
        </w:rPr>
      </w:pPr>
    </w:p>
    <w:p w:rsidR="00CA1D2E" w:rsidRPr="008661B6" w:rsidRDefault="00CA1D2E" w:rsidP="00CA1D2E">
      <w:pPr>
        <w:pStyle w:val="Ttulo2"/>
        <w:rPr>
          <w:color w:val="FF0000"/>
          <w:lang w:val="es-ES"/>
        </w:rPr>
      </w:pPr>
      <w:r w:rsidRPr="008661B6">
        <w:rPr>
          <w:color w:val="FF0000"/>
          <w:lang w:val="es-ES"/>
        </w:rPr>
        <w:t xml:space="preserve">BIBLIOGRAFIA </w:t>
      </w:r>
      <w:r w:rsidR="008661B6" w:rsidRPr="008661B6">
        <w:rPr>
          <w:color w:val="FF0000"/>
          <w:lang w:val="es-ES"/>
        </w:rPr>
        <w:t xml:space="preserve">BASICA RECOMENDADA </w:t>
      </w:r>
    </w:p>
    <w:p w:rsidR="00CA1D2E" w:rsidRPr="00C9774B" w:rsidRDefault="00CA1D2E" w:rsidP="00CA1D2E">
      <w:pPr>
        <w:jc w:val="both"/>
        <w:rPr>
          <w:rFonts w:ascii="Arial" w:hAnsi="Arial"/>
          <w:b/>
          <w:sz w:val="28"/>
          <w:lang w:val="es-ES"/>
        </w:rPr>
      </w:pPr>
    </w:p>
    <w:p w:rsidR="00CA1D2E" w:rsidRDefault="00CA1D2E" w:rsidP="00CA1D2E">
      <w:pPr>
        <w:pStyle w:val="Textoindependiente"/>
        <w:rPr>
          <w:lang w:val="en-US"/>
        </w:rPr>
      </w:pPr>
      <w:r w:rsidRPr="00C9774B">
        <w:rPr>
          <w:lang w:val="es-ES"/>
        </w:rPr>
        <w:t>1.-</w:t>
      </w:r>
      <w:r w:rsidRPr="00C9774B">
        <w:rPr>
          <w:lang w:val="es-ES"/>
        </w:rPr>
        <w:tab/>
        <w:t xml:space="preserve">Nanostructures and Nanomaterials; </w:t>
      </w:r>
      <w:r>
        <w:rPr>
          <w:lang w:val="en-US"/>
        </w:rPr>
        <w:t xml:space="preserve">Synthesis, Properties and </w:t>
      </w:r>
      <w:r>
        <w:rPr>
          <w:lang w:val="en-US"/>
        </w:rPr>
        <w:tab/>
        <w:t>Applications, Guazhong Cao, Imperial College Press, 2004.</w:t>
      </w: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      </w:t>
      </w: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2.- </w:t>
      </w:r>
      <w:r>
        <w:rPr>
          <w:rFonts w:ascii="Arial" w:hAnsi="Arial"/>
          <w:sz w:val="28"/>
          <w:lang w:val="en-US"/>
        </w:rPr>
        <w:tab/>
        <w:t xml:space="preserve">Nanoscale Materials in Chemistry K. I. Klabunde, J. Wiley &amp; </w:t>
      </w:r>
      <w:r>
        <w:rPr>
          <w:rFonts w:ascii="Arial" w:hAnsi="Arial"/>
          <w:sz w:val="28"/>
          <w:lang w:val="en-US"/>
        </w:rPr>
        <w:tab/>
        <w:t>Sons, 2001.</w:t>
      </w: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3.- </w:t>
      </w:r>
      <w:r>
        <w:rPr>
          <w:rFonts w:ascii="Arial" w:hAnsi="Arial"/>
          <w:sz w:val="28"/>
          <w:lang w:val="en-US"/>
        </w:rPr>
        <w:tab/>
        <w:t xml:space="preserve">Nanomaterials: Synthesis Properties and Applications, A. S. </w:t>
      </w:r>
      <w:r>
        <w:rPr>
          <w:rFonts w:ascii="Arial" w:hAnsi="Arial"/>
          <w:sz w:val="28"/>
          <w:lang w:val="en-US"/>
        </w:rPr>
        <w:tab/>
        <w:t xml:space="preserve">Edelstein </w:t>
      </w:r>
      <w:r w:rsidR="00B258FB">
        <w:rPr>
          <w:rFonts w:ascii="Arial" w:hAnsi="Arial"/>
          <w:sz w:val="28"/>
          <w:lang w:val="en-US"/>
        </w:rPr>
        <w:t>and R</w:t>
      </w:r>
      <w:r>
        <w:rPr>
          <w:rFonts w:ascii="Arial" w:hAnsi="Arial"/>
          <w:sz w:val="28"/>
          <w:lang w:val="en-US"/>
        </w:rPr>
        <w:t xml:space="preserve">. </w:t>
      </w:r>
      <w:r w:rsidR="00750C07">
        <w:rPr>
          <w:rFonts w:ascii="Arial" w:hAnsi="Arial"/>
          <w:sz w:val="28"/>
          <w:lang w:val="en-US"/>
        </w:rPr>
        <w:t xml:space="preserve"> </w:t>
      </w:r>
      <w:r>
        <w:rPr>
          <w:rFonts w:ascii="Arial" w:hAnsi="Arial"/>
          <w:sz w:val="28"/>
          <w:lang w:val="en-US"/>
        </w:rPr>
        <w:t xml:space="preserve">C. Cammarata, Editor J. W. Arrowsmith Ltd. </w:t>
      </w:r>
      <w:r>
        <w:rPr>
          <w:rFonts w:ascii="Arial" w:hAnsi="Arial"/>
          <w:sz w:val="28"/>
          <w:lang w:val="en-US"/>
        </w:rPr>
        <w:tab/>
        <w:t>Bristol, 2002.</w:t>
      </w:r>
    </w:p>
    <w:p w:rsidR="00CA1D2E" w:rsidRDefault="00CA1D2E" w:rsidP="00CA1D2E">
      <w:pPr>
        <w:jc w:val="both"/>
        <w:rPr>
          <w:rFonts w:ascii="Arial" w:hAnsi="Arial"/>
          <w:sz w:val="28"/>
          <w:lang w:val="en-US"/>
        </w:rPr>
      </w:pPr>
    </w:p>
    <w:p w:rsidR="00B258FB" w:rsidRDefault="00CA1D2E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4.- </w:t>
      </w:r>
      <w:r>
        <w:rPr>
          <w:rFonts w:ascii="Arial" w:hAnsi="Arial"/>
          <w:sz w:val="28"/>
          <w:lang w:val="en-US"/>
        </w:rPr>
        <w:tab/>
        <w:t xml:space="preserve">Self-Assemblies: The Synkinetic Approach,  J. Z. Zangh, Z. </w:t>
      </w:r>
      <w:r>
        <w:rPr>
          <w:rFonts w:ascii="Arial" w:hAnsi="Arial"/>
          <w:sz w:val="28"/>
          <w:lang w:val="en-US"/>
        </w:rPr>
        <w:tab/>
        <w:t xml:space="preserve">Wang , J. Liu , , G. Liu, Academic/Plenum Publisher, New </w:t>
      </w:r>
    </w:p>
    <w:p w:rsidR="00CA1D2E" w:rsidRDefault="00B258FB" w:rsidP="00CA1D2E">
      <w:pPr>
        <w:jc w:val="both"/>
        <w:rPr>
          <w:rFonts w:ascii="Arial" w:hAnsi="Arial"/>
          <w:sz w:val="28"/>
          <w:lang w:val="en-US"/>
        </w:rPr>
      </w:pPr>
      <w:r>
        <w:rPr>
          <w:rFonts w:ascii="Arial" w:hAnsi="Arial"/>
          <w:sz w:val="28"/>
          <w:lang w:val="en-US"/>
        </w:rPr>
        <w:t xml:space="preserve">         </w:t>
      </w:r>
      <w:r w:rsidR="00CA1D2E">
        <w:rPr>
          <w:rFonts w:ascii="Arial" w:hAnsi="Arial"/>
          <w:sz w:val="28"/>
          <w:lang w:val="en-US"/>
        </w:rPr>
        <w:t xml:space="preserve">York </w:t>
      </w:r>
      <w:r w:rsidR="00CA1D2E">
        <w:rPr>
          <w:rFonts w:ascii="Arial" w:hAnsi="Arial"/>
          <w:sz w:val="28"/>
          <w:lang w:val="en-US"/>
        </w:rPr>
        <w:tab/>
        <w:t>2003.</w:t>
      </w:r>
    </w:p>
    <w:p w:rsidR="00AA3EF0" w:rsidRPr="00CA1D2E" w:rsidRDefault="00CA1D2E" w:rsidP="00CA1D2E">
      <w:pPr>
        <w:rPr>
          <w:b/>
          <w:spacing w:val="20"/>
          <w:lang w:val="en-GB"/>
        </w:rPr>
      </w:pPr>
      <w:r>
        <w:rPr>
          <w:rFonts w:ascii="Arial" w:hAnsi="Arial"/>
          <w:sz w:val="28"/>
          <w:lang w:val="en-US"/>
        </w:rPr>
        <w:t xml:space="preserve">                                                                                          </w:t>
      </w:r>
    </w:p>
    <w:sectPr w:rsidR="00AA3EF0" w:rsidRPr="00CA1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D64"/>
    <w:multiLevelType w:val="multilevel"/>
    <w:tmpl w:val="77C8D98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>
    <w:nsid w:val="6C4A2E05"/>
    <w:multiLevelType w:val="multilevel"/>
    <w:tmpl w:val="6FB4E6A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4FB04D8"/>
    <w:multiLevelType w:val="hybridMultilevel"/>
    <w:tmpl w:val="8528CC8A"/>
    <w:lvl w:ilvl="0" w:tplc="2FD6A81A">
      <w:start w:val="1"/>
      <w:numFmt w:val="lowerLetter"/>
      <w:lvlText w:val="(%1)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compat/>
  <w:rsids>
    <w:rsidRoot w:val="001A001B"/>
    <w:rsid w:val="00060157"/>
    <w:rsid w:val="00072296"/>
    <w:rsid w:val="000748EE"/>
    <w:rsid w:val="00094274"/>
    <w:rsid w:val="000D2A77"/>
    <w:rsid w:val="000E33CE"/>
    <w:rsid w:val="001073DE"/>
    <w:rsid w:val="001A001B"/>
    <w:rsid w:val="001E47F0"/>
    <w:rsid w:val="002213A9"/>
    <w:rsid w:val="0023697E"/>
    <w:rsid w:val="0024189B"/>
    <w:rsid w:val="00253E05"/>
    <w:rsid w:val="00275F71"/>
    <w:rsid w:val="00294E28"/>
    <w:rsid w:val="002977F0"/>
    <w:rsid w:val="002D367F"/>
    <w:rsid w:val="00315F11"/>
    <w:rsid w:val="00397D89"/>
    <w:rsid w:val="003D2936"/>
    <w:rsid w:val="00413283"/>
    <w:rsid w:val="004A1BEA"/>
    <w:rsid w:val="004C04ED"/>
    <w:rsid w:val="004D66AA"/>
    <w:rsid w:val="0053393D"/>
    <w:rsid w:val="0053617C"/>
    <w:rsid w:val="0056414E"/>
    <w:rsid w:val="0069219E"/>
    <w:rsid w:val="006B1295"/>
    <w:rsid w:val="006C3593"/>
    <w:rsid w:val="006D79CE"/>
    <w:rsid w:val="00731F17"/>
    <w:rsid w:val="00750C07"/>
    <w:rsid w:val="007B5D4F"/>
    <w:rsid w:val="00803960"/>
    <w:rsid w:val="00844922"/>
    <w:rsid w:val="008661B6"/>
    <w:rsid w:val="008C2F1C"/>
    <w:rsid w:val="0090183B"/>
    <w:rsid w:val="009029EC"/>
    <w:rsid w:val="009969C1"/>
    <w:rsid w:val="009B56A8"/>
    <w:rsid w:val="00A80F6D"/>
    <w:rsid w:val="00AA3EF0"/>
    <w:rsid w:val="00B258FB"/>
    <w:rsid w:val="00B26214"/>
    <w:rsid w:val="00B327EC"/>
    <w:rsid w:val="00BF203B"/>
    <w:rsid w:val="00C30E2C"/>
    <w:rsid w:val="00C9774B"/>
    <w:rsid w:val="00C97FE4"/>
    <w:rsid w:val="00CA1D2E"/>
    <w:rsid w:val="00D27DBC"/>
    <w:rsid w:val="00D7789F"/>
    <w:rsid w:val="00DE05D8"/>
    <w:rsid w:val="00DF2818"/>
    <w:rsid w:val="00F0218C"/>
    <w:rsid w:val="00F063F8"/>
    <w:rsid w:val="00F75A81"/>
    <w:rsid w:val="00FE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18C"/>
    <w:rPr>
      <w:sz w:val="24"/>
      <w:szCs w:val="24"/>
      <w:lang w:val="es-MX" w:eastAsia="es-MX"/>
    </w:rPr>
  </w:style>
  <w:style w:type="paragraph" w:styleId="Ttulo2">
    <w:name w:val="heading 2"/>
    <w:basedOn w:val="Normal"/>
    <w:next w:val="Normal"/>
    <w:qFormat/>
    <w:rsid w:val="00CA1D2E"/>
    <w:pPr>
      <w:keepNext/>
      <w:jc w:val="both"/>
      <w:outlineLvl w:val="1"/>
    </w:pPr>
    <w:rPr>
      <w:rFonts w:ascii="Arial" w:hAnsi="Arial"/>
      <w:b/>
      <w:sz w:val="28"/>
      <w:szCs w:val="20"/>
      <w:lang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HTMLconformatoprevio">
    <w:name w:val="HTML Preformatted"/>
    <w:basedOn w:val="Normal"/>
    <w:rsid w:val="00F02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s-ES" w:eastAsia="es-ES"/>
    </w:rPr>
  </w:style>
  <w:style w:type="paragraph" w:styleId="Ttulo">
    <w:name w:val="Title"/>
    <w:basedOn w:val="Normal"/>
    <w:qFormat/>
    <w:rsid w:val="00CA1D2E"/>
    <w:pPr>
      <w:jc w:val="center"/>
    </w:pPr>
    <w:rPr>
      <w:rFonts w:ascii="Arial" w:hAnsi="Arial"/>
      <w:b/>
      <w:sz w:val="32"/>
      <w:szCs w:val="20"/>
      <w:lang w:eastAsia="zh-CN"/>
    </w:rPr>
  </w:style>
  <w:style w:type="paragraph" w:styleId="Textoindependiente">
    <w:name w:val="Body Text"/>
    <w:basedOn w:val="Normal"/>
    <w:rsid w:val="00CA1D2E"/>
    <w:pPr>
      <w:jc w:val="both"/>
    </w:pPr>
    <w:rPr>
      <w:rFonts w:ascii="Arial" w:hAnsi="Arial"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CYCLO DE CHARLAS EN NANOSCIENCES</vt:lpstr>
    </vt:vector>
  </TitlesOfParts>
  <Company>-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 DE CHARLAS EN NANOSCIENCES</dc:title>
  <dc:creator>Carlos</dc:creator>
  <cp:lastModifiedBy>Giselle</cp:lastModifiedBy>
  <cp:revision>2</cp:revision>
  <cp:lastPrinted>2014-07-24T20:47:00Z</cp:lastPrinted>
  <dcterms:created xsi:type="dcterms:W3CDTF">2016-06-28T20:48:00Z</dcterms:created>
  <dcterms:modified xsi:type="dcterms:W3CDTF">2016-06-28T20:48:00Z</dcterms:modified>
</cp:coreProperties>
</file>