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2F3A" w:rsidRPr="00C03A5D" w:rsidRDefault="00E62F3A" w:rsidP="00E62F3A">
      <w:pPr>
        <w:jc w:val="both"/>
        <w:rPr>
          <w:rFonts w:ascii="Times New Roman" w:hAnsi="Times New Roman" w:cs="Times New Roman"/>
          <w:sz w:val="24"/>
          <w:szCs w:val="24"/>
        </w:rPr>
      </w:pPr>
      <w:r w:rsidRPr="00C03A5D">
        <w:rPr>
          <w:rFonts w:ascii="Times New Roman" w:hAnsi="Times New Roman" w:cs="Times New Roman"/>
          <w:sz w:val="24"/>
          <w:szCs w:val="24"/>
        </w:rPr>
        <w:t>1</w:t>
      </w:r>
      <w:r w:rsidR="00740068" w:rsidRPr="00C03A5D">
        <w:rPr>
          <w:rFonts w:ascii="Times New Roman" w:hAnsi="Times New Roman" w:cs="Times New Roman"/>
          <w:sz w:val="24"/>
          <w:szCs w:val="24"/>
        </w:rPr>
        <w:t>)</w:t>
      </w:r>
      <w:r w:rsidRPr="00C03A5D">
        <w:rPr>
          <w:rFonts w:ascii="Times New Roman" w:hAnsi="Times New Roman" w:cs="Times New Roman"/>
          <w:sz w:val="24"/>
          <w:szCs w:val="24"/>
        </w:rPr>
        <w:t xml:space="preserve"> En cierto país, los economistas han calculado el PIB real y nominal para la última década.  Para algunos expertos parece poco común que en un año,  el deflactor del PIB da un valor igual a uno. Explique porque ocurre esta situación y como se llega a ella.</w:t>
      </w:r>
    </w:p>
    <w:p w:rsidR="00E62F3A" w:rsidRPr="00C03A5D" w:rsidRDefault="00187A89" w:rsidP="00E62F3A">
      <w:pPr>
        <w:jc w:val="both"/>
        <w:rPr>
          <w:rFonts w:ascii="Times New Roman" w:hAnsi="Times New Roman" w:cs="Times New Roman"/>
          <w:sz w:val="24"/>
          <w:szCs w:val="24"/>
        </w:rPr>
      </w:pPr>
      <w:r w:rsidRPr="00C03A5D">
        <w:rPr>
          <w:rFonts w:ascii="Times New Roman" w:hAnsi="Times New Roman" w:cs="Times New Roman"/>
          <w:b/>
          <w:sz w:val="24"/>
          <w:szCs w:val="24"/>
        </w:rPr>
        <w:t xml:space="preserve">Respuesta: </w:t>
      </w:r>
      <w:r w:rsidR="00E62F3A" w:rsidRPr="00C03A5D">
        <w:rPr>
          <w:rFonts w:ascii="Times New Roman" w:hAnsi="Times New Roman" w:cs="Times New Roman"/>
          <w:sz w:val="24"/>
          <w:szCs w:val="24"/>
        </w:rPr>
        <w:t xml:space="preserve">Tal situación es totalmente normal, y ella ocurre cuando se obtiene  el PIB real y nominal. Recordemos que la gran  diferencia entre ambos es que para el PIB real se </w:t>
      </w:r>
      <w:r w:rsidR="00E62F3A" w:rsidRPr="00C03A5D">
        <w:rPr>
          <w:rFonts w:ascii="Times New Roman" w:hAnsi="Times New Roman" w:cs="Times New Roman"/>
          <w:sz w:val="24"/>
          <w:szCs w:val="24"/>
          <w:u w:val="single"/>
        </w:rPr>
        <w:t>utiliza un año base</w:t>
      </w:r>
      <w:r w:rsidR="00E62F3A" w:rsidRPr="00C03A5D">
        <w:rPr>
          <w:rFonts w:ascii="Times New Roman" w:hAnsi="Times New Roman" w:cs="Times New Roman"/>
          <w:sz w:val="24"/>
          <w:szCs w:val="24"/>
        </w:rPr>
        <w:t xml:space="preserve"> (al cual se lleva en base a un acuerdo de los expertos).</w:t>
      </w:r>
    </w:p>
    <w:p w:rsidR="006565F6" w:rsidRPr="00C03A5D" w:rsidRDefault="00E62F3A" w:rsidP="00E62F3A">
      <w:pPr>
        <w:jc w:val="both"/>
        <w:rPr>
          <w:rFonts w:ascii="Times New Roman" w:hAnsi="Times New Roman" w:cs="Times New Roman"/>
          <w:sz w:val="24"/>
          <w:szCs w:val="24"/>
        </w:rPr>
      </w:pPr>
      <w:r w:rsidRPr="00C03A5D">
        <w:rPr>
          <w:rFonts w:ascii="Times New Roman" w:hAnsi="Times New Roman" w:cs="Times New Roman"/>
          <w:sz w:val="24"/>
          <w:szCs w:val="24"/>
        </w:rPr>
        <w:t>Y al momento de obtener el deflactor del PIB, se divide el PIB nominal en el real (ambos deben ser calculados para el mismo año), y es por esto que si poseemos un año base, esta división efectivamente dará 1.</w:t>
      </w:r>
    </w:p>
    <w:p w:rsidR="00740068" w:rsidRPr="00C03A5D" w:rsidRDefault="00E62F3A" w:rsidP="00E62F3A">
      <w:pPr>
        <w:jc w:val="both"/>
        <w:rPr>
          <w:rFonts w:ascii="Times New Roman" w:hAnsi="Times New Roman" w:cs="Times New Roman"/>
          <w:sz w:val="24"/>
          <w:szCs w:val="24"/>
        </w:rPr>
      </w:pPr>
      <w:r w:rsidRPr="00C03A5D">
        <w:rPr>
          <w:rFonts w:ascii="Times New Roman" w:hAnsi="Times New Roman" w:cs="Times New Roman"/>
          <w:sz w:val="24"/>
          <w:szCs w:val="24"/>
        </w:rPr>
        <w:t>2</w:t>
      </w:r>
      <w:r w:rsidR="00740068" w:rsidRPr="00C03A5D">
        <w:rPr>
          <w:rFonts w:ascii="Times New Roman" w:hAnsi="Times New Roman" w:cs="Times New Roman"/>
          <w:sz w:val="24"/>
          <w:szCs w:val="24"/>
        </w:rPr>
        <w:t>) Arnold, más conocido como “el cabeza de balón” ayudara a su abuelo con su</w:t>
      </w:r>
      <w:r w:rsidR="00187A89" w:rsidRPr="00C03A5D">
        <w:rPr>
          <w:rFonts w:ascii="Times New Roman" w:hAnsi="Times New Roman" w:cs="Times New Roman"/>
          <w:sz w:val="24"/>
          <w:szCs w:val="24"/>
        </w:rPr>
        <w:t>s ahorros en el banco</w:t>
      </w:r>
      <w:r w:rsidR="00740068" w:rsidRPr="00C03A5D">
        <w:rPr>
          <w:rFonts w:ascii="Times New Roman" w:hAnsi="Times New Roman" w:cs="Times New Roman"/>
          <w:sz w:val="24"/>
          <w:szCs w:val="24"/>
        </w:rPr>
        <w:t>. El abuelo, posee ahorros hace 25 años los cuales le entregan cierto interés por la cantidad de tiempo que el dinero permanezca ahorrado. Sin embargo, Arnold no es tan optimista y le afirma a su abuelo: -</w:t>
      </w:r>
      <w:r w:rsidR="00187A89" w:rsidRPr="00C03A5D">
        <w:rPr>
          <w:rFonts w:ascii="Times New Roman" w:hAnsi="Times New Roman" w:cs="Times New Roman"/>
          <w:sz w:val="24"/>
          <w:szCs w:val="24"/>
        </w:rPr>
        <w:t>No te alegres tanto abuelo</w:t>
      </w:r>
      <w:r w:rsidR="00740068" w:rsidRPr="00C03A5D">
        <w:rPr>
          <w:rFonts w:ascii="Times New Roman" w:hAnsi="Times New Roman" w:cs="Times New Roman"/>
          <w:sz w:val="24"/>
          <w:szCs w:val="24"/>
        </w:rPr>
        <w:t xml:space="preserve">, </w:t>
      </w:r>
      <w:r w:rsidR="00187A89" w:rsidRPr="00C03A5D">
        <w:rPr>
          <w:rFonts w:ascii="Times New Roman" w:hAnsi="Times New Roman" w:cs="Times New Roman"/>
          <w:sz w:val="24"/>
          <w:szCs w:val="24"/>
        </w:rPr>
        <w:t xml:space="preserve">el </w:t>
      </w:r>
      <w:r w:rsidR="00740068" w:rsidRPr="00C03A5D">
        <w:rPr>
          <w:rFonts w:ascii="Times New Roman" w:hAnsi="Times New Roman" w:cs="Times New Roman"/>
          <w:sz w:val="24"/>
          <w:szCs w:val="24"/>
        </w:rPr>
        <w:t xml:space="preserve"> dinero adicional que recibes por tus </w:t>
      </w:r>
      <w:r w:rsidR="00947EE1" w:rsidRPr="00C03A5D">
        <w:rPr>
          <w:rFonts w:ascii="Times New Roman" w:hAnsi="Times New Roman" w:cs="Times New Roman"/>
          <w:sz w:val="24"/>
          <w:szCs w:val="24"/>
        </w:rPr>
        <w:t>ahorros,</w:t>
      </w:r>
      <w:r w:rsidR="00740068" w:rsidRPr="00C03A5D">
        <w:rPr>
          <w:rFonts w:ascii="Times New Roman" w:hAnsi="Times New Roman" w:cs="Times New Roman"/>
          <w:sz w:val="24"/>
          <w:szCs w:val="24"/>
        </w:rPr>
        <w:t xml:space="preserve"> solo alcanzará  para cubrir la inflación, por lo que, ahora no eres más rico. </w:t>
      </w:r>
    </w:p>
    <w:p w:rsidR="006565F6" w:rsidRPr="00C03A5D" w:rsidRDefault="00187A89" w:rsidP="00E62F3A">
      <w:pPr>
        <w:jc w:val="both"/>
        <w:rPr>
          <w:rFonts w:ascii="Times New Roman" w:hAnsi="Times New Roman" w:cs="Times New Roman"/>
          <w:sz w:val="24"/>
          <w:szCs w:val="24"/>
        </w:rPr>
      </w:pPr>
      <w:r w:rsidRPr="00C03A5D">
        <w:rPr>
          <w:rFonts w:ascii="Times New Roman" w:hAnsi="Times New Roman" w:cs="Times New Roman"/>
          <w:b/>
          <w:sz w:val="24"/>
          <w:szCs w:val="24"/>
        </w:rPr>
        <w:t>Respuesta:</w:t>
      </w:r>
      <w:r w:rsidRPr="00C03A5D">
        <w:rPr>
          <w:rFonts w:ascii="Times New Roman" w:hAnsi="Times New Roman" w:cs="Times New Roman"/>
          <w:sz w:val="24"/>
          <w:szCs w:val="24"/>
        </w:rPr>
        <w:t xml:space="preserve"> </w:t>
      </w:r>
      <w:r w:rsidR="00740068" w:rsidRPr="00C03A5D">
        <w:rPr>
          <w:rFonts w:ascii="Times New Roman" w:hAnsi="Times New Roman" w:cs="Times New Roman"/>
          <w:sz w:val="24"/>
          <w:szCs w:val="24"/>
        </w:rPr>
        <w:t xml:space="preserve">Incierto. Todo dependerá </w:t>
      </w:r>
      <w:r w:rsidR="00854F90" w:rsidRPr="00C03A5D">
        <w:rPr>
          <w:rFonts w:ascii="Times New Roman" w:hAnsi="Times New Roman" w:cs="Times New Roman"/>
          <w:sz w:val="24"/>
          <w:szCs w:val="24"/>
        </w:rPr>
        <w:t xml:space="preserve">de cuanto sea el valor del </w:t>
      </w:r>
      <w:r w:rsidR="00854F90" w:rsidRPr="00C03A5D">
        <w:rPr>
          <w:rFonts w:ascii="Times New Roman" w:hAnsi="Times New Roman" w:cs="Times New Roman"/>
          <w:sz w:val="24"/>
          <w:szCs w:val="24"/>
          <w:u w:val="single"/>
        </w:rPr>
        <w:t>interés real.</w:t>
      </w:r>
      <w:r w:rsidR="00854F90" w:rsidRPr="00C03A5D">
        <w:rPr>
          <w:rFonts w:ascii="Times New Roman" w:hAnsi="Times New Roman" w:cs="Times New Roman"/>
          <w:sz w:val="24"/>
          <w:szCs w:val="24"/>
        </w:rPr>
        <w:t xml:space="preserve"> Los bancos, en condiciones normales, pagan un interés por los ahorros depositados, es decir “protegen al dinero” de la inflación, esto quiere decir que los ahorros no pierdan valor como dinero al momento de sacarlos. Sin embargo la inflación jugara un rol fundamental dentro de la afirmación. Ya que  el abuelo de Arnold será “más rico”, si su interés real es positivo. (El interés real se obtiene al tener el interés nominal, menos la inflación del periodo).</w:t>
      </w:r>
    </w:p>
    <w:p w:rsidR="006565F6" w:rsidRPr="00C03A5D" w:rsidRDefault="00854F90" w:rsidP="00E62F3A">
      <w:pPr>
        <w:jc w:val="both"/>
        <w:rPr>
          <w:rFonts w:ascii="Times New Roman" w:hAnsi="Times New Roman" w:cs="Times New Roman"/>
          <w:sz w:val="24"/>
          <w:szCs w:val="24"/>
        </w:rPr>
      </w:pPr>
      <w:r w:rsidRPr="00C03A5D">
        <w:rPr>
          <w:rFonts w:ascii="Times New Roman" w:hAnsi="Times New Roman" w:cs="Times New Roman"/>
          <w:sz w:val="24"/>
          <w:szCs w:val="24"/>
        </w:rPr>
        <w:t>3</w:t>
      </w:r>
      <w:r w:rsidR="00740068" w:rsidRPr="00C03A5D">
        <w:rPr>
          <w:rFonts w:ascii="Times New Roman" w:hAnsi="Times New Roman" w:cs="Times New Roman"/>
          <w:sz w:val="24"/>
          <w:szCs w:val="24"/>
        </w:rPr>
        <w:t>)</w:t>
      </w:r>
      <w:r w:rsidR="00E62F3A" w:rsidRPr="00C03A5D">
        <w:rPr>
          <w:rFonts w:ascii="Times New Roman" w:hAnsi="Times New Roman" w:cs="Times New Roman"/>
          <w:sz w:val="24"/>
          <w:szCs w:val="24"/>
        </w:rPr>
        <w:t xml:space="preserve"> Es sabido que </w:t>
      </w:r>
      <w:r w:rsidR="00556CFB" w:rsidRPr="00C03A5D">
        <w:rPr>
          <w:rFonts w:ascii="Times New Roman" w:hAnsi="Times New Roman" w:cs="Times New Roman"/>
          <w:sz w:val="24"/>
          <w:szCs w:val="24"/>
        </w:rPr>
        <w:t>Japón</w:t>
      </w:r>
      <w:r w:rsidR="00E62F3A" w:rsidRPr="00C03A5D">
        <w:rPr>
          <w:rFonts w:ascii="Times New Roman" w:hAnsi="Times New Roman" w:cs="Times New Roman"/>
          <w:sz w:val="24"/>
          <w:szCs w:val="24"/>
        </w:rPr>
        <w:t xml:space="preserve"> es un país que durante las últimas décadas ha logrado un gran desarrollo tecnológico  lo que le p</w:t>
      </w:r>
      <w:r w:rsidR="00556CFB" w:rsidRPr="00C03A5D">
        <w:rPr>
          <w:rFonts w:ascii="Times New Roman" w:hAnsi="Times New Roman" w:cs="Times New Roman"/>
          <w:sz w:val="24"/>
          <w:szCs w:val="24"/>
        </w:rPr>
        <w:t xml:space="preserve">ermite una mayor productividad, sin embargo no son grandes poseedores de materia prima. Es por esto que la nación nipona </w:t>
      </w:r>
      <w:r w:rsidR="00740068" w:rsidRPr="00C03A5D">
        <w:rPr>
          <w:rFonts w:ascii="Times New Roman" w:hAnsi="Times New Roman" w:cs="Times New Roman"/>
          <w:sz w:val="24"/>
          <w:szCs w:val="24"/>
        </w:rPr>
        <w:t>potenció</w:t>
      </w:r>
      <w:r w:rsidR="00556CFB" w:rsidRPr="00C03A5D">
        <w:rPr>
          <w:rFonts w:ascii="Times New Roman" w:hAnsi="Times New Roman" w:cs="Times New Roman"/>
          <w:sz w:val="24"/>
          <w:szCs w:val="24"/>
        </w:rPr>
        <w:t xml:space="preserve"> otros factores productivos, como su conocimiento, capital humano, entre otros.</w:t>
      </w:r>
    </w:p>
    <w:p w:rsidR="00556CFB" w:rsidRPr="00C03A5D" w:rsidRDefault="00187A89" w:rsidP="00E62F3A">
      <w:pPr>
        <w:jc w:val="both"/>
        <w:rPr>
          <w:rFonts w:ascii="Times New Roman" w:hAnsi="Times New Roman" w:cs="Times New Roman"/>
          <w:sz w:val="24"/>
          <w:szCs w:val="24"/>
        </w:rPr>
      </w:pPr>
      <w:r w:rsidRPr="00C03A5D">
        <w:rPr>
          <w:rFonts w:ascii="Times New Roman" w:hAnsi="Times New Roman" w:cs="Times New Roman"/>
          <w:b/>
          <w:sz w:val="24"/>
          <w:szCs w:val="24"/>
        </w:rPr>
        <w:t xml:space="preserve">Respuesta: </w:t>
      </w:r>
      <w:r w:rsidR="00556CFB" w:rsidRPr="00C03A5D">
        <w:rPr>
          <w:rFonts w:ascii="Times New Roman" w:hAnsi="Times New Roman" w:cs="Times New Roman"/>
          <w:sz w:val="24"/>
          <w:szCs w:val="24"/>
        </w:rPr>
        <w:t>Verdadero. Sabemos que la productividad de un país depende de diversos factores internos</w:t>
      </w:r>
      <w:r w:rsidR="00740068" w:rsidRPr="00C03A5D">
        <w:rPr>
          <w:rFonts w:ascii="Times New Roman" w:hAnsi="Times New Roman" w:cs="Times New Roman"/>
          <w:sz w:val="24"/>
          <w:szCs w:val="24"/>
        </w:rPr>
        <w:t xml:space="preserve"> (principalmente </w:t>
      </w:r>
      <w:r w:rsidR="00740068" w:rsidRPr="00C03A5D">
        <w:rPr>
          <w:rFonts w:ascii="Times New Roman" w:hAnsi="Times New Roman" w:cs="Times New Roman"/>
          <w:sz w:val="24"/>
          <w:szCs w:val="24"/>
          <w:u w:val="single"/>
        </w:rPr>
        <w:t>capital físico, capital humano, recursos naturales, conocimientos tecnológicos)</w:t>
      </w:r>
      <w:r w:rsidR="00556CFB" w:rsidRPr="00C03A5D">
        <w:rPr>
          <w:rFonts w:ascii="Times New Roman" w:hAnsi="Times New Roman" w:cs="Times New Roman"/>
          <w:sz w:val="24"/>
          <w:szCs w:val="24"/>
        </w:rPr>
        <w:t xml:space="preserve">, los cuales  deberá distribuir de manera eficiente y especializarse en los que mejor desarrolle. </w:t>
      </w:r>
      <w:r w:rsidR="00740068" w:rsidRPr="00C03A5D">
        <w:rPr>
          <w:rFonts w:ascii="Times New Roman" w:hAnsi="Times New Roman" w:cs="Times New Roman"/>
          <w:sz w:val="24"/>
          <w:szCs w:val="24"/>
        </w:rPr>
        <w:t xml:space="preserve">Entonces, si se prescinde  de alguno, la nación podrá de todos modos se eficiente al momento de determinar su productividad, y ello dependerá de que factores potencie y  en cuales sea </w:t>
      </w:r>
      <w:r w:rsidR="00947EE1" w:rsidRPr="00C03A5D">
        <w:rPr>
          <w:rFonts w:ascii="Times New Roman" w:hAnsi="Times New Roman" w:cs="Times New Roman"/>
          <w:sz w:val="24"/>
          <w:szCs w:val="24"/>
        </w:rPr>
        <w:t>más</w:t>
      </w:r>
      <w:r w:rsidR="00740068" w:rsidRPr="00C03A5D">
        <w:rPr>
          <w:rFonts w:ascii="Times New Roman" w:hAnsi="Times New Roman" w:cs="Times New Roman"/>
          <w:sz w:val="24"/>
          <w:szCs w:val="24"/>
        </w:rPr>
        <w:t xml:space="preserve"> eficiente.</w:t>
      </w:r>
    </w:p>
    <w:p w:rsidR="00AC0630" w:rsidRPr="00C03A5D" w:rsidRDefault="00AC0630" w:rsidP="00E62F3A">
      <w:pPr>
        <w:jc w:val="both"/>
        <w:rPr>
          <w:rFonts w:ascii="Times New Roman" w:hAnsi="Times New Roman" w:cs="Times New Roman"/>
          <w:sz w:val="24"/>
          <w:szCs w:val="24"/>
        </w:rPr>
      </w:pPr>
    </w:p>
    <w:p w:rsidR="00AC0630" w:rsidRPr="00C03A5D" w:rsidRDefault="00854F90" w:rsidP="00E62F3A">
      <w:pPr>
        <w:jc w:val="both"/>
        <w:rPr>
          <w:rFonts w:ascii="Times New Roman" w:hAnsi="Times New Roman" w:cs="Times New Roman"/>
          <w:sz w:val="24"/>
          <w:szCs w:val="24"/>
        </w:rPr>
      </w:pPr>
      <w:r w:rsidRPr="00C03A5D">
        <w:rPr>
          <w:rFonts w:ascii="Times New Roman" w:hAnsi="Times New Roman" w:cs="Times New Roman"/>
          <w:sz w:val="24"/>
          <w:szCs w:val="24"/>
        </w:rPr>
        <w:t>4</w:t>
      </w:r>
      <w:r w:rsidR="00AC0630" w:rsidRPr="00C03A5D">
        <w:rPr>
          <w:rFonts w:ascii="Times New Roman" w:hAnsi="Times New Roman" w:cs="Times New Roman"/>
          <w:sz w:val="24"/>
          <w:szCs w:val="24"/>
        </w:rPr>
        <w:t>)</w:t>
      </w:r>
      <w:r w:rsidR="00187A89" w:rsidRPr="00C03A5D">
        <w:rPr>
          <w:rFonts w:ascii="Times New Roman" w:hAnsi="Times New Roman" w:cs="Times New Roman"/>
          <w:sz w:val="24"/>
          <w:szCs w:val="24"/>
        </w:rPr>
        <w:t xml:space="preserve"> </w:t>
      </w:r>
      <w:r w:rsidR="00AC0630" w:rsidRPr="00C03A5D">
        <w:rPr>
          <w:rFonts w:ascii="Times New Roman" w:hAnsi="Times New Roman" w:cs="Times New Roman"/>
          <w:sz w:val="24"/>
          <w:szCs w:val="24"/>
        </w:rPr>
        <w:t>Es incorrecto que los países velen por mantener una tasa de desempleo natural, ya que lo mejor para la sociedad es que trabajen la mayor cantidad</w:t>
      </w:r>
      <w:r w:rsidR="00187A89" w:rsidRPr="00C03A5D">
        <w:rPr>
          <w:rFonts w:ascii="Times New Roman" w:hAnsi="Times New Roman" w:cs="Times New Roman"/>
          <w:sz w:val="24"/>
          <w:szCs w:val="24"/>
        </w:rPr>
        <w:t xml:space="preserve"> </w:t>
      </w:r>
      <w:r w:rsidR="00AC0630" w:rsidRPr="00C03A5D">
        <w:rPr>
          <w:rFonts w:ascii="Times New Roman" w:hAnsi="Times New Roman" w:cs="Times New Roman"/>
          <w:sz w:val="24"/>
          <w:szCs w:val="24"/>
        </w:rPr>
        <w:t xml:space="preserve"> de individuos, logrando así reducir la pobreza.</w:t>
      </w:r>
    </w:p>
    <w:p w:rsidR="00E62F3A" w:rsidRPr="00C03A5D" w:rsidRDefault="00AC0630" w:rsidP="00E62F3A">
      <w:pPr>
        <w:jc w:val="both"/>
        <w:rPr>
          <w:rFonts w:ascii="Times New Roman" w:hAnsi="Times New Roman" w:cs="Times New Roman"/>
          <w:sz w:val="24"/>
          <w:szCs w:val="24"/>
        </w:rPr>
      </w:pPr>
      <w:r w:rsidRPr="00C03A5D">
        <w:rPr>
          <w:rFonts w:ascii="Times New Roman" w:hAnsi="Times New Roman" w:cs="Times New Roman"/>
          <w:b/>
          <w:sz w:val="24"/>
          <w:szCs w:val="24"/>
        </w:rPr>
        <w:lastRenderedPageBreak/>
        <w:t>Respuesta</w:t>
      </w:r>
      <w:r w:rsidRPr="00C03A5D">
        <w:rPr>
          <w:rFonts w:ascii="Times New Roman" w:hAnsi="Times New Roman" w:cs="Times New Roman"/>
          <w:sz w:val="24"/>
          <w:szCs w:val="24"/>
        </w:rPr>
        <w:t xml:space="preserve">: Falso, </w:t>
      </w:r>
      <w:r w:rsidR="003C6826" w:rsidRPr="00C03A5D">
        <w:rPr>
          <w:rFonts w:ascii="Times New Roman" w:hAnsi="Times New Roman" w:cs="Times New Roman"/>
          <w:sz w:val="24"/>
          <w:szCs w:val="24"/>
        </w:rPr>
        <w:t xml:space="preserve">velar por el pleno empleo para un país resulta improbable, o es un ideal inalcanzable. Hay situaciones en las cuales el desempleo es normal para un país, entre las que destacan: </w:t>
      </w:r>
      <w:r w:rsidR="003C6826" w:rsidRPr="00C03A5D">
        <w:rPr>
          <w:rFonts w:ascii="Times New Roman" w:hAnsi="Times New Roman" w:cs="Times New Roman"/>
          <w:b/>
          <w:sz w:val="24"/>
          <w:szCs w:val="24"/>
        </w:rPr>
        <w:t xml:space="preserve">Desempleo </w:t>
      </w:r>
      <w:proofErr w:type="spellStart"/>
      <w:r w:rsidR="003C6826" w:rsidRPr="00C03A5D">
        <w:rPr>
          <w:rFonts w:ascii="Times New Roman" w:hAnsi="Times New Roman" w:cs="Times New Roman"/>
          <w:b/>
          <w:sz w:val="24"/>
          <w:szCs w:val="24"/>
        </w:rPr>
        <w:t>friccional</w:t>
      </w:r>
      <w:proofErr w:type="spellEnd"/>
      <w:r w:rsidR="003C6826" w:rsidRPr="00C03A5D">
        <w:rPr>
          <w:rFonts w:ascii="Times New Roman" w:hAnsi="Times New Roman" w:cs="Times New Roman"/>
          <w:sz w:val="24"/>
          <w:szCs w:val="24"/>
        </w:rPr>
        <w:t xml:space="preserve">, situación que ocurre cuando las personas se encuentran desempleadas porque aun no encuentran su trabajo idóneo, o que se ajuste de mejor manera a sus necesidades. </w:t>
      </w:r>
      <w:r w:rsidR="003C6826" w:rsidRPr="00C03A5D">
        <w:rPr>
          <w:rFonts w:ascii="Times New Roman" w:hAnsi="Times New Roman" w:cs="Times New Roman"/>
          <w:b/>
          <w:sz w:val="24"/>
          <w:szCs w:val="24"/>
        </w:rPr>
        <w:t>Desempleo estructural,</w:t>
      </w:r>
      <w:r w:rsidR="00C03A5D" w:rsidRPr="00C03A5D">
        <w:rPr>
          <w:rFonts w:ascii="Times New Roman" w:hAnsi="Times New Roman" w:cs="Times New Roman"/>
          <w:b/>
          <w:sz w:val="24"/>
          <w:szCs w:val="24"/>
        </w:rPr>
        <w:t xml:space="preserve"> </w:t>
      </w:r>
      <w:r w:rsidR="00C03A5D" w:rsidRPr="00C03A5D">
        <w:rPr>
          <w:rFonts w:ascii="Times New Roman" w:hAnsi="Times New Roman" w:cs="Times New Roman"/>
          <w:sz w:val="24"/>
          <w:szCs w:val="24"/>
        </w:rPr>
        <w:t xml:space="preserve"> situación que se da en los mercados donde los puestos de trabajo son insuficientes para las personas que necesitan empleo. Finalmente ciertas regulaciones legales, pueden distorsionar los salarios de equilibrio del mercado, como puede suceder con políticas de salarios mínimos o máximos.</w:t>
      </w:r>
    </w:p>
    <w:p w:rsidR="00AC0630" w:rsidRPr="00C03A5D" w:rsidRDefault="00AC0630" w:rsidP="00E62F3A">
      <w:pPr>
        <w:jc w:val="both"/>
        <w:rPr>
          <w:rFonts w:ascii="Times New Roman" w:hAnsi="Times New Roman" w:cs="Times New Roman"/>
          <w:sz w:val="24"/>
          <w:szCs w:val="24"/>
        </w:rPr>
      </w:pPr>
    </w:p>
    <w:p w:rsidR="00AC0630" w:rsidRDefault="00AC0630" w:rsidP="00E62F3A">
      <w:pPr>
        <w:jc w:val="both"/>
        <w:rPr>
          <w:rFonts w:ascii="Times New Roman" w:hAnsi="Times New Roman" w:cs="Times New Roman"/>
          <w:sz w:val="24"/>
          <w:szCs w:val="24"/>
        </w:rPr>
      </w:pPr>
      <w:r w:rsidRPr="00C03A5D">
        <w:rPr>
          <w:rFonts w:ascii="Times New Roman" w:hAnsi="Times New Roman" w:cs="Times New Roman"/>
          <w:sz w:val="24"/>
          <w:szCs w:val="24"/>
        </w:rPr>
        <w:t>5) La inflación solo logra que los consumidores sean perjudicados, ya que paulatinamente su dinero vale menos con el pasar de los años.</w:t>
      </w:r>
    </w:p>
    <w:p w:rsidR="00C03A5D" w:rsidRPr="00C03A5D" w:rsidRDefault="00C03A5D" w:rsidP="00E62F3A">
      <w:pPr>
        <w:jc w:val="both"/>
        <w:rPr>
          <w:rFonts w:ascii="Times New Roman" w:hAnsi="Times New Roman" w:cs="Times New Roman"/>
          <w:b/>
          <w:sz w:val="24"/>
          <w:szCs w:val="24"/>
        </w:rPr>
      </w:pPr>
      <w:r>
        <w:rPr>
          <w:rFonts w:ascii="Times New Roman" w:hAnsi="Times New Roman" w:cs="Times New Roman"/>
          <w:b/>
          <w:sz w:val="24"/>
          <w:szCs w:val="24"/>
        </w:rPr>
        <w:t>Re</w:t>
      </w:r>
      <w:r w:rsidRPr="00C03A5D">
        <w:rPr>
          <w:rFonts w:ascii="Times New Roman" w:hAnsi="Times New Roman" w:cs="Times New Roman"/>
          <w:b/>
          <w:sz w:val="24"/>
          <w:szCs w:val="24"/>
        </w:rPr>
        <w:t>spuesta</w:t>
      </w:r>
      <w:r>
        <w:rPr>
          <w:rFonts w:ascii="Times New Roman" w:hAnsi="Times New Roman" w:cs="Times New Roman"/>
          <w:b/>
          <w:sz w:val="24"/>
          <w:szCs w:val="24"/>
        </w:rPr>
        <w:t xml:space="preserve">: </w:t>
      </w:r>
      <w:r w:rsidRPr="00C03A5D">
        <w:rPr>
          <w:rFonts w:ascii="Times New Roman" w:hAnsi="Times New Roman" w:cs="Times New Roman"/>
          <w:sz w:val="24"/>
          <w:szCs w:val="24"/>
        </w:rPr>
        <w:t>Incierto</w:t>
      </w:r>
      <w:r>
        <w:rPr>
          <w:rFonts w:ascii="Times New Roman" w:hAnsi="Times New Roman" w:cs="Times New Roman"/>
          <w:sz w:val="24"/>
          <w:szCs w:val="24"/>
        </w:rPr>
        <w:t>. Es correcto que la inflación hace que el dinero con el tiempo pierda su valor (hoy con $100, compro menos que hace 15 años), sin embargo recordar que la inflación es un factor de ajuste importante que afecta variables a nuestra favor. Por ejemplo, parte del reajuste salarial que se vive año a año, es gracias a la inflación que se cuantifica por el IPC, o también los activos fijos (como terrenos, casas u otros inmuebles) también cambian y aumentan su valor con el pasar de los años, por lo que los consumidores no  “pierden” siempre gracias a la inflación.</w:t>
      </w:r>
    </w:p>
    <w:p w:rsidR="00B22EF6" w:rsidRPr="00C03A5D" w:rsidRDefault="00B22EF6"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Pr="00C03A5D" w:rsidRDefault="00C03A5D" w:rsidP="00E62F3A">
      <w:pPr>
        <w:jc w:val="both"/>
        <w:rPr>
          <w:rFonts w:ascii="Times New Roman" w:hAnsi="Times New Roman" w:cs="Times New Roman"/>
          <w:sz w:val="24"/>
          <w:szCs w:val="24"/>
        </w:rPr>
      </w:pPr>
    </w:p>
    <w:p w:rsidR="00C03A5D" w:rsidRDefault="00C03A5D" w:rsidP="00E62F3A">
      <w:pPr>
        <w:jc w:val="both"/>
        <w:rPr>
          <w:rFonts w:ascii="Times New Roman" w:hAnsi="Times New Roman" w:cs="Times New Roman"/>
          <w:sz w:val="24"/>
          <w:szCs w:val="24"/>
          <w:u w:val="single"/>
        </w:rPr>
      </w:pPr>
    </w:p>
    <w:p w:rsidR="00B22EF6" w:rsidRPr="00C03A5D" w:rsidRDefault="00B22EF6" w:rsidP="00E62F3A">
      <w:pPr>
        <w:jc w:val="both"/>
        <w:rPr>
          <w:rFonts w:ascii="Times New Roman" w:hAnsi="Times New Roman" w:cs="Times New Roman"/>
          <w:sz w:val="24"/>
          <w:szCs w:val="24"/>
          <w:u w:val="single"/>
        </w:rPr>
      </w:pPr>
      <w:r w:rsidRPr="00C03A5D">
        <w:rPr>
          <w:rFonts w:ascii="Times New Roman" w:hAnsi="Times New Roman" w:cs="Times New Roman"/>
          <w:sz w:val="24"/>
          <w:szCs w:val="24"/>
          <w:u w:val="single"/>
        </w:rPr>
        <w:lastRenderedPageBreak/>
        <w:t>Matemático</w:t>
      </w:r>
    </w:p>
    <w:p w:rsidR="00B22EF6" w:rsidRPr="00C03A5D" w:rsidRDefault="00B22EF6" w:rsidP="00B22EF6">
      <w:pPr>
        <w:pStyle w:val="Sangradetextonormal"/>
        <w:jc w:val="both"/>
        <w:rPr>
          <w:rFonts w:ascii="Times New Roman" w:hAnsi="Times New Roman"/>
          <w:sz w:val="24"/>
          <w:szCs w:val="24"/>
        </w:rPr>
      </w:pPr>
      <w:r w:rsidRPr="00C03A5D">
        <w:rPr>
          <w:rFonts w:ascii="Times New Roman" w:hAnsi="Times New Roman"/>
          <w:sz w:val="24"/>
          <w:szCs w:val="24"/>
        </w:rPr>
        <w:t xml:space="preserve">1 A continuación, se le presentara la tabla con los datos de producción del país “Bachilandia”, de la cual Ud. Podrá obtener datos relevantes para los puntos siguientes </w:t>
      </w:r>
    </w:p>
    <w:tbl>
      <w:tblPr>
        <w:tblW w:w="8931" w:type="dxa"/>
        <w:tblInd w:w="-72" w:type="dxa"/>
        <w:tblLayout w:type="fixed"/>
        <w:tblCellMar>
          <w:left w:w="70" w:type="dxa"/>
          <w:right w:w="70" w:type="dxa"/>
        </w:tblCellMar>
        <w:tblLook w:val="04A0"/>
      </w:tblPr>
      <w:tblGrid>
        <w:gridCol w:w="1702"/>
        <w:gridCol w:w="1248"/>
        <w:gridCol w:w="1098"/>
        <w:gridCol w:w="1234"/>
        <w:gridCol w:w="1068"/>
        <w:gridCol w:w="1234"/>
        <w:gridCol w:w="1347"/>
      </w:tblGrid>
      <w:tr w:rsidR="00B22EF6" w:rsidRPr="00B22EF6" w:rsidTr="007510DC">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val="es-ES" w:eastAsia="es-MX"/>
              </w:rPr>
              <w:t> </w:t>
            </w:r>
          </w:p>
        </w:tc>
        <w:tc>
          <w:tcPr>
            <w:tcW w:w="2346" w:type="dxa"/>
            <w:gridSpan w:val="2"/>
            <w:tcBorders>
              <w:top w:val="single" w:sz="4" w:space="0" w:color="auto"/>
              <w:left w:val="nil"/>
              <w:bottom w:val="single" w:sz="4" w:space="0" w:color="auto"/>
              <w:right w:val="single" w:sz="4" w:space="0" w:color="auto"/>
            </w:tcBorders>
            <w:shd w:val="clear" w:color="auto" w:fill="auto"/>
            <w:noWrap/>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Año 2010</w:t>
            </w:r>
          </w:p>
        </w:tc>
        <w:tc>
          <w:tcPr>
            <w:tcW w:w="2302" w:type="dxa"/>
            <w:gridSpan w:val="2"/>
            <w:tcBorders>
              <w:top w:val="single" w:sz="4" w:space="0" w:color="auto"/>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Año 201</w:t>
            </w:r>
            <w:r w:rsidR="007510DC" w:rsidRPr="00C03A5D">
              <w:rPr>
                <w:rFonts w:ascii="Times New Roman" w:eastAsia="Times New Roman" w:hAnsi="Times New Roman" w:cs="Times New Roman"/>
                <w:color w:val="000000"/>
                <w:sz w:val="24"/>
                <w:szCs w:val="24"/>
                <w:lang w:eastAsia="es-CL"/>
              </w:rPr>
              <w:t>1</w:t>
            </w:r>
          </w:p>
        </w:tc>
        <w:tc>
          <w:tcPr>
            <w:tcW w:w="2581" w:type="dxa"/>
            <w:gridSpan w:val="2"/>
            <w:tcBorders>
              <w:top w:val="single" w:sz="4" w:space="0" w:color="auto"/>
              <w:left w:val="nil"/>
              <w:bottom w:val="single" w:sz="4" w:space="0" w:color="auto"/>
              <w:right w:val="single" w:sz="4" w:space="0" w:color="auto"/>
            </w:tcBorders>
            <w:shd w:val="clear" w:color="auto" w:fill="auto"/>
            <w:vAlign w:val="bottom"/>
            <w:hideMark/>
          </w:tcPr>
          <w:p w:rsidR="00B22EF6" w:rsidRPr="00B22EF6" w:rsidRDefault="00B22EF6" w:rsidP="007510DC">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Año 201</w:t>
            </w:r>
            <w:r w:rsidR="007510DC" w:rsidRPr="00C03A5D">
              <w:rPr>
                <w:rFonts w:ascii="Times New Roman" w:eastAsia="Times New Roman" w:hAnsi="Times New Roman" w:cs="Times New Roman"/>
                <w:color w:val="000000"/>
                <w:sz w:val="24"/>
                <w:szCs w:val="24"/>
                <w:lang w:eastAsia="es-CL"/>
              </w:rPr>
              <w:t>2</w:t>
            </w:r>
          </w:p>
        </w:tc>
      </w:tr>
      <w:tr w:rsidR="00B22EF6" w:rsidRPr="00B22EF6" w:rsidTr="007510DC">
        <w:trPr>
          <w:trHeight w:val="630"/>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val="es-ES" w:eastAsia="es-MX"/>
              </w:rPr>
              <w:t> </w:t>
            </w:r>
          </w:p>
        </w:tc>
        <w:tc>
          <w:tcPr>
            <w:tcW w:w="124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C03A5D">
              <w:rPr>
                <w:rFonts w:ascii="Times New Roman" w:eastAsia="Times New Roman" w:hAnsi="Times New Roman" w:cs="Times New Roman"/>
                <w:color w:val="000000"/>
                <w:sz w:val="24"/>
                <w:szCs w:val="24"/>
                <w:lang w:eastAsia="es-CL"/>
              </w:rPr>
              <w:t>Producción</w:t>
            </w:r>
            <w:r w:rsidRPr="00B22EF6">
              <w:rPr>
                <w:rFonts w:ascii="Times New Roman" w:eastAsia="Times New Roman" w:hAnsi="Times New Roman" w:cs="Times New Roman"/>
                <w:color w:val="000000"/>
                <w:sz w:val="24"/>
                <w:szCs w:val="24"/>
                <w:lang w:eastAsia="es-CL"/>
              </w:rPr>
              <w:t xml:space="preserve"> </w:t>
            </w:r>
          </w:p>
        </w:tc>
        <w:tc>
          <w:tcPr>
            <w:tcW w:w="109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Precios</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Producción</w:t>
            </w:r>
          </w:p>
        </w:tc>
        <w:tc>
          <w:tcPr>
            <w:tcW w:w="106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Precios</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Producción</w:t>
            </w:r>
          </w:p>
        </w:tc>
        <w:tc>
          <w:tcPr>
            <w:tcW w:w="1347"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Precios</w:t>
            </w:r>
          </w:p>
        </w:tc>
      </w:tr>
      <w:tr w:rsidR="00B22EF6" w:rsidRPr="00B22EF6" w:rsidTr="007510DC">
        <w:trPr>
          <w:trHeight w:val="31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Cobre (Ton)</w:t>
            </w:r>
          </w:p>
        </w:tc>
        <w:tc>
          <w:tcPr>
            <w:tcW w:w="124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17</w:t>
            </w:r>
          </w:p>
        </w:tc>
        <w:tc>
          <w:tcPr>
            <w:tcW w:w="109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2,75</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15</w:t>
            </w:r>
          </w:p>
        </w:tc>
        <w:tc>
          <w:tcPr>
            <w:tcW w:w="106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3</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20</w:t>
            </w:r>
          </w:p>
        </w:tc>
        <w:tc>
          <w:tcPr>
            <w:tcW w:w="1347"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2,5</w:t>
            </w:r>
          </w:p>
        </w:tc>
      </w:tr>
      <w:tr w:rsidR="00B22EF6" w:rsidRPr="00B22EF6" w:rsidTr="007510DC">
        <w:trPr>
          <w:trHeight w:val="31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B22EF6" w:rsidRPr="00B22EF6" w:rsidRDefault="007510DC" w:rsidP="00B22EF6">
            <w:pPr>
              <w:spacing w:after="0" w:line="240" w:lineRule="auto"/>
              <w:jc w:val="center"/>
              <w:rPr>
                <w:rFonts w:ascii="Times New Roman" w:eastAsia="Times New Roman" w:hAnsi="Times New Roman" w:cs="Times New Roman"/>
                <w:color w:val="000000"/>
                <w:sz w:val="24"/>
                <w:szCs w:val="24"/>
                <w:lang w:eastAsia="es-CL"/>
              </w:rPr>
            </w:pPr>
            <w:r w:rsidRPr="00C03A5D">
              <w:rPr>
                <w:rFonts w:ascii="Times New Roman" w:eastAsia="Times New Roman" w:hAnsi="Times New Roman" w:cs="Times New Roman"/>
                <w:color w:val="000000"/>
                <w:sz w:val="24"/>
                <w:szCs w:val="24"/>
                <w:lang w:eastAsia="es-CL"/>
              </w:rPr>
              <w:t>Petróleo</w:t>
            </w:r>
            <w:r w:rsidR="00B22EF6" w:rsidRPr="00B22EF6">
              <w:rPr>
                <w:rFonts w:ascii="Times New Roman" w:eastAsia="Times New Roman" w:hAnsi="Times New Roman" w:cs="Times New Roman"/>
                <w:color w:val="000000"/>
                <w:sz w:val="24"/>
                <w:szCs w:val="24"/>
                <w:lang w:eastAsia="es-CL"/>
              </w:rPr>
              <w:t xml:space="preserve"> (Barril)</w:t>
            </w:r>
          </w:p>
        </w:tc>
        <w:tc>
          <w:tcPr>
            <w:tcW w:w="124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60</w:t>
            </w:r>
          </w:p>
        </w:tc>
        <w:tc>
          <w:tcPr>
            <w:tcW w:w="109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1</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55</w:t>
            </w:r>
          </w:p>
        </w:tc>
        <w:tc>
          <w:tcPr>
            <w:tcW w:w="106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1,75</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40</w:t>
            </w:r>
          </w:p>
        </w:tc>
        <w:tc>
          <w:tcPr>
            <w:tcW w:w="1347"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1,5</w:t>
            </w:r>
          </w:p>
        </w:tc>
      </w:tr>
      <w:tr w:rsidR="00B22EF6" w:rsidRPr="00B22EF6" w:rsidTr="007510DC">
        <w:trPr>
          <w:trHeight w:val="31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Pescado (Ton)</w:t>
            </w:r>
          </w:p>
        </w:tc>
        <w:tc>
          <w:tcPr>
            <w:tcW w:w="124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40</w:t>
            </w:r>
          </w:p>
        </w:tc>
        <w:tc>
          <w:tcPr>
            <w:tcW w:w="109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5,5</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50</w:t>
            </w:r>
          </w:p>
        </w:tc>
        <w:tc>
          <w:tcPr>
            <w:tcW w:w="1068"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4</w:t>
            </w:r>
          </w:p>
        </w:tc>
        <w:tc>
          <w:tcPr>
            <w:tcW w:w="1234"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60</w:t>
            </w:r>
          </w:p>
        </w:tc>
        <w:tc>
          <w:tcPr>
            <w:tcW w:w="1347" w:type="dxa"/>
            <w:tcBorders>
              <w:top w:val="nil"/>
              <w:left w:val="nil"/>
              <w:bottom w:val="single" w:sz="4" w:space="0" w:color="auto"/>
              <w:right w:val="single" w:sz="4" w:space="0" w:color="auto"/>
            </w:tcBorders>
            <w:shd w:val="clear" w:color="auto" w:fill="auto"/>
            <w:vAlign w:val="bottom"/>
            <w:hideMark/>
          </w:tcPr>
          <w:p w:rsidR="00B22EF6" w:rsidRPr="00B22EF6" w:rsidRDefault="00B22EF6" w:rsidP="00B22EF6">
            <w:pPr>
              <w:spacing w:after="0" w:line="240" w:lineRule="auto"/>
              <w:jc w:val="center"/>
              <w:rPr>
                <w:rFonts w:ascii="Times New Roman" w:eastAsia="Times New Roman" w:hAnsi="Times New Roman" w:cs="Times New Roman"/>
                <w:color w:val="000000"/>
                <w:sz w:val="24"/>
                <w:szCs w:val="24"/>
                <w:lang w:eastAsia="es-CL"/>
              </w:rPr>
            </w:pPr>
            <w:r w:rsidRPr="00B22EF6">
              <w:rPr>
                <w:rFonts w:ascii="Times New Roman" w:eastAsia="Times New Roman" w:hAnsi="Times New Roman" w:cs="Times New Roman"/>
                <w:color w:val="000000"/>
                <w:sz w:val="24"/>
                <w:szCs w:val="24"/>
                <w:lang w:eastAsia="es-CL"/>
              </w:rPr>
              <w:t>5</w:t>
            </w:r>
          </w:p>
        </w:tc>
      </w:tr>
    </w:tbl>
    <w:p w:rsidR="00B22EF6" w:rsidRPr="00C03A5D" w:rsidRDefault="00B22EF6" w:rsidP="00E62F3A">
      <w:pPr>
        <w:jc w:val="both"/>
        <w:rPr>
          <w:rFonts w:ascii="Times New Roman" w:eastAsia="Calibri" w:hAnsi="Times New Roman" w:cs="Times New Roman"/>
          <w:sz w:val="24"/>
          <w:szCs w:val="24"/>
          <w:lang w:val="es-ES"/>
        </w:rPr>
      </w:pPr>
    </w:p>
    <w:p w:rsidR="007510DC" w:rsidRPr="00C03A5D" w:rsidRDefault="007510DC"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sz w:val="24"/>
          <w:szCs w:val="24"/>
          <w:lang w:val="es-ES"/>
        </w:rPr>
        <w:t>Con los datos presentados, obtenga</w:t>
      </w:r>
    </w:p>
    <w:p w:rsidR="007510DC" w:rsidRPr="00C03A5D" w:rsidRDefault="007510DC"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sz w:val="24"/>
          <w:szCs w:val="24"/>
          <w:lang w:val="es-ES"/>
        </w:rPr>
        <w:t>i) PIB nominal de los tres años</w:t>
      </w:r>
    </w:p>
    <w:p w:rsidR="007510DC" w:rsidRPr="00C03A5D" w:rsidRDefault="007510DC"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b/>
          <w:sz w:val="24"/>
          <w:szCs w:val="24"/>
          <w:lang w:val="es-ES"/>
        </w:rPr>
        <w:t>Para  2010</w:t>
      </w:r>
      <w:r w:rsidRPr="00C03A5D">
        <w:rPr>
          <w:rFonts w:ascii="Times New Roman" w:eastAsia="Calibri" w:hAnsi="Times New Roman" w:cs="Times New Roman"/>
          <w:sz w:val="24"/>
          <w:szCs w:val="24"/>
          <w:lang w:val="es-ES"/>
        </w:rPr>
        <w:t xml:space="preserve">: </w:t>
      </w:r>
      <m:oMath>
        <m:r>
          <w:rPr>
            <w:rFonts w:ascii="Cambria Math" w:eastAsia="Calibri" w:hAnsi="Times New Roman" w:cs="Times New Roman"/>
            <w:sz w:val="24"/>
            <w:szCs w:val="24"/>
            <w:lang w:val="es-ES"/>
          </w:rPr>
          <m:t>17</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2,75+60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1+40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5,5=326,75</m:t>
        </m:r>
      </m:oMath>
    </w:p>
    <w:p w:rsidR="007510DC" w:rsidRPr="00C03A5D" w:rsidRDefault="007510DC"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b/>
          <w:sz w:val="24"/>
          <w:szCs w:val="24"/>
          <w:lang w:val="es-ES"/>
        </w:rPr>
        <w:t xml:space="preserve">Para 2011: </w:t>
      </w:r>
      <m:oMath>
        <m:r>
          <w:rPr>
            <w:rFonts w:ascii="Cambria Math" w:eastAsia="Calibri" w:hAnsi="Times New Roman" w:cs="Times New Roman"/>
            <w:sz w:val="24"/>
            <w:szCs w:val="24"/>
            <w:lang w:val="es-ES"/>
          </w:rPr>
          <m:t>15</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3+55</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1,75+50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4</m:t>
        </m:r>
      </m:oMath>
      <w:r w:rsidRPr="00C03A5D">
        <w:rPr>
          <w:rFonts w:ascii="Times New Roman" w:eastAsia="Calibri" w:hAnsi="Times New Roman" w:cs="Times New Roman"/>
          <w:sz w:val="24"/>
          <w:szCs w:val="24"/>
          <w:lang w:val="es-ES"/>
        </w:rPr>
        <w:t>=341,25</w:t>
      </w:r>
    </w:p>
    <w:p w:rsidR="007510DC" w:rsidRPr="00C03A5D" w:rsidRDefault="007510DC"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b/>
          <w:sz w:val="24"/>
          <w:szCs w:val="24"/>
          <w:lang w:val="es-ES"/>
        </w:rPr>
        <w:t>Para 2012</w:t>
      </w:r>
      <w:r w:rsidRPr="00C03A5D">
        <w:rPr>
          <w:rFonts w:ascii="Times New Roman" w:eastAsia="Calibri" w:hAnsi="Times New Roman" w:cs="Times New Roman"/>
          <w:sz w:val="24"/>
          <w:szCs w:val="24"/>
          <w:lang w:val="es-ES"/>
        </w:rPr>
        <w:t xml:space="preserve">: </w:t>
      </w:r>
      <m:oMath>
        <m:r>
          <w:rPr>
            <w:rFonts w:ascii="Cambria Math" w:eastAsia="Calibri" w:hAnsi="Times New Roman" w:cs="Times New Roman"/>
            <w:sz w:val="24"/>
            <w:szCs w:val="24"/>
            <w:lang w:val="es-ES"/>
          </w:rPr>
          <m:t>20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2,5+40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1,5+60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5=410</m:t>
        </m:r>
      </m:oMath>
    </w:p>
    <w:p w:rsidR="007510DC" w:rsidRPr="00C03A5D" w:rsidRDefault="007510DC"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sz w:val="24"/>
          <w:szCs w:val="24"/>
          <w:lang w:val="es-ES"/>
        </w:rPr>
        <w:t>ii) PIB real de los tres años (utilice el año 2011 como año base)</w:t>
      </w:r>
    </w:p>
    <w:p w:rsidR="00E3118D" w:rsidRPr="00C03A5D" w:rsidRDefault="00E3118D"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b/>
          <w:sz w:val="24"/>
          <w:szCs w:val="24"/>
          <w:lang w:val="es-ES"/>
        </w:rPr>
        <w:t>Para 2010</w:t>
      </w:r>
      <w:r w:rsidRPr="00C03A5D">
        <w:rPr>
          <w:rFonts w:ascii="Times New Roman" w:eastAsia="Calibri" w:hAnsi="Times New Roman" w:cs="Times New Roman"/>
          <w:sz w:val="24"/>
          <w:szCs w:val="24"/>
          <w:lang w:val="es-ES"/>
        </w:rPr>
        <w:t xml:space="preserve">: </w:t>
      </w:r>
      <m:oMath>
        <m:r>
          <w:rPr>
            <w:rFonts w:ascii="Cambria Math" w:eastAsia="Calibri" w:hAnsi="Times New Roman" w:cs="Times New Roman"/>
            <w:sz w:val="24"/>
            <w:szCs w:val="24"/>
            <w:lang w:val="es-ES"/>
          </w:rPr>
          <m:t>17</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3+60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1,75+40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4=316</m:t>
        </m:r>
      </m:oMath>
    </w:p>
    <w:p w:rsidR="00E3118D" w:rsidRPr="00C03A5D" w:rsidRDefault="00E3118D"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b/>
          <w:sz w:val="24"/>
          <w:szCs w:val="24"/>
          <w:lang w:val="es-ES"/>
        </w:rPr>
        <w:t xml:space="preserve">Para 2011: </w:t>
      </w:r>
      <m:oMath>
        <m:r>
          <w:rPr>
            <w:rFonts w:ascii="Cambria Math" w:eastAsia="Calibri" w:hAnsi="Times New Roman" w:cs="Times New Roman"/>
            <w:sz w:val="24"/>
            <w:szCs w:val="24"/>
            <w:lang w:val="es-ES"/>
          </w:rPr>
          <m:t>15</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3+55</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1,75+50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4</m:t>
        </m:r>
      </m:oMath>
      <w:r w:rsidRPr="00C03A5D">
        <w:rPr>
          <w:rFonts w:ascii="Times New Roman" w:eastAsia="Calibri" w:hAnsi="Times New Roman" w:cs="Times New Roman"/>
          <w:sz w:val="24"/>
          <w:szCs w:val="24"/>
          <w:lang w:val="es-ES"/>
        </w:rPr>
        <w:t>=341,25 (Recordar que es el año base)</w:t>
      </w:r>
    </w:p>
    <w:p w:rsidR="00E3118D" w:rsidRPr="00C03A5D" w:rsidRDefault="00E3118D" w:rsidP="00E62F3A">
      <w:pPr>
        <w:jc w:val="both"/>
        <w:rPr>
          <w:rFonts w:ascii="Times New Roman" w:eastAsia="Calibri" w:hAnsi="Times New Roman" w:cs="Times New Roman"/>
          <w:sz w:val="24"/>
          <w:szCs w:val="24"/>
          <w:lang w:val="es-ES"/>
        </w:rPr>
      </w:pPr>
      <w:r w:rsidRPr="00C03A5D">
        <w:rPr>
          <w:rFonts w:ascii="Times New Roman" w:eastAsia="Calibri" w:hAnsi="Times New Roman" w:cs="Times New Roman"/>
          <w:b/>
          <w:sz w:val="24"/>
          <w:szCs w:val="24"/>
          <w:lang w:val="es-ES"/>
        </w:rPr>
        <w:t>Para 2012</w:t>
      </w:r>
      <w:r w:rsidRPr="00C03A5D">
        <w:rPr>
          <w:rFonts w:ascii="Times New Roman" w:eastAsia="Calibri" w:hAnsi="Times New Roman" w:cs="Times New Roman"/>
          <w:sz w:val="24"/>
          <w:szCs w:val="24"/>
          <w:lang w:val="es-ES"/>
        </w:rPr>
        <w:t xml:space="preserve">: </w:t>
      </w:r>
      <m:oMath>
        <m:r>
          <w:rPr>
            <w:rFonts w:ascii="Cambria Math" w:eastAsia="Calibri" w:hAnsi="Times New Roman" w:cs="Times New Roman"/>
            <w:sz w:val="24"/>
            <w:szCs w:val="24"/>
            <w:lang w:val="es-ES"/>
          </w:rPr>
          <m:t>20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3+40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1,75+60</m:t>
        </m:r>
        <m:r>
          <w:rPr>
            <w:rFonts w:ascii="Times New Roman" w:eastAsia="Calibri" w:hAnsi="Times New Roman" w:cs="Times New Roman"/>
            <w:sz w:val="24"/>
            <w:szCs w:val="24"/>
            <w:lang w:val="es-ES"/>
          </w:rPr>
          <m:t>∙</m:t>
        </m:r>
        <m:r>
          <w:rPr>
            <w:rFonts w:ascii="Cambria Math" w:eastAsia="Calibri" w:hAnsi="Times New Roman" w:cs="Times New Roman"/>
            <w:sz w:val="24"/>
            <w:szCs w:val="24"/>
            <w:lang w:val="es-ES"/>
          </w:rPr>
          <m:t>4=370</m:t>
        </m:r>
      </m:oMath>
    </w:p>
    <w:p w:rsidR="007510DC" w:rsidRPr="00C03A5D" w:rsidRDefault="007510DC" w:rsidP="00E62F3A">
      <w:pPr>
        <w:jc w:val="both"/>
        <w:rPr>
          <w:rFonts w:ascii="Times New Roman" w:hAnsi="Times New Roman" w:cs="Times New Roman"/>
          <w:sz w:val="24"/>
          <w:szCs w:val="24"/>
        </w:rPr>
      </w:pPr>
      <w:proofErr w:type="spellStart"/>
      <w:r w:rsidRPr="00C03A5D">
        <w:rPr>
          <w:rFonts w:ascii="Times New Roman" w:hAnsi="Times New Roman" w:cs="Times New Roman"/>
          <w:sz w:val="24"/>
          <w:szCs w:val="24"/>
        </w:rPr>
        <w:t>iii</w:t>
      </w:r>
      <w:proofErr w:type="spellEnd"/>
      <w:r w:rsidRPr="00C03A5D">
        <w:rPr>
          <w:rFonts w:ascii="Times New Roman" w:hAnsi="Times New Roman" w:cs="Times New Roman"/>
          <w:sz w:val="24"/>
          <w:szCs w:val="24"/>
        </w:rPr>
        <w:t>) Variación del PIB real (entre 201</w:t>
      </w:r>
      <w:r w:rsidR="00E3118D" w:rsidRPr="00C03A5D">
        <w:rPr>
          <w:rFonts w:ascii="Times New Roman" w:hAnsi="Times New Roman" w:cs="Times New Roman"/>
          <w:sz w:val="24"/>
          <w:szCs w:val="24"/>
        </w:rPr>
        <w:t>1</w:t>
      </w:r>
      <w:r w:rsidRPr="00C03A5D">
        <w:rPr>
          <w:rFonts w:ascii="Times New Roman" w:hAnsi="Times New Roman" w:cs="Times New Roman"/>
          <w:sz w:val="24"/>
          <w:szCs w:val="24"/>
        </w:rPr>
        <w:t xml:space="preserve"> y 201</w:t>
      </w:r>
      <w:r w:rsidR="00E3118D" w:rsidRPr="00C03A5D">
        <w:rPr>
          <w:rFonts w:ascii="Times New Roman" w:hAnsi="Times New Roman" w:cs="Times New Roman"/>
          <w:sz w:val="24"/>
          <w:szCs w:val="24"/>
        </w:rPr>
        <w:t>0</w:t>
      </w:r>
      <w:r w:rsidRPr="00C03A5D">
        <w:rPr>
          <w:rFonts w:ascii="Times New Roman" w:hAnsi="Times New Roman" w:cs="Times New Roman"/>
          <w:sz w:val="24"/>
          <w:szCs w:val="24"/>
        </w:rPr>
        <w:t>; entre 201</w:t>
      </w:r>
      <w:r w:rsidR="00E3118D" w:rsidRPr="00C03A5D">
        <w:rPr>
          <w:rFonts w:ascii="Times New Roman" w:hAnsi="Times New Roman" w:cs="Times New Roman"/>
          <w:sz w:val="24"/>
          <w:szCs w:val="24"/>
        </w:rPr>
        <w:t>2</w:t>
      </w:r>
      <w:r w:rsidRPr="00C03A5D">
        <w:rPr>
          <w:rFonts w:ascii="Times New Roman" w:hAnsi="Times New Roman" w:cs="Times New Roman"/>
          <w:sz w:val="24"/>
          <w:szCs w:val="24"/>
        </w:rPr>
        <w:t xml:space="preserve"> y 201</w:t>
      </w:r>
      <w:r w:rsidR="00E3118D" w:rsidRPr="00C03A5D">
        <w:rPr>
          <w:rFonts w:ascii="Times New Roman" w:hAnsi="Times New Roman" w:cs="Times New Roman"/>
          <w:sz w:val="24"/>
          <w:szCs w:val="24"/>
        </w:rPr>
        <w:t>1</w:t>
      </w:r>
      <w:r w:rsidRPr="00C03A5D">
        <w:rPr>
          <w:rFonts w:ascii="Times New Roman" w:hAnsi="Times New Roman" w:cs="Times New Roman"/>
          <w:sz w:val="24"/>
          <w:szCs w:val="24"/>
        </w:rPr>
        <w:t>)</w:t>
      </w:r>
    </w:p>
    <w:p w:rsidR="00E3118D" w:rsidRPr="00C03A5D" w:rsidRDefault="00E3118D" w:rsidP="00E3118D">
      <w:pPr>
        <w:jc w:val="both"/>
        <w:rPr>
          <w:rFonts w:ascii="Times New Roman" w:eastAsiaTheme="minorEastAsia" w:hAnsi="Times New Roman" w:cs="Times New Roman"/>
          <w:sz w:val="24"/>
          <w:szCs w:val="24"/>
        </w:rPr>
      </w:pPr>
      <m:oMathPara>
        <m:oMath>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r>
                    <w:rPr>
                      <w:rFonts w:ascii="Cambria Math" w:hAnsi="Times New Roman" w:cs="Times New Roman"/>
                      <w:sz w:val="24"/>
                      <w:szCs w:val="24"/>
                    </w:rPr>
                    <m:t xml:space="preserve"> </m:t>
                  </m:r>
                </m:sub>
                <m:sup>
                  <m:r>
                    <w:rPr>
                      <w:rFonts w:ascii="Cambria Math" w:hAnsi="Times New Roman" w:cs="Times New Roman"/>
                      <w:sz w:val="24"/>
                      <w:szCs w:val="24"/>
                    </w:rPr>
                    <m:t>2011</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sub>
                <m:sup>
                  <m:r>
                    <w:rPr>
                      <w:rFonts w:ascii="Cambria Math" w:hAnsi="Times New Roman" w:cs="Times New Roman"/>
                      <w:sz w:val="24"/>
                      <w:szCs w:val="24"/>
                    </w:rPr>
                    <m:t>2010</m:t>
                  </m:r>
                </m:sup>
              </m:sSubSup>
            </m:den>
          </m:f>
          <m:r>
            <w:rPr>
              <w:rFonts w:ascii="Cambria Math" w:hAnsi="Times New Roman" w:cs="Times New Roman"/>
              <w:sz w:val="24"/>
              <w:szCs w:val="24"/>
            </w:rPr>
            <m:t>=</m:t>
          </m:r>
          <m:f>
            <m:fPr>
              <m:ctrlPr>
                <w:rPr>
                  <w:rFonts w:ascii="Cambria Math" w:hAnsi="Times New Roman" w:cs="Times New Roman"/>
                  <w:i/>
                  <w:sz w:val="24"/>
                  <w:szCs w:val="24"/>
                </w:rPr>
              </m:ctrlPr>
            </m:fPr>
            <m:num>
              <m:r>
                <m:rPr>
                  <m:sty m:val="p"/>
                </m:rPr>
                <w:rPr>
                  <w:rFonts w:ascii="Cambria Math" w:eastAsia="Calibri" w:hAnsi="Times New Roman" w:cs="Times New Roman"/>
                  <w:sz w:val="24"/>
                  <w:szCs w:val="24"/>
                  <w:lang w:val="es-ES"/>
                </w:rPr>
                <m:t xml:space="preserve">341,25 </m:t>
              </m:r>
            </m:num>
            <m:den>
              <m:r>
                <w:rPr>
                  <w:rFonts w:ascii="Cambria Math" w:eastAsia="Calibri" w:hAnsi="Times New Roman" w:cs="Times New Roman"/>
                  <w:sz w:val="24"/>
                  <w:szCs w:val="24"/>
                  <w:lang w:val="es-ES"/>
                </w:rPr>
                <m:t>316</m:t>
              </m:r>
            </m:den>
          </m:f>
          <m:r>
            <w:rPr>
              <w:rFonts w:ascii="Cambria Math" w:hAnsi="Times New Roman" w:cs="Times New Roman"/>
              <w:sz w:val="24"/>
              <w:szCs w:val="24"/>
            </w:rPr>
            <m:t>=1,079</m:t>
          </m:r>
        </m:oMath>
      </m:oMathPara>
    </w:p>
    <w:p w:rsidR="00E3118D" w:rsidRPr="00C03A5D" w:rsidRDefault="00E3118D" w:rsidP="00E62F3A">
      <w:pPr>
        <w:jc w:val="both"/>
        <w:rPr>
          <w:rFonts w:ascii="Times New Roman" w:eastAsiaTheme="minorEastAsia" w:hAnsi="Times New Roman" w:cs="Times New Roman"/>
          <w:sz w:val="24"/>
          <w:szCs w:val="24"/>
        </w:rPr>
      </w:pPr>
      <m:oMathPara>
        <m:oMath>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r>
                    <w:rPr>
                      <w:rFonts w:ascii="Cambria Math" w:hAnsi="Times New Roman" w:cs="Times New Roman"/>
                      <w:sz w:val="24"/>
                      <w:szCs w:val="24"/>
                    </w:rPr>
                    <m:t xml:space="preserve"> </m:t>
                  </m:r>
                </m:sub>
                <m:sup>
                  <m:r>
                    <w:rPr>
                      <w:rFonts w:ascii="Cambria Math" w:hAnsi="Times New Roman" w:cs="Times New Roman"/>
                      <w:sz w:val="24"/>
                      <w:szCs w:val="24"/>
                    </w:rPr>
                    <m:t>2012</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sub>
                <m:sup>
                  <m:r>
                    <w:rPr>
                      <w:rFonts w:ascii="Cambria Math" w:hAnsi="Times New Roman" w:cs="Times New Roman"/>
                      <w:sz w:val="24"/>
                      <w:szCs w:val="24"/>
                    </w:rPr>
                    <m:t>2011</m:t>
                  </m:r>
                </m:sup>
              </m:sSubSup>
            </m:den>
          </m:f>
          <m:r>
            <w:rPr>
              <w:rFonts w:ascii="Cambria Math" w:eastAsiaTheme="minorEastAsia" w:hAnsi="Times New Roman" w:cs="Times New Roman"/>
              <w:sz w:val="24"/>
              <w:szCs w:val="24"/>
            </w:rPr>
            <m:t>=</m:t>
          </m:r>
          <m:f>
            <m:fPr>
              <m:ctrlPr>
                <w:rPr>
                  <w:rFonts w:ascii="Cambria Math" w:eastAsiaTheme="minorEastAsia" w:hAnsi="Times New Roman" w:cs="Times New Roman"/>
                  <w:i/>
                  <w:sz w:val="24"/>
                  <w:szCs w:val="24"/>
                </w:rPr>
              </m:ctrlPr>
            </m:fPr>
            <m:num>
              <m:r>
                <w:rPr>
                  <w:rFonts w:ascii="Cambria Math" w:eastAsia="Calibri" w:hAnsi="Times New Roman" w:cs="Times New Roman"/>
                  <w:sz w:val="24"/>
                  <w:szCs w:val="24"/>
                  <w:lang w:val="es-ES"/>
                </w:rPr>
                <m:t>370</m:t>
              </m:r>
            </m:num>
            <m:den>
              <m:r>
                <m:rPr>
                  <m:sty m:val="p"/>
                </m:rPr>
                <w:rPr>
                  <w:rFonts w:ascii="Cambria Math" w:eastAsia="Calibri" w:hAnsi="Times New Roman" w:cs="Times New Roman"/>
                  <w:sz w:val="24"/>
                  <w:szCs w:val="24"/>
                  <w:lang w:val="es-ES"/>
                </w:rPr>
                <m:t>341,25</m:t>
              </m:r>
            </m:den>
          </m:f>
          <m:r>
            <w:rPr>
              <w:rFonts w:ascii="Cambria Math" w:eastAsiaTheme="minorEastAsia" w:hAnsi="Times New Roman" w:cs="Times New Roman"/>
              <w:sz w:val="24"/>
              <w:szCs w:val="24"/>
            </w:rPr>
            <m:t>=1,084</m:t>
          </m:r>
        </m:oMath>
      </m:oMathPara>
    </w:p>
    <w:p w:rsidR="007510DC" w:rsidRPr="00C03A5D" w:rsidRDefault="007510DC" w:rsidP="00E62F3A">
      <w:pPr>
        <w:jc w:val="both"/>
        <w:rPr>
          <w:rFonts w:ascii="Times New Roman" w:hAnsi="Times New Roman" w:cs="Times New Roman"/>
          <w:sz w:val="24"/>
          <w:szCs w:val="24"/>
        </w:rPr>
      </w:pPr>
      <w:proofErr w:type="spellStart"/>
      <w:r w:rsidRPr="00C03A5D">
        <w:rPr>
          <w:rFonts w:ascii="Times New Roman" w:hAnsi="Times New Roman" w:cs="Times New Roman"/>
          <w:sz w:val="24"/>
          <w:szCs w:val="24"/>
        </w:rPr>
        <w:t>iv</w:t>
      </w:r>
      <w:proofErr w:type="spellEnd"/>
      <w:r w:rsidRPr="00C03A5D">
        <w:rPr>
          <w:rFonts w:ascii="Times New Roman" w:hAnsi="Times New Roman" w:cs="Times New Roman"/>
          <w:sz w:val="24"/>
          <w:szCs w:val="24"/>
        </w:rPr>
        <w:t xml:space="preserve">) Deflactor del  PIB para cada año, y con ello calcular las diferentes </w:t>
      </w:r>
      <w:r w:rsidR="00E3118D" w:rsidRPr="00C03A5D">
        <w:rPr>
          <w:rFonts w:ascii="Times New Roman" w:hAnsi="Times New Roman" w:cs="Times New Roman"/>
          <w:sz w:val="24"/>
          <w:szCs w:val="24"/>
        </w:rPr>
        <w:t>inflaciones</w:t>
      </w:r>
      <w:r w:rsidRPr="00C03A5D">
        <w:rPr>
          <w:rFonts w:ascii="Times New Roman" w:hAnsi="Times New Roman" w:cs="Times New Roman"/>
          <w:sz w:val="24"/>
          <w:szCs w:val="24"/>
        </w:rPr>
        <w:t xml:space="preserve"> para cada año</w:t>
      </w:r>
    </w:p>
    <w:p w:rsidR="00E3118D" w:rsidRPr="00C03A5D" w:rsidRDefault="00E3118D" w:rsidP="00E62F3A">
      <w:pPr>
        <w:jc w:val="both"/>
        <w:rPr>
          <w:rFonts w:ascii="Times New Roman" w:hAnsi="Times New Roman" w:cs="Times New Roman"/>
          <w:sz w:val="24"/>
          <w:szCs w:val="24"/>
        </w:rPr>
      </w:pPr>
      <w:r w:rsidRPr="00C03A5D">
        <w:rPr>
          <w:rFonts w:ascii="Times New Roman" w:hAnsi="Times New Roman" w:cs="Times New Roman"/>
          <w:sz w:val="24"/>
          <w:szCs w:val="24"/>
        </w:rPr>
        <w:t>Deflactor del PIB</w:t>
      </w:r>
    </w:p>
    <w:p w:rsidR="00E3118D" w:rsidRPr="00C03A5D" w:rsidRDefault="00E3118D" w:rsidP="00E62F3A">
      <w:pPr>
        <w:jc w:val="both"/>
        <w:rPr>
          <w:rFonts w:ascii="Times New Roman" w:hAnsi="Times New Roman" w:cs="Times New Roman"/>
          <w:sz w:val="24"/>
          <w:szCs w:val="24"/>
        </w:rPr>
      </w:pPr>
      <w:r w:rsidRPr="00C03A5D">
        <w:rPr>
          <w:rFonts w:ascii="Times New Roman" w:hAnsi="Times New Roman" w:cs="Times New Roman"/>
          <w:b/>
          <w:sz w:val="24"/>
          <w:szCs w:val="24"/>
        </w:rPr>
        <w:t>Para 2010:</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Nominal</m:t>
                </m:r>
                <m:r>
                  <w:rPr>
                    <w:rFonts w:ascii="Cambria Math" w:hAnsi="Times New Roman" w:cs="Times New Roman"/>
                    <w:sz w:val="24"/>
                    <w:szCs w:val="24"/>
                  </w:rPr>
                  <m:t xml:space="preserve"> </m:t>
                </m:r>
              </m:sub>
              <m:sup>
                <m:r>
                  <w:rPr>
                    <w:rFonts w:ascii="Cambria Math" w:hAnsi="Times New Roman" w:cs="Times New Roman"/>
                    <w:sz w:val="24"/>
                    <w:szCs w:val="24"/>
                  </w:rPr>
                  <m:t>2010</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sub>
              <m:sup>
                <m:r>
                  <w:rPr>
                    <w:rFonts w:ascii="Cambria Math" w:hAnsi="Times New Roman" w:cs="Times New Roman"/>
                    <w:sz w:val="24"/>
                    <w:szCs w:val="24"/>
                  </w:rPr>
                  <m:t>2010</m:t>
                </m:r>
              </m:sup>
            </m:sSubSup>
          </m:den>
        </m:f>
        <m:r>
          <w:rPr>
            <w:rFonts w:ascii="Cambria Math" w:hAnsi="Times New Roman" w:cs="Times New Roman"/>
            <w:sz w:val="24"/>
            <w:szCs w:val="24"/>
          </w:rPr>
          <m:t>=</m:t>
        </m:r>
      </m:oMath>
      <w:r w:rsidRPr="00C03A5D">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w:rPr>
                <w:rFonts w:ascii="Cambria Math" w:eastAsia="Calibri" w:hAnsi="Times New Roman" w:cs="Times New Roman"/>
                <w:sz w:val="24"/>
                <w:szCs w:val="24"/>
                <w:lang w:val="es-ES"/>
              </w:rPr>
              <m:t>326,75</m:t>
            </m:r>
          </m:num>
          <m:den>
            <m:r>
              <w:rPr>
                <w:rFonts w:ascii="Cambria Math" w:eastAsia="Calibri" w:hAnsi="Times New Roman" w:cs="Times New Roman"/>
                <w:sz w:val="24"/>
                <w:szCs w:val="24"/>
                <w:lang w:val="es-ES"/>
              </w:rPr>
              <m:t>316</m:t>
            </m:r>
          </m:den>
        </m:f>
        <m:r>
          <m:rPr>
            <m:sty m:val="bi"/>
          </m:rPr>
          <w:rPr>
            <w:rFonts w:ascii="Cambria Math" w:hAnsi="Times New Roman" w:cs="Times New Roman"/>
            <w:sz w:val="24"/>
            <w:szCs w:val="24"/>
          </w:rPr>
          <m:t>=</m:t>
        </m:r>
        <m:r>
          <w:rPr>
            <w:rFonts w:ascii="Cambria Math" w:hAnsi="Times New Roman" w:cs="Times New Roman"/>
            <w:sz w:val="24"/>
            <w:szCs w:val="24"/>
          </w:rPr>
          <m:t>1,034</m:t>
        </m:r>
      </m:oMath>
    </w:p>
    <w:p w:rsidR="007510DC" w:rsidRPr="00C03A5D" w:rsidRDefault="00947EE1" w:rsidP="00E62F3A">
      <w:pPr>
        <w:jc w:val="both"/>
        <w:rPr>
          <w:rFonts w:ascii="Times New Roman" w:hAnsi="Times New Roman" w:cs="Times New Roman"/>
          <w:b/>
          <w:sz w:val="24"/>
          <w:szCs w:val="24"/>
        </w:rPr>
      </w:pPr>
      <w:r w:rsidRPr="00C03A5D">
        <w:rPr>
          <w:rFonts w:ascii="Times New Roman" w:hAnsi="Times New Roman" w:cs="Times New Roman"/>
          <w:b/>
          <w:sz w:val="24"/>
          <w:szCs w:val="24"/>
        </w:rPr>
        <w:lastRenderedPageBreak/>
        <w:t>Para 2011:</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Nominal</m:t>
                </m:r>
                <m:r>
                  <w:rPr>
                    <w:rFonts w:ascii="Cambria Math" w:hAnsi="Times New Roman" w:cs="Times New Roman"/>
                    <w:sz w:val="24"/>
                    <w:szCs w:val="24"/>
                  </w:rPr>
                  <m:t xml:space="preserve"> </m:t>
                </m:r>
              </m:sub>
              <m:sup>
                <m:r>
                  <w:rPr>
                    <w:rFonts w:ascii="Cambria Math" w:hAnsi="Times New Roman" w:cs="Times New Roman"/>
                    <w:sz w:val="24"/>
                    <w:szCs w:val="24"/>
                  </w:rPr>
                  <m:t>2011</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sub>
              <m:sup>
                <m:r>
                  <w:rPr>
                    <w:rFonts w:ascii="Cambria Math" w:hAnsi="Times New Roman" w:cs="Times New Roman"/>
                    <w:sz w:val="24"/>
                    <w:szCs w:val="24"/>
                  </w:rPr>
                  <m:t>2011</m:t>
                </m:r>
              </m:sup>
            </m:sSubSup>
          </m:den>
        </m:f>
        <m:r>
          <w:rPr>
            <w:rFonts w:ascii="Cambria Math" w:hAnsi="Times New Roman" w:cs="Times New Roman"/>
            <w:sz w:val="24"/>
            <w:szCs w:val="24"/>
          </w:rPr>
          <m:t>=</m:t>
        </m:r>
      </m:oMath>
      <w:r w:rsidRPr="00C03A5D">
        <w:rPr>
          <w:rFonts w:ascii="Times New Roman" w:hAnsi="Times New Roman" w:cs="Times New Roman"/>
          <w:b/>
          <w:sz w:val="24"/>
          <w:szCs w:val="24"/>
        </w:rPr>
        <w:t xml:space="preserve">  </w:t>
      </w:r>
      <m:oMath>
        <m:f>
          <m:fPr>
            <m:ctrlPr>
              <w:rPr>
                <w:rFonts w:ascii="Cambria Math" w:hAnsi="Times New Roman" w:cs="Times New Roman"/>
                <w:b/>
                <w:i/>
                <w:sz w:val="24"/>
                <w:szCs w:val="24"/>
              </w:rPr>
            </m:ctrlPr>
          </m:fPr>
          <m:num>
            <m:r>
              <m:rPr>
                <m:sty m:val="p"/>
              </m:rPr>
              <w:rPr>
                <w:rFonts w:ascii="Cambria Math" w:eastAsia="Calibri" w:hAnsi="Times New Roman" w:cs="Times New Roman"/>
                <w:sz w:val="24"/>
                <w:szCs w:val="24"/>
                <w:lang w:val="es-ES"/>
              </w:rPr>
              <m:t>341,25</m:t>
            </m:r>
          </m:num>
          <m:den>
            <m:r>
              <m:rPr>
                <m:sty m:val="p"/>
              </m:rPr>
              <w:rPr>
                <w:rFonts w:ascii="Cambria Math" w:eastAsia="Calibri" w:hAnsi="Times New Roman" w:cs="Times New Roman"/>
                <w:sz w:val="24"/>
                <w:szCs w:val="24"/>
                <w:lang w:val="es-ES"/>
              </w:rPr>
              <m:t>341,25</m:t>
            </m:r>
          </m:den>
        </m:f>
        <m:r>
          <m:rPr>
            <m:sty m:val="bi"/>
          </m:rPr>
          <w:rPr>
            <w:rFonts w:ascii="Cambria Math" w:hAnsi="Times New Roman" w:cs="Times New Roman"/>
            <w:sz w:val="24"/>
            <w:szCs w:val="24"/>
          </w:rPr>
          <m:t>=</m:t>
        </m:r>
        <m:r>
          <m:rPr>
            <m:sty m:val="bi"/>
          </m:rPr>
          <w:rPr>
            <w:rFonts w:ascii="Cambria Math" w:hAnsi="Cambria Math" w:cs="Times New Roman"/>
            <w:sz w:val="24"/>
            <w:szCs w:val="24"/>
          </w:rPr>
          <m:t>1</m:t>
        </m:r>
      </m:oMath>
    </w:p>
    <w:p w:rsidR="00947EE1" w:rsidRPr="00C03A5D" w:rsidRDefault="00947EE1" w:rsidP="00E62F3A">
      <w:pPr>
        <w:jc w:val="both"/>
        <w:rPr>
          <w:rFonts w:ascii="Times New Roman" w:hAnsi="Times New Roman" w:cs="Times New Roman"/>
          <w:b/>
          <w:sz w:val="24"/>
          <w:szCs w:val="24"/>
        </w:rPr>
      </w:pPr>
      <w:r w:rsidRPr="00C03A5D">
        <w:rPr>
          <w:rFonts w:ascii="Times New Roman" w:hAnsi="Times New Roman" w:cs="Times New Roman"/>
          <w:b/>
          <w:sz w:val="24"/>
          <w:szCs w:val="24"/>
        </w:rPr>
        <w:t>Para 2012:</w:t>
      </w:r>
      <m:oMath>
        <m:r>
          <w:rPr>
            <w:rFonts w:ascii="Cambria Math" w:hAnsi="Times New Roman" w:cs="Times New Roman"/>
            <w:sz w:val="24"/>
            <w:szCs w:val="24"/>
          </w:rPr>
          <m:t xml:space="preserve"> </m:t>
        </m:r>
        <m:f>
          <m:fPr>
            <m:ctrlPr>
              <w:rPr>
                <w:rFonts w:ascii="Cambria Math" w:hAnsi="Times New Roman" w:cs="Times New Roman"/>
                <w:i/>
                <w:sz w:val="24"/>
                <w:szCs w:val="24"/>
              </w:rPr>
            </m:ctrlPr>
          </m:fPr>
          <m:num>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Nominal</m:t>
                </m:r>
                <m:r>
                  <w:rPr>
                    <w:rFonts w:ascii="Cambria Math" w:hAnsi="Times New Roman" w:cs="Times New Roman"/>
                    <w:sz w:val="24"/>
                    <w:szCs w:val="24"/>
                  </w:rPr>
                  <m:t xml:space="preserve"> </m:t>
                </m:r>
              </m:sub>
              <m:sup>
                <m:r>
                  <w:rPr>
                    <w:rFonts w:ascii="Cambria Math" w:hAnsi="Times New Roman" w:cs="Times New Roman"/>
                    <w:sz w:val="24"/>
                    <w:szCs w:val="24"/>
                  </w:rPr>
                  <m:t>2012</m:t>
                </m:r>
              </m:sup>
            </m:sSubSup>
          </m:num>
          <m:den>
            <m:sSubSup>
              <m:sSubSupPr>
                <m:ctrlPr>
                  <w:rPr>
                    <w:rFonts w:ascii="Cambria Math" w:hAnsi="Times New Roman" w:cs="Times New Roman"/>
                    <w:i/>
                    <w:sz w:val="24"/>
                    <w:szCs w:val="24"/>
                  </w:rPr>
                </m:ctrlPr>
              </m:sSubSupPr>
              <m:e>
                <m:r>
                  <w:rPr>
                    <w:rFonts w:ascii="Cambria Math" w:hAnsi="Cambria Math" w:cs="Times New Roman"/>
                    <w:sz w:val="24"/>
                    <w:szCs w:val="24"/>
                  </w:rPr>
                  <m:t>PIB</m:t>
                </m:r>
              </m:e>
              <m:sub>
                <m:r>
                  <w:rPr>
                    <w:rFonts w:ascii="Cambria Math" w:hAnsi="Cambria Math" w:cs="Times New Roman"/>
                    <w:sz w:val="24"/>
                    <w:szCs w:val="24"/>
                  </w:rPr>
                  <m:t>Real</m:t>
                </m:r>
              </m:sub>
              <m:sup>
                <m:r>
                  <w:rPr>
                    <w:rFonts w:ascii="Cambria Math" w:hAnsi="Times New Roman" w:cs="Times New Roman"/>
                    <w:sz w:val="24"/>
                    <w:szCs w:val="24"/>
                  </w:rPr>
                  <m:t>2012</m:t>
                </m:r>
              </m:sup>
            </m:sSubSup>
          </m:den>
        </m:f>
        <m:r>
          <w:rPr>
            <w:rFonts w:ascii="Cambria Math" w:hAnsi="Times New Roman" w:cs="Times New Roman"/>
            <w:sz w:val="24"/>
            <w:szCs w:val="24"/>
          </w:rPr>
          <m:t>=</m:t>
        </m:r>
      </m:oMath>
      <w:r w:rsidRPr="00C03A5D">
        <w:rPr>
          <w:rFonts w:ascii="Times New Roman" w:hAnsi="Times New Roman" w:cs="Times New Roman"/>
          <w:b/>
          <w:sz w:val="24"/>
          <w:szCs w:val="24"/>
        </w:rPr>
        <w:t xml:space="preserve">  </w:t>
      </w:r>
      <m:oMath>
        <m:f>
          <m:fPr>
            <m:ctrlPr>
              <w:rPr>
                <w:rFonts w:ascii="Cambria Math" w:hAnsi="Times New Roman" w:cs="Times New Roman"/>
                <w:i/>
                <w:sz w:val="24"/>
                <w:szCs w:val="24"/>
              </w:rPr>
            </m:ctrlPr>
          </m:fPr>
          <m:num>
            <m:r>
              <w:rPr>
                <w:rFonts w:ascii="Cambria Math" w:eastAsia="Calibri" w:hAnsi="Times New Roman" w:cs="Times New Roman"/>
                <w:sz w:val="24"/>
                <w:szCs w:val="24"/>
                <w:lang w:val="es-ES"/>
              </w:rPr>
              <m:t>410</m:t>
            </m:r>
          </m:num>
          <m:den>
            <m:r>
              <w:rPr>
                <w:rFonts w:ascii="Cambria Math" w:eastAsia="Calibri" w:hAnsi="Times New Roman" w:cs="Times New Roman"/>
                <w:sz w:val="24"/>
                <w:szCs w:val="24"/>
                <w:lang w:val="es-ES"/>
              </w:rPr>
              <m:t>370</m:t>
            </m:r>
          </m:den>
        </m:f>
        <m:r>
          <w:rPr>
            <w:rFonts w:ascii="Cambria Math" w:hAnsi="Times New Roman" w:cs="Times New Roman"/>
            <w:sz w:val="24"/>
            <w:szCs w:val="24"/>
          </w:rPr>
          <m:t>=1,108</m:t>
        </m:r>
      </m:oMath>
    </w:p>
    <w:p w:rsidR="00B22EF6" w:rsidRPr="00C03A5D" w:rsidRDefault="00947EE1" w:rsidP="00E62F3A">
      <w:pPr>
        <w:jc w:val="both"/>
        <w:rPr>
          <w:rFonts w:ascii="Times New Roman" w:hAnsi="Times New Roman" w:cs="Times New Roman"/>
          <w:sz w:val="24"/>
          <w:szCs w:val="24"/>
        </w:rPr>
      </w:pPr>
      <w:r w:rsidRPr="00C03A5D">
        <w:rPr>
          <w:rFonts w:ascii="Times New Roman" w:hAnsi="Times New Roman" w:cs="Times New Roman"/>
          <w:sz w:val="24"/>
          <w:szCs w:val="24"/>
        </w:rPr>
        <w:t>La inflación entre 2010 y 2011, bajó en un 3,4%</w:t>
      </w:r>
    </w:p>
    <w:p w:rsidR="00947EE1" w:rsidRPr="00C03A5D" w:rsidRDefault="00947EE1" w:rsidP="00E62F3A">
      <w:pPr>
        <w:jc w:val="both"/>
        <w:rPr>
          <w:rFonts w:ascii="Times New Roman" w:hAnsi="Times New Roman" w:cs="Times New Roman"/>
          <w:sz w:val="24"/>
          <w:szCs w:val="24"/>
        </w:rPr>
      </w:pPr>
      <w:r w:rsidRPr="00C03A5D">
        <w:rPr>
          <w:rFonts w:ascii="Times New Roman" w:hAnsi="Times New Roman" w:cs="Times New Roman"/>
          <w:sz w:val="24"/>
          <w:szCs w:val="24"/>
        </w:rPr>
        <w:t>La inflación entre 2011 y 2012 subió en un 10,8%</w:t>
      </w:r>
    </w:p>
    <w:p w:rsidR="00B22EF6" w:rsidRPr="00C03A5D" w:rsidRDefault="00947EE1" w:rsidP="00E62F3A">
      <w:pPr>
        <w:jc w:val="both"/>
        <w:rPr>
          <w:rFonts w:ascii="Times New Roman" w:hAnsi="Times New Roman" w:cs="Times New Roman"/>
          <w:sz w:val="24"/>
          <w:szCs w:val="24"/>
        </w:rPr>
      </w:pPr>
      <w:r w:rsidRPr="00C03A5D">
        <w:rPr>
          <w:rFonts w:ascii="Times New Roman" w:hAnsi="Times New Roman" w:cs="Times New Roman"/>
          <w:sz w:val="24"/>
          <w:szCs w:val="24"/>
        </w:rPr>
        <w:t>v) Que conclusiones relevantes puede sacar de estas cifras.</w:t>
      </w:r>
    </w:p>
    <w:p w:rsidR="00B22EF6" w:rsidRPr="00C03A5D" w:rsidRDefault="00947EE1" w:rsidP="00947EE1">
      <w:pPr>
        <w:pStyle w:val="Prrafodelista"/>
        <w:numPr>
          <w:ilvl w:val="0"/>
          <w:numId w:val="2"/>
        </w:numPr>
        <w:jc w:val="both"/>
        <w:rPr>
          <w:rFonts w:ascii="Times New Roman" w:hAnsi="Times New Roman" w:cs="Times New Roman"/>
          <w:sz w:val="24"/>
          <w:szCs w:val="24"/>
        </w:rPr>
      </w:pPr>
      <w:r w:rsidRPr="00C03A5D">
        <w:rPr>
          <w:rFonts w:ascii="Times New Roman" w:hAnsi="Times New Roman" w:cs="Times New Roman"/>
          <w:sz w:val="24"/>
          <w:szCs w:val="24"/>
        </w:rPr>
        <w:t>La inflación puede bajar o subir en distintos años (inflación y deflación respectivamente)</w:t>
      </w:r>
    </w:p>
    <w:p w:rsidR="00947EE1" w:rsidRPr="00C03A5D" w:rsidRDefault="00B13E0E" w:rsidP="00947EE1">
      <w:pPr>
        <w:pStyle w:val="Prrafodelist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Que para hacer comparaciones entre </w:t>
      </w:r>
      <w:r w:rsidR="00660D98">
        <w:rPr>
          <w:rFonts w:ascii="Times New Roman" w:hAnsi="Times New Roman" w:cs="Times New Roman"/>
          <w:sz w:val="24"/>
          <w:szCs w:val="24"/>
        </w:rPr>
        <w:t>periodos,</w:t>
      </w:r>
      <w:r>
        <w:rPr>
          <w:rFonts w:ascii="Times New Roman" w:hAnsi="Times New Roman" w:cs="Times New Roman"/>
          <w:sz w:val="24"/>
          <w:szCs w:val="24"/>
        </w:rPr>
        <w:t xml:space="preserve"> es relevante utilizar  valores reales, y deflactores del PIB, ya que los valores nominales por si solos son insuficientes para realizar conclusiones. </w:t>
      </w:r>
    </w:p>
    <w:p w:rsidR="00B22EF6" w:rsidRPr="00C03A5D" w:rsidRDefault="00B22EF6" w:rsidP="00E62F3A">
      <w:pPr>
        <w:jc w:val="both"/>
        <w:rPr>
          <w:rFonts w:ascii="Times New Roman" w:hAnsi="Times New Roman" w:cs="Times New Roman"/>
          <w:sz w:val="24"/>
          <w:szCs w:val="24"/>
        </w:rPr>
      </w:pPr>
    </w:p>
    <w:p w:rsidR="00B22EF6" w:rsidRPr="00C03A5D" w:rsidRDefault="00B22EF6" w:rsidP="00E62F3A">
      <w:pPr>
        <w:jc w:val="both"/>
        <w:rPr>
          <w:rFonts w:ascii="Times New Roman" w:hAnsi="Times New Roman" w:cs="Times New Roman"/>
          <w:sz w:val="24"/>
          <w:szCs w:val="24"/>
        </w:rPr>
      </w:pPr>
    </w:p>
    <w:p w:rsidR="00B22EF6" w:rsidRPr="00C03A5D" w:rsidRDefault="00B22EF6" w:rsidP="00E62F3A">
      <w:pPr>
        <w:jc w:val="both"/>
        <w:rPr>
          <w:rFonts w:ascii="Times New Roman" w:hAnsi="Times New Roman" w:cs="Times New Roman"/>
          <w:sz w:val="24"/>
          <w:szCs w:val="24"/>
        </w:rPr>
      </w:pPr>
    </w:p>
    <w:p w:rsidR="00B22EF6" w:rsidRPr="00C03A5D" w:rsidRDefault="00B22EF6" w:rsidP="00E62F3A">
      <w:pPr>
        <w:jc w:val="both"/>
        <w:rPr>
          <w:rFonts w:ascii="Times New Roman" w:hAnsi="Times New Roman" w:cs="Times New Roman"/>
          <w:sz w:val="24"/>
          <w:szCs w:val="24"/>
        </w:rPr>
      </w:pPr>
    </w:p>
    <w:p w:rsidR="00B22EF6" w:rsidRPr="00C03A5D" w:rsidRDefault="00B22EF6" w:rsidP="00E62F3A">
      <w:pPr>
        <w:jc w:val="both"/>
        <w:rPr>
          <w:rFonts w:ascii="Times New Roman" w:hAnsi="Times New Roman" w:cs="Times New Roman"/>
          <w:sz w:val="24"/>
          <w:szCs w:val="24"/>
        </w:rPr>
      </w:pPr>
    </w:p>
    <w:p w:rsidR="00B22EF6" w:rsidRPr="00C03A5D" w:rsidRDefault="00B22EF6" w:rsidP="00E62F3A">
      <w:pPr>
        <w:jc w:val="both"/>
        <w:rPr>
          <w:rFonts w:ascii="Times New Roman" w:hAnsi="Times New Roman" w:cs="Times New Roman"/>
        </w:rPr>
      </w:pPr>
    </w:p>
    <w:p w:rsidR="00B22EF6" w:rsidRPr="00C03A5D" w:rsidRDefault="00B22EF6" w:rsidP="00E62F3A">
      <w:pPr>
        <w:jc w:val="both"/>
        <w:rPr>
          <w:rFonts w:ascii="Times New Roman" w:hAnsi="Times New Roman" w:cs="Times New Roman"/>
        </w:rPr>
      </w:pPr>
    </w:p>
    <w:p w:rsidR="00B22EF6" w:rsidRPr="00C03A5D" w:rsidRDefault="00B22EF6" w:rsidP="00E62F3A">
      <w:pPr>
        <w:jc w:val="both"/>
        <w:rPr>
          <w:rFonts w:ascii="Times New Roman" w:hAnsi="Times New Roman" w:cs="Times New Roman"/>
        </w:rPr>
      </w:pPr>
    </w:p>
    <w:sectPr w:rsidR="00B22EF6" w:rsidRPr="00C03A5D" w:rsidSect="0070287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10EF5"/>
    <w:multiLevelType w:val="hybridMultilevel"/>
    <w:tmpl w:val="C97AD178"/>
    <w:lvl w:ilvl="0" w:tplc="0C0A000F">
      <w:start w:val="1"/>
      <w:numFmt w:val="decimal"/>
      <w:lvlText w:val="%1."/>
      <w:lvlJc w:val="left"/>
      <w:pPr>
        <w:ind w:left="720" w:hanging="360"/>
      </w:pPr>
      <w:rPr>
        <w:rFonts w:cs="Times New Roman" w:hint="default"/>
      </w:rPr>
    </w:lvl>
    <w:lvl w:ilvl="1" w:tplc="0C0A0019">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nsid w:val="52391EBD"/>
    <w:multiLevelType w:val="hybridMultilevel"/>
    <w:tmpl w:val="E230EA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565F6"/>
    <w:rsid w:val="000A27BD"/>
    <w:rsid w:val="00187A89"/>
    <w:rsid w:val="003C6826"/>
    <w:rsid w:val="0047294C"/>
    <w:rsid w:val="004932B7"/>
    <w:rsid w:val="00556CFB"/>
    <w:rsid w:val="006565F6"/>
    <w:rsid w:val="00660D98"/>
    <w:rsid w:val="0069028B"/>
    <w:rsid w:val="00702873"/>
    <w:rsid w:val="00740068"/>
    <w:rsid w:val="007510DC"/>
    <w:rsid w:val="00854F90"/>
    <w:rsid w:val="00947EE1"/>
    <w:rsid w:val="00AC0630"/>
    <w:rsid w:val="00B13E0E"/>
    <w:rsid w:val="00B22EF6"/>
    <w:rsid w:val="00C03A5D"/>
    <w:rsid w:val="00E3118D"/>
    <w:rsid w:val="00E62F3A"/>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2873"/>
  </w:style>
  <w:style w:type="character" w:default="1" w:styleId="Fuentedeprrafopredeter">
    <w:name w:val="Default Paragraph Font"/>
    <w:uiPriority w:val="1"/>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B22EF6"/>
    <w:pPr>
      <w:spacing w:after="120"/>
      <w:ind w:left="283"/>
    </w:pPr>
    <w:rPr>
      <w:rFonts w:ascii="Calibri" w:eastAsia="Calibri" w:hAnsi="Calibri" w:cs="Times New Roman"/>
      <w:lang w:val="es-ES"/>
    </w:rPr>
  </w:style>
  <w:style w:type="character" w:customStyle="1" w:styleId="SangradetextonormalCar">
    <w:name w:val="Sangría de texto normal Car"/>
    <w:basedOn w:val="Fuentedeprrafopredeter"/>
    <w:link w:val="Sangradetextonormal"/>
    <w:uiPriority w:val="99"/>
    <w:rsid w:val="00B22EF6"/>
    <w:rPr>
      <w:rFonts w:ascii="Calibri" w:eastAsia="Calibri" w:hAnsi="Calibri" w:cs="Times New Roman"/>
      <w:lang w:val="es-ES"/>
    </w:rPr>
  </w:style>
  <w:style w:type="table" w:styleId="Tablaconcuadrcula">
    <w:name w:val="Table Grid"/>
    <w:basedOn w:val="Tablanormal"/>
    <w:rsid w:val="00B22EF6"/>
    <w:pPr>
      <w:spacing w:after="0" w:line="240" w:lineRule="auto"/>
    </w:pPr>
    <w:rPr>
      <w:rFonts w:ascii="Calibri" w:eastAsia="Calibri" w:hAnsi="Calibri" w:cs="Times New Roman"/>
      <w:lang w:val="es-MX" w:eastAsia="es-MX"/>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Textodelmarcadordeposicin">
    <w:name w:val="Placeholder Text"/>
    <w:basedOn w:val="Fuentedeprrafopredeter"/>
    <w:uiPriority w:val="99"/>
    <w:semiHidden/>
    <w:rsid w:val="007510DC"/>
    <w:rPr>
      <w:color w:val="808080"/>
    </w:rPr>
  </w:style>
  <w:style w:type="paragraph" w:styleId="Textodeglobo">
    <w:name w:val="Balloon Text"/>
    <w:basedOn w:val="Normal"/>
    <w:link w:val="TextodegloboCar"/>
    <w:uiPriority w:val="99"/>
    <w:semiHidden/>
    <w:unhideWhenUsed/>
    <w:rsid w:val="007510D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10DC"/>
    <w:rPr>
      <w:rFonts w:ascii="Tahoma" w:hAnsi="Tahoma" w:cs="Tahoma"/>
      <w:sz w:val="16"/>
      <w:szCs w:val="16"/>
    </w:rPr>
  </w:style>
  <w:style w:type="paragraph" w:styleId="Prrafodelista">
    <w:name w:val="List Paragraph"/>
    <w:basedOn w:val="Normal"/>
    <w:uiPriority w:val="34"/>
    <w:qFormat/>
    <w:rsid w:val="00947EE1"/>
    <w:pPr>
      <w:ind w:left="720"/>
      <w:contextualSpacing/>
    </w:pPr>
  </w:style>
</w:styles>
</file>

<file path=word/webSettings.xml><?xml version="1.0" encoding="utf-8"?>
<w:webSettings xmlns:r="http://schemas.openxmlformats.org/officeDocument/2006/relationships" xmlns:w="http://schemas.openxmlformats.org/wordprocessingml/2006/main">
  <w:divs>
    <w:div w:id="192887096">
      <w:bodyDiv w:val="1"/>
      <w:marLeft w:val="0"/>
      <w:marRight w:val="0"/>
      <w:marTop w:val="0"/>
      <w:marBottom w:val="0"/>
      <w:divBdr>
        <w:top w:val="none" w:sz="0" w:space="0" w:color="auto"/>
        <w:left w:val="none" w:sz="0" w:space="0" w:color="auto"/>
        <w:bottom w:val="none" w:sz="0" w:space="0" w:color="auto"/>
        <w:right w:val="none" w:sz="0" w:space="0" w:color="auto"/>
      </w:divBdr>
    </w:div>
    <w:div w:id="707998155">
      <w:bodyDiv w:val="1"/>
      <w:marLeft w:val="0"/>
      <w:marRight w:val="0"/>
      <w:marTop w:val="0"/>
      <w:marBottom w:val="0"/>
      <w:divBdr>
        <w:top w:val="none" w:sz="0" w:space="0" w:color="auto"/>
        <w:left w:val="none" w:sz="0" w:space="0" w:color="auto"/>
        <w:bottom w:val="none" w:sz="0" w:space="0" w:color="auto"/>
        <w:right w:val="none" w:sz="0" w:space="0" w:color="auto"/>
      </w:divBdr>
    </w:div>
    <w:div w:id="1386950067">
      <w:bodyDiv w:val="1"/>
      <w:marLeft w:val="0"/>
      <w:marRight w:val="0"/>
      <w:marTop w:val="0"/>
      <w:marBottom w:val="0"/>
      <w:divBdr>
        <w:top w:val="none" w:sz="0" w:space="0" w:color="auto"/>
        <w:left w:val="none" w:sz="0" w:space="0" w:color="auto"/>
        <w:bottom w:val="none" w:sz="0" w:space="0" w:color="auto"/>
        <w:right w:val="none" w:sz="0" w:space="0" w:color="auto"/>
      </w:divBdr>
    </w:div>
    <w:div w:id="1416899807">
      <w:bodyDiv w:val="1"/>
      <w:marLeft w:val="0"/>
      <w:marRight w:val="0"/>
      <w:marTop w:val="0"/>
      <w:marBottom w:val="0"/>
      <w:divBdr>
        <w:top w:val="none" w:sz="0" w:space="0" w:color="auto"/>
        <w:left w:val="none" w:sz="0" w:space="0" w:color="auto"/>
        <w:bottom w:val="none" w:sz="0" w:space="0" w:color="auto"/>
        <w:right w:val="none" w:sz="0" w:space="0" w:color="auto"/>
      </w:divBdr>
    </w:div>
    <w:div w:id="187842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914</Words>
  <Characters>5029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Pedro</dc:creator>
  <cp:lastModifiedBy>Pedro</cp:lastModifiedBy>
  <cp:revision>3</cp:revision>
  <dcterms:created xsi:type="dcterms:W3CDTF">2012-11-05T04:14:00Z</dcterms:created>
  <dcterms:modified xsi:type="dcterms:W3CDTF">2012-11-05T04:23:00Z</dcterms:modified>
</cp:coreProperties>
</file>