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31B" w:rsidRDefault="0053431B" w:rsidP="0053431B">
      <w:pPr>
        <w:pBdr>
          <w:bottom w:val="single" w:sz="4" w:space="1" w:color="auto"/>
        </w:pBdr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  <w:lang w:val="es-ES" w:eastAsia="es-ES"/>
        </w:rPr>
        <w:drawing>
          <wp:inline distT="0" distB="0" distL="0" distR="0">
            <wp:extent cx="2442044" cy="514350"/>
            <wp:effectExtent l="0" t="0" r="0" b="0"/>
            <wp:docPr id="2" name="Imagen 2" descr="C:\Users\Francisca\Desktop\Felipe\Respaldo 24-09-2012\2014-1\UNIVERSIDAD DE CHILE\LOGO OFICIAL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isca\Desktop\Felipe\Respaldo 24-09-2012\2014-1\UNIVERSIDAD DE CHILE\LOGO OFICIAL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38" cy="516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764" w:rsidRPr="00D03F23" w:rsidRDefault="00560764" w:rsidP="00560764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rFonts w:ascii="Cambria" w:hAnsi="Cambria"/>
          <w:b/>
          <w:sz w:val="28"/>
          <w:szCs w:val="28"/>
        </w:rPr>
      </w:pPr>
      <w:r>
        <w:rPr>
          <w:rFonts w:ascii="Cambria" w:eastAsia="Cambria" w:hAnsi="Cambria" w:cs="Cambria"/>
          <w:b/>
          <w:spacing w:val="-1"/>
          <w:lang w:val="es-ES"/>
        </w:rPr>
        <w:t>PROGRAMA ACADÉMICO LICENCIATURA EN ARTES MENCIÓN INTERPRETACIÓN</w:t>
      </w:r>
    </w:p>
    <w:p w:rsidR="0053431B" w:rsidRDefault="0053431B" w:rsidP="00596280">
      <w:pPr>
        <w:spacing w:after="0" w:line="240" w:lineRule="auto"/>
        <w:jc w:val="center"/>
        <w:outlineLvl w:val="0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</w:p>
    <w:p w:rsidR="00AD355C" w:rsidRPr="00AD355C" w:rsidRDefault="00AD355C" w:rsidP="0053431B">
      <w:pPr>
        <w:spacing w:after="0" w:line="240" w:lineRule="auto"/>
        <w:outlineLvl w:val="0"/>
        <w:rPr>
          <w:rFonts w:asciiTheme="majorHAnsi" w:hAnsiTheme="majorHAnsi"/>
          <w:b/>
          <w:sz w:val="28"/>
          <w:szCs w:val="28"/>
        </w:rPr>
      </w:pPr>
    </w:p>
    <w:tbl>
      <w:tblPr>
        <w:tblStyle w:val="Tablaconcuadrcula"/>
        <w:tblW w:w="0" w:type="auto"/>
        <w:tblLook w:val="04A0"/>
      </w:tblPr>
      <w:tblGrid>
        <w:gridCol w:w="3122"/>
        <w:gridCol w:w="5598"/>
      </w:tblGrid>
      <w:tr w:rsidR="00AD355C" w:rsidRPr="00AD355C" w:rsidTr="00F22F54">
        <w:tc>
          <w:tcPr>
            <w:tcW w:w="2896" w:type="dxa"/>
          </w:tcPr>
          <w:p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1. Nombre de la actividad curricular</w:t>
            </w:r>
          </w:p>
        </w:tc>
        <w:tc>
          <w:tcPr>
            <w:tcW w:w="5598" w:type="dxa"/>
          </w:tcPr>
          <w:p w:rsidR="00AD355C" w:rsidRPr="00C1603F" w:rsidRDefault="00C42310" w:rsidP="00B6019C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Clarinete</w:t>
            </w:r>
            <w:r w:rsidR="00961509">
              <w:rPr>
                <w:b/>
                <w:sz w:val="24"/>
                <w:szCs w:val="24"/>
              </w:rPr>
              <w:t xml:space="preserve"> I</w:t>
            </w:r>
            <w:r w:rsidR="00A705C4">
              <w:rPr>
                <w:b/>
                <w:sz w:val="24"/>
                <w:szCs w:val="24"/>
              </w:rPr>
              <w:t>V</w:t>
            </w:r>
            <w:r w:rsidR="006F44D3">
              <w:rPr>
                <w:b/>
                <w:sz w:val="24"/>
                <w:szCs w:val="24"/>
              </w:rPr>
              <w:t>(etapa básica)</w:t>
            </w:r>
          </w:p>
        </w:tc>
      </w:tr>
      <w:tr w:rsidR="00AD355C" w:rsidRPr="00B1729D" w:rsidTr="00F22F54">
        <w:tc>
          <w:tcPr>
            <w:tcW w:w="2896" w:type="dxa"/>
          </w:tcPr>
          <w:p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2. Nombre de la actividad curricular en inglés</w:t>
            </w:r>
          </w:p>
        </w:tc>
        <w:tc>
          <w:tcPr>
            <w:tcW w:w="5598" w:type="dxa"/>
          </w:tcPr>
          <w:p w:rsidR="00AD355C" w:rsidRPr="00961509" w:rsidRDefault="00C42310" w:rsidP="00596280">
            <w:pPr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Clarinet</w:t>
            </w:r>
            <w:r w:rsidR="00961509" w:rsidRPr="00961509">
              <w:rPr>
                <w:sz w:val="24"/>
                <w:szCs w:val="24"/>
                <w:lang w:val="en-US"/>
              </w:rPr>
              <w:t>I</w:t>
            </w:r>
            <w:r w:rsidR="00A705C4">
              <w:rPr>
                <w:sz w:val="24"/>
                <w:szCs w:val="24"/>
                <w:lang w:val="en-US"/>
              </w:rPr>
              <w:t>V</w:t>
            </w:r>
            <w:r w:rsidR="00E51842" w:rsidRPr="00961509">
              <w:rPr>
                <w:sz w:val="24"/>
                <w:szCs w:val="24"/>
                <w:lang w:val="en-US"/>
              </w:rPr>
              <w:t>(basic level)</w:t>
            </w:r>
          </w:p>
        </w:tc>
      </w:tr>
      <w:tr w:rsidR="00AD355C" w:rsidRPr="00AD355C" w:rsidTr="00F22F54">
        <w:tc>
          <w:tcPr>
            <w:tcW w:w="2896" w:type="dxa"/>
          </w:tcPr>
          <w:p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3. Unidad Académica / organismo de la unidad académica que lo desarrolla</w:t>
            </w:r>
          </w:p>
        </w:tc>
        <w:tc>
          <w:tcPr>
            <w:tcW w:w="5598" w:type="dxa"/>
          </w:tcPr>
          <w:p w:rsidR="00850B84" w:rsidRPr="00FE0272" w:rsidRDefault="00850B84" w:rsidP="00850B84">
            <w:pPr>
              <w:jc w:val="center"/>
              <w:outlineLvl w:val="0"/>
              <w:rPr>
                <w:rFonts w:cs="Cambria"/>
              </w:rPr>
            </w:pPr>
            <w:r w:rsidRPr="00FE0272">
              <w:rPr>
                <w:rFonts w:cs="Cambria"/>
              </w:rPr>
              <w:t xml:space="preserve">Facultad de Artes/Departamento de Música y </w:t>
            </w:r>
            <w:proofErr w:type="spellStart"/>
            <w:r w:rsidRPr="00FE0272">
              <w:rPr>
                <w:rFonts w:cs="Cambria"/>
              </w:rPr>
              <w:t>Sonología</w:t>
            </w:r>
            <w:proofErr w:type="spellEnd"/>
          </w:p>
          <w:p w:rsidR="00AD355C" w:rsidRPr="00FE0272" w:rsidRDefault="00850B84" w:rsidP="00C42310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FE0272">
              <w:rPr>
                <w:rFonts w:cs="Cambria"/>
              </w:rPr>
              <w:t>Licenciatura en Artes con mención en Interpretación Musical</w:t>
            </w:r>
            <w:r w:rsidR="00E51842">
              <w:rPr>
                <w:rFonts w:cs="Cambria"/>
              </w:rPr>
              <w:t xml:space="preserve">, especialidad </w:t>
            </w:r>
            <w:r w:rsidR="00C42310">
              <w:rPr>
                <w:rFonts w:cs="Cambria"/>
              </w:rPr>
              <w:t>Clarinete</w:t>
            </w:r>
          </w:p>
        </w:tc>
      </w:tr>
      <w:tr w:rsidR="00AD355C" w:rsidRPr="00AD355C" w:rsidTr="00F22F54">
        <w:tc>
          <w:tcPr>
            <w:tcW w:w="2896" w:type="dxa"/>
          </w:tcPr>
          <w:p w:rsidR="00AD355C" w:rsidRPr="00AD355C" w:rsidRDefault="0053431B" w:rsidP="00850B84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 xml:space="preserve">Horas de trabajo presencial </w:t>
            </w:r>
          </w:p>
        </w:tc>
        <w:tc>
          <w:tcPr>
            <w:tcW w:w="5598" w:type="dxa"/>
          </w:tcPr>
          <w:p w:rsidR="00AD355C" w:rsidRPr="00E51842" w:rsidRDefault="00E51842" w:rsidP="00596280">
            <w:pPr>
              <w:jc w:val="center"/>
              <w:outlineLvl w:val="0"/>
            </w:pPr>
            <w:r w:rsidRPr="00E51842">
              <w:t>1</w:t>
            </w:r>
            <w:r w:rsidR="00095E14">
              <w:t xml:space="preserve"> hr</w:t>
            </w:r>
          </w:p>
        </w:tc>
      </w:tr>
      <w:tr w:rsidR="00AD355C" w:rsidRPr="00AD355C" w:rsidTr="00F22F54">
        <w:tc>
          <w:tcPr>
            <w:tcW w:w="2896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Objetivo General de la asignatura</w:t>
            </w:r>
          </w:p>
        </w:tc>
        <w:tc>
          <w:tcPr>
            <w:tcW w:w="5598" w:type="dxa"/>
          </w:tcPr>
          <w:p w:rsidR="006F44D3" w:rsidRDefault="006F44D3" w:rsidP="006F44D3">
            <w:pPr>
              <w:pStyle w:val="Prrafodelista"/>
              <w:numPr>
                <w:ilvl w:val="0"/>
                <w:numId w:val="14"/>
              </w:numPr>
              <w:tabs>
                <w:tab w:val="left" w:pos="-2552"/>
              </w:tabs>
              <w:suppressAutoHyphens/>
              <w:jc w:val="both"/>
              <w:rPr>
                <w:spacing w:val="-3"/>
              </w:rPr>
            </w:pPr>
            <w:r>
              <w:rPr>
                <w:spacing w:val="-3"/>
              </w:rPr>
              <w:t xml:space="preserve">Adquirir los </w:t>
            </w:r>
            <w:r w:rsidRPr="00D572C2">
              <w:rPr>
                <w:spacing w:val="-3"/>
              </w:rPr>
              <w:t>conceptos básicos y fundamentales, en técnica instrumental y musical.</w:t>
            </w:r>
          </w:p>
          <w:p w:rsidR="00F75160" w:rsidRPr="006F44D3" w:rsidRDefault="006F44D3" w:rsidP="006F44D3">
            <w:pPr>
              <w:pStyle w:val="Prrafodelista"/>
              <w:numPr>
                <w:ilvl w:val="0"/>
                <w:numId w:val="14"/>
              </w:numPr>
              <w:tabs>
                <w:tab w:val="left" w:pos="-2552"/>
              </w:tabs>
              <w:suppressAutoHyphens/>
              <w:jc w:val="both"/>
              <w:rPr>
                <w:spacing w:val="-3"/>
              </w:rPr>
            </w:pPr>
            <w:r w:rsidRPr="006F44D3">
              <w:rPr>
                <w:spacing w:val="-3"/>
              </w:rPr>
              <w:t>Desarrollar las habilidades y la destreza técnica e interpretativa que permita enfrentar una etapa sup</w:t>
            </w:r>
            <w:r>
              <w:rPr>
                <w:spacing w:val="-3"/>
              </w:rPr>
              <w:t>erior con madurez</w:t>
            </w:r>
            <w:r w:rsidRPr="006F44D3">
              <w:rPr>
                <w:spacing w:val="-3"/>
              </w:rPr>
              <w:t>.</w:t>
            </w:r>
          </w:p>
        </w:tc>
      </w:tr>
      <w:tr w:rsidR="00AD355C" w:rsidRPr="00AD355C" w:rsidTr="00F22F54">
        <w:tc>
          <w:tcPr>
            <w:tcW w:w="2896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FE0272">
              <w:rPr>
                <w:rFonts w:asciiTheme="majorHAnsi" w:hAnsiTheme="majorHAnsi"/>
                <w:sz w:val="24"/>
                <w:szCs w:val="24"/>
              </w:rPr>
              <w:t>Objetivos Específicos de la a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signatura</w:t>
            </w:r>
          </w:p>
        </w:tc>
        <w:tc>
          <w:tcPr>
            <w:tcW w:w="5598" w:type="dxa"/>
          </w:tcPr>
          <w:p w:rsidR="006F44D3" w:rsidRDefault="006F44D3" w:rsidP="00B1729D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eastAsia="Arial Narrow" w:hAnsiTheme="minorHAnsi" w:cs="Arial Narrow"/>
              </w:rPr>
              <w:t>Conocer las partes del instrumento y la selección de las cañas o lengüetas.</w:t>
            </w:r>
          </w:p>
          <w:p w:rsidR="00A26BDB" w:rsidRPr="00A26BDB" w:rsidRDefault="00A26BDB" w:rsidP="00B1729D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eastAsia="Arial Narrow" w:hAnsiTheme="minorHAnsi" w:cs="Arial Narrow"/>
              </w:rPr>
              <w:t>Lograr una correcta postura con el instrumento</w:t>
            </w:r>
          </w:p>
          <w:p w:rsidR="009B6661" w:rsidRPr="0098418C" w:rsidRDefault="00A26BDB" w:rsidP="0098418C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 w:rsidRPr="0098418C">
              <w:rPr>
                <w:rFonts w:asciiTheme="minorHAnsi" w:eastAsia="Arial Narrow" w:hAnsiTheme="minorHAnsi" w:cs="Arial Narrow"/>
              </w:rPr>
              <w:t>Lograr una correcta e</w:t>
            </w:r>
            <w:r w:rsidRPr="0098418C">
              <w:rPr>
                <w:rFonts w:ascii="Calibri" w:hAnsi="Calibri"/>
              </w:rPr>
              <w:t>mbocadura y emisión del sonido</w:t>
            </w:r>
          </w:p>
          <w:p w:rsidR="00C243E2" w:rsidRPr="00C243E2" w:rsidRDefault="00C243E2" w:rsidP="00C243E2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hAnsiTheme="minorHAnsi"/>
              </w:rPr>
              <w:t>Conocer la nomenclatura del Clarinete</w:t>
            </w:r>
          </w:p>
          <w:p w:rsidR="00C243E2" w:rsidRDefault="00A26BDB" w:rsidP="00C243E2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eastAsia="Arial Narrow" w:hAnsiTheme="minorHAnsi" w:cs="Arial Narrow"/>
              </w:rPr>
              <w:t xml:space="preserve">Dominar la </w:t>
            </w:r>
            <w:r>
              <w:rPr>
                <w:rFonts w:ascii="Calibri" w:hAnsi="Calibri"/>
              </w:rPr>
              <w:t>e</w:t>
            </w:r>
            <w:r w:rsidRPr="00A26BDB">
              <w:rPr>
                <w:rFonts w:ascii="Calibri" w:hAnsi="Calibri"/>
              </w:rPr>
              <w:t>scala s</w:t>
            </w:r>
            <w:r>
              <w:rPr>
                <w:rFonts w:ascii="Calibri" w:hAnsi="Calibri"/>
              </w:rPr>
              <w:t xml:space="preserve">obre los sonidos naturales </w:t>
            </w:r>
            <w:r w:rsidRPr="00A26BDB">
              <w:rPr>
                <w:rFonts w:ascii="Calibri" w:hAnsi="Calibri"/>
              </w:rPr>
              <w:t xml:space="preserve">graves del registro </w:t>
            </w:r>
            <w:proofErr w:type="spellStart"/>
            <w:r w:rsidRPr="00A26BDB">
              <w:rPr>
                <w:rFonts w:ascii="Calibri" w:hAnsi="Calibri"/>
              </w:rPr>
              <w:t>Chalumeau</w:t>
            </w:r>
            <w:proofErr w:type="spellEnd"/>
          </w:p>
          <w:p w:rsidR="00A26BDB" w:rsidRPr="00C243E2" w:rsidRDefault="00482CB2" w:rsidP="00C243E2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 w:rsidRPr="00C243E2">
              <w:rPr>
                <w:rFonts w:ascii="Calibri" w:hAnsi="Calibri"/>
              </w:rPr>
              <w:t>Tocar la escala Cromática del Clarinete</w:t>
            </w:r>
          </w:p>
        </w:tc>
      </w:tr>
      <w:tr w:rsidR="00AD355C" w:rsidRPr="00AD355C" w:rsidTr="00F22F54">
        <w:tc>
          <w:tcPr>
            <w:tcW w:w="2896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Saberes / contenidos</w:t>
            </w:r>
          </w:p>
        </w:tc>
        <w:tc>
          <w:tcPr>
            <w:tcW w:w="5598" w:type="dxa"/>
          </w:tcPr>
          <w:p w:rsidR="00C243E2" w:rsidRPr="00992103" w:rsidRDefault="00482CB2" w:rsidP="00482CB2">
            <w:pPr>
              <w:pStyle w:val="Prrafodelista"/>
              <w:numPr>
                <w:ilvl w:val="0"/>
                <w:numId w:val="12"/>
              </w:numPr>
            </w:pPr>
            <w:r w:rsidRPr="00992103">
              <w:t>MAGNANI</w:t>
            </w:r>
            <w:r w:rsidR="00E21703" w:rsidRPr="00992103">
              <w:t xml:space="preserve">: </w:t>
            </w:r>
          </w:p>
          <w:p w:rsidR="00992103" w:rsidRDefault="00992103" w:rsidP="00992103">
            <w:pPr>
              <w:pStyle w:val="Poromisin"/>
              <w:numPr>
                <w:ilvl w:val="1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Arial Narrow" w:hAnsiTheme="minorHAnsi" w:cs="Arial Narrow"/>
              </w:rPr>
            </w:pPr>
            <w:r w:rsidRPr="00992103">
              <w:rPr>
                <w:rFonts w:asciiTheme="minorHAnsi" w:eastAsia="Arial Narrow" w:hAnsiTheme="minorHAnsi" w:cs="Arial Narrow"/>
              </w:rPr>
              <w:t>Escalas en octavas y terceras.</w:t>
            </w:r>
          </w:p>
          <w:p w:rsidR="00992103" w:rsidRDefault="00992103" w:rsidP="00992103">
            <w:pPr>
              <w:pStyle w:val="Poromisin"/>
              <w:numPr>
                <w:ilvl w:val="1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Arial Narrow" w:hAnsiTheme="minorHAnsi" w:cs="Arial Narrow"/>
              </w:rPr>
            </w:pPr>
            <w:r w:rsidRPr="00992103">
              <w:rPr>
                <w:rFonts w:asciiTheme="minorHAnsi" w:eastAsia="Arial Narrow" w:hAnsiTheme="minorHAnsi" w:cs="Arial Narrow"/>
              </w:rPr>
              <w:t>Es</w:t>
            </w:r>
            <w:r>
              <w:rPr>
                <w:rFonts w:asciiTheme="minorHAnsi" w:eastAsia="Arial Narrow" w:hAnsiTheme="minorHAnsi" w:cs="Arial Narrow"/>
              </w:rPr>
              <w:t xml:space="preserve">tudios de los Trinos. </w:t>
            </w:r>
            <w:proofErr w:type="spellStart"/>
            <w:r>
              <w:rPr>
                <w:rFonts w:asciiTheme="minorHAnsi" w:eastAsia="Arial Narrow" w:hAnsiTheme="minorHAnsi" w:cs="Arial Narrow"/>
              </w:rPr>
              <w:t>Pags</w:t>
            </w:r>
            <w:proofErr w:type="spellEnd"/>
            <w:r>
              <w:rPr>
                <w:rFonts w:asciiTheme="minorHAnsi" w:eastAsia="Arial Narrow" w:hAnsiTheme="minorHAnsi" w:cs="Arial Narrow"/>
              </w:rPr>
              <w:t xml:space="preserve">. 93 </w:t>
            </w:r>
            <w:r w:rsidRPr="00992103">
              <w:rPr>
                <w:rFonts w:asciiTheme="minorHAnsi" w:eastAsia="Arial Narrow" w:hAnsiTheme="minorHAnsi" w:cs="Arial Narrow"/>
              </w:rPr>
              <w:t>- 94.</w:t>
            </w:r>
          </w:p>
          <w:p w:rsidR="00992103" w:rsidRDefault="00992103" w:rsidP="00992103">
            <w:pPr>
              <w:pStyle w:val="Poromisin"/>
              <w:numPr>
                <w:ilvl w:val="1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Arial Narrow" w:hAnsiTheme="minorHAnsi" w:cs="Arial Narrow"/>
              </w:rPr>
            </w:pPr>
            <w:proofErr w:type="spellStart"/>
            <w:r w:rsidRPr="00992103">
              <w:rPr>
                <w:rFonts w:asciiTheme="minorHAnsi" w:eastAsia="Arial Narrow" w:hAnsiTheme="minorHAnsi" w:cs="Arial Narrow"/>
              </w:rPr>
              <w:t>DuosPags</w:t>
            </w:r>
            <w:proofErr w:type="spellEnd"/>
            <w:r w:rsidRPr="00992103">
              <w:rPr>
                <w:rFonts w:asciiTheme="minorHAnsi" w:eastAsia="Arial Narrow" w:hAnsiTheme="minorHAnsi" w:cs="Arial Narrow"/>
              </w:rPr>
              <w:t>. 67 - 92.</w:t>
            </w:r>
          </w:p>
          <w:p w:rsidR="00992103" w:rsidRPr="00992103" w:rsidRDefault="00992103" w:rsidP="00992103">
            <w:pPr>
              <w:pStyle w:val="Poromisin"/>
              <w:numPr>
                <w:ilvl w:val="1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eastAsia="Arial Narrow" w:hAnsiTheme="minorHAnsi" w:cs="Arial Narrow"/>
              </w:rPr>
              <w:t xml:space="preserve">16 estudios de estilo fácil. </w:t>
            </w:r>
            <w:proofErr w:type="spellStart"/>
            <w:r w:rsidRPr="00992103">
              <w:rPr>
                <w:rFonts w:asciiTheme="minorHAnsi" w:eastAsia="Arial Narrow" w:hAnsiTheme="minorHAnsi" w:cs="Arial Narrow"/>
              </w:rPr>
              <w:t>Pags</w:t>
            </w:r>
            <w:proofErr w:type="spellEnd"/>
            <w:r w:rsidRPr="00992103">
              <w:rPr>
                <w:rFonts w:asciiTheme="minorHAnsi" w:eastAsia="Arial Narrow" w:hAnsiTheme="minorHAnsi" w:cs="Arial Narrow"/>
              </w:rPr>
              <w:t>. 57 - 66.</w:t>
            </w:r>
          </w:p>
          <w:p w:rsidR="00992103" w:rsidRDefault="00482CB2" w:rsidP="00992103">
            <w:pPr>
              <w:pStyle w:val="Prrafodelista"/>
              <w:numPr>
                <w:ilvl w:val="0"/>
                <w:numId w:val="12"/>
              </w:numPr>
            </w:pPr>
            <w:r w:rsidRPr="00992103">
              <w:t>KLOSE:</w:t>
            </w:r>
          </w:p>
          <w:p w:rsidR="00992103" w:rsidRPr="00992103" w:rsidRDefault="00992103" w:rsidP="00992103">
            <w:pPr>
              <w:pStyle w:val="Prrafodelista"/>
              <w:numPr>
                <w:ilvl w:val="1"/>
                <w:numId w:val="12"/>
              </w:numPr>
            </w:pPr>
            <w:r w:rsidRPr="00992103">
              <w:rPr>
                <w:rFonts w:eastAsia="Arial Narrow" w:cs="Arial Narrow"/>
              </w:rPr>
              <w:t>E</w:t>
            </w:r>
            <w:r>
              <w:rPr>
                <w:rFonts w:eastAsia="Arial Narrow" w:cs="Arial Narrow"/>
              </w:rPr>
              <w:t xml:space="preserve">jercicios de mecanismo.  </w:t>
            </w:r>
            <w:proofErr w:type="spellStart"/>
            <w:r>
              <w:rPr>
                <w:rFonts w:eastAsia="Arial Narrow" w:cs="Arial Narrow"/>
              </w:rPr>
              <w:t>Pags</w:t>
            </w:r>
            <w:proofErr w:type="spellEnd"/>
            <w:r>
              <w:rPr>
                <w:rFonts w:eastAsia="Arial Narrow" w:cs="Arial Narrow"/>
              </w:rPr>
              <w:t xml:space="preserve">. </w:t>
            </w:r>
            <w:r w:rsidRPr="00992103">
              <w:rPr>
                <w:rFonts w:eastAsia="Arial Narrow" w:cs="Arial Narrow"/>
              </w:rPr>
              <w:t>61-69.</w:t>
            </w:r>
          </w:p>
          <w:p w:rsidR="00992103" w:rsidRPr="00992103" w:rsidRDefault="00992103" w:rsidP="00992103">
            <w:pPr>
              <w:pStyle w:val="Prrafodelista"/>
              <w:numPr>
                <w:ilvl w:val="1"/>
                <w:numId w:val="12"/>
              </w:numPr>
            </w:pPr>
            <w:proofErr w:type="spellStart"/>
            <w:r w:rsidRPr="00992103">
              <w:rPr>
                <w:rFonts w:eastAsia="Arial Narrow" w:cs="Arial Narrow"/>
              </w:rPr>
              <w:t>Duos</w:t>
            </w:r>
            <w:proofErr w:type="spellEnd"/>
            <w:r w:rsidRPr="00992103">
              <w:rPr>
                <w:rFonts w:eastAsia="Arial Narrow" w:cs="Arial Narrow"/>
              </w:rPr>
              <w:t xml:space="preserve">. </w:t>
            </w:r>
            <w:proofErr w:type="spellStart"/>
            <w:r w:rsidRPr="00992103">
              <w:rPr>
                <w:rFonts w:eastAsia="Arial Narrow" w:cs="Arial Narrow"/>
              </w:rPr>
              <w:t>Pags</w:t>
            </w:r>
            <w:proofErr w:type="spellEnd"/>
            <w:r w:rsidRPr="00992103">
              <w:rPr>
                <w:rFonts w:eastAsia="Arial Narrow" w:cs="Arial Narrow"/>
              </w:rPr>
              <w:t>. 67 - 137.</w:t>
            </w:r>
          </w:p>
          <w:p w:rsidR="00992103" w:rsidRPr="00992103" w:rsidRDefault="00992103" w:rsidP="00992103">
            <w:pPr>
              <w:pStyle w:val="Prrafodelista"/>
              <w:numPr>
                <w:ilvl w:val="1"/>
                <w:numId w:val="12"/>
              </w:numPr>
            </w:pPr>
            <w:r w:rsidRPr="00992103">
              <w:rPr>
                <w:rFonts w:eastAsia="Arial Narrow" w:cs="Arial Narrow"/>
              </w:rPr>
              <w:t>Ejer</w:t>
            </w:r>
            <w:r>
              <w:rPr>
                <w:rFonts w:eastAsia="Arial Narrow" w:cs="Arial Narrow"/>
              </w:rPr>
              <w:t xml:space="preserve">cicios de Trinos.  </w:t>
            </w:r>
            <w:proofErr w:type="spellStart"/>
            <w:r>
              <w:rPr>
                <w:rFonts w:eastAsia="Arial Narrow" w:cs="Arial Narrow"/>
              </w:rPr>
              <w:t>Pags</w:t>
            </w:r>
            <w:proofErr w:type="spellEnd"/>
            <w:r>
              <w:rPr>
                <w:rFonts w:eastAsia="Arial Narrow" w:cs="Arial Narrow"/>
              </w:rPr>
              <w:t>. 142-</w:t>
            </w:r>
            <w:r>
              <w:rPr>
                <w:rFonts w:eastAsia="Arial Narrow" w:cs="Arial Narrow"/>
              </w:rPr>
              <w:tab/>
            </w:r>
            <w:r w:rsidRPr="00992103">
              <w:rPr>
                <w:rFonts w:eastAsia="Arial Narrow" w:cs="Arial Narrow"/>
              </w:rPr>
              <w:t>146.</w:t>
            </w:r>
          </w:p>
          <w:p w:rsidR="00992103" w:rsidRPr="00992103" w:rsidRDefault="00992103" w:rsidP="00992103">
            <w:pPr>
              <w:pStyle w:val="Prrafodelista"/>
              <w:numPr>
                <w:ilvl w:val="1"/>
                <w:numId w:val="12"/>
              </w:numPr>
            </w:pPr>
            <w:r>
              <w:rPr>
                <w:rFonts w:eastAsia="Arial Narrow" w:cs="Arial Narrow"/>
              </w:rPr>
              <w:t xml:space="preserve">De los arpegios y arpegios en </w:t>
            </w:r>
            <w:r w:rsidRPr="00992103">
              <w:rPr>
                <w:rFonts w:eastAsia="Arial Narrow" w:cs="Arial Narrow"/>
              </w:rPr>
              <w:t>f</w:t>
            </w:r>
            <w:r>
              <w:rPr>
                <w:rFonts w:eastAsia="Arial Narrow" w:cs="Arial Narrow"/>
              </w:rPr>
              <w:t xml:space="preserve">orma de cadencias perfectas. </w:t>
            </w:r>
            <w:proofErr w:type="spellStart"/>
            <w:r w:rsidRPr="00992103">
              <w:rPr>
                <w:rFonts w:eastAsia="Arial Narrow" w:cs="Arial Narrow"/>
              </w:rPr>
              <w:t>Pags</w:t>
            </w:r>
            <w:proofErr w:type="spellEnd"/>
            <w:r w:rsidRPr="00992103">
              <w:rPr>
                <w:rFonts w:eastAsia="Arial Narrow" w:cs="Arial Narrow"/>
              </w:rPr>
              <w:t>. 146- 157.</w:t>
            </w:r>
          </w:p>
          <w:p w:rsidR="00992103" w:rsidRPr="00992103" w:rsidRDefault="00992103" w:rsidP="00992103">
            <w:pPr>
              <w:pStyle w:val="Prrafodelista"/>
              <w:numPr>
                <w:ilvl w:val="0"/>
                <w:numId w:val="12"/>
              </w:numPr>
            </w:pPr>
            <w:r>
              <w:rPr>
                <w:rFonts w:eastAsia="Arial Narrow" w:cs="Arial Narrow"/>
              </w:rPr>
              <w:t>R.DEL GIUDICE:</w:t>
            </w:r>
            <w:r>
              <w:rPr>
                <w:rFonts w:eastAsia="Arial Narrow" w:cs="Arial Narrow"/>
              </w:rPr>
              <w:tab/>
              <w:t xml:space="preserve">30 ejercicios de </w:t>
            </w:r>
            <w:r w:rsidRPr="00992103">
              <w:rPr>
                <w:rFonts w:eastAsia="Arial Narrow" w:cs="Arial Narrow"/>
              </w:rPr>
              <w:t>perfeccionamiento.</w:t>
            </w:r>
          </w:p>
          <w:p w:rsidR="00992103" w:rsidRPr="00992103" w:rsidRDefault="00992103" w:rsidP="00992103">
            <w:pPr>
              <w:pStyle w:val="Poromisin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eastAsia="Arial Narrow" w:hAnsiTheme="minorHAnsi" w:cs="Arial Narrow"/>
              </w:rPr>
              <w:t xml:space="preserve">GAMBARO: </w:t>
            </w:r>
            <w:r w:rsidRPr="00992103">
              <w:rPr>
                <w:rFonts w:asciiTheme="minorHAnsi" w:eastAsia="Arial Narrow" w:hAnsiTheme="minorHAnsi" w:cs="Arial Narrow"/>
              </w:rPr>
              <w:t>21 caprichos.</w:t>
            </w:r>
          </w:p>
          <w:p w:rsidR="00992103" w:rsidRDefault="00992103" w:rsidP="00992103">
            <w:pPr>
              <w:pStyle w:val="Poromisin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eastAsia="Arial Narrow" w:hAnsiTheme="minorHAnsi" w:cs="Arial Narrow"/>
              </w:rPr>
              <w:t xml:space="preserve">KELL: </w:t>
            </w:r>
          </w:p>
          <w:p w:rsidR="00992103" w:rsidRDefault="00992103" w:rsidP="00992103">
            <w:pPr>
              <w:pStyle w:val="Poromisin"/>
              <w:numPr>
                <w:ilvl w:val="1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Arial Narrow" w:hAnsiTheme="minorHAnsi" w:cs="Arial Narrow"/>
              </w:rPr>
            </w:pPr>
            <w:r w:rsidRPr="00992103">
              <w:rPr>
                <w:rFonts w:asciiTheme="minorHAnsi" w:eastAsia="Arial Narrow" w:hAnsiTheme="minorHAnsi" w:cs="Arial Narrow"/>
              </w:rPr>
              <w:t xml:space="preserve">Continuación </w:t>
            </w:r>
            <w:proofErr w:type="spellStart"/>
            <w:r w:rsidRPr="00992103">
              <w:rPr>
                <w:rFonts w:asciiTheme="minorHAnsi" w:eastAsia="Arial Narrow" w:hAnsiTheme="minorHAnsi" w:cs="Arial Narrow"/>
              </w:rPr>
              <w:t>Pags</w:t>
            </w:r>
            <w:proofErr w:type="spellEnd"/>
            <w:r w:rsidRPr="00992103">
              <w:rPr>
                <w:rFonts w:asciiTheme="minorHAnsi" w:eastAsia="Arial Narrow" w:hAnsiTheme="minorHAnsi" w:cs="Arial Narrow"/>
              </w:rPr>
              <w:t>. 39 - 46.</w:t>
            </w:r>
          </w:p>
          <w:p w:rsidR="00992103" w:rsidRPr="00992103" w:rsidRDefault="00992103" w:rsidP="00992103">
            <w:pPr>
              <w:pStyle w:val="Poromisin"/>
              <w:numPr>
                <w:ilvl w:val="1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Arial Narrow" w:hAnsiTheme="minorHAnsi" w:cs="Arial Narrow"/>
              </w:rPr>
            </w:pPr>
            <w:r w:rsidRPr="00992103">
              <w:rPr>
                <w:rFonts w:asciiTheme="minorHAnsi" w:eastAsia="Arial Narrow" w:hAnsiTheme="minorHAnsi" w:cs="Arial Narrow"/>
              </w:rPr>
              <w:t>8 últimos estudios Staccato.</w:t>
            </w:r>
          </w:p>
          <w:p w:rsidR="00992103" w:rsidRPr="00992103" w:rsidRDefault="00992103" w:rsidP="00992103">
            <w:pPr>
              <w:pStyle w:val="Poromisin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eastAsia="Arial Narrow" w:hAnsiTheme="minorHAnsi" w:cs="Arial Narrow"/>
              </w:rPr>
              <w:t xml:space="preserve">Transporte en Do y La: </w:t>
            </w:r>
            <w:r w:rsidRPr="00992103">
              <w:rPr>
                <w:rFonts w:asciiTheme="minorHAnsi" w:eastAsia="Arial Narrow" w:hAnsiTheme="minorHAnsi" w:cs="Arial Narrow"/>
              </w:rPr>
              <w:t>Texto libre.</w:t>
            </w:r>
          </w:p>
          <w:p w:rsidR="00AD355C" w:rsidRPr="00992103" w:rsidRDefault="00992103" w:rsidP="00992103">
            <w:pPr>
              <w:pStyle w:val="Poromisin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Arial Narrow" w:hAnsiTheme="minorHAnsi" w:cs="Arial Narrow"/>
              </w:rPr>
            </w:pPr>
            <w:proofErr w:type="spellStart"/>
            <w:r>
              <w:rPr>
                <w:rFonts w:asciiTheme="minorHAnsi" w:eastAsia="Arial Narrow" w:hAnsiTheme="minorHAnsi" w:cs="Arial Narrow"/>
              </w:rPr>
              <w:t>REPERTORIO:</w:t>
            </w:r>
            <w:r w:rsidRPr="00992103">
              <w:rPr>
                <w:rFonts w:asciiTheme="minorHAnsi" w:eastAsia="Arial Narrow" w:hAnsiTheme="minorHAnsi" w:cs="Arial Narrow"/>
              </w:rPr>
              <w:t>Stamitz</w:t>
            </w:r>
            <w:proofErr w:type="spellEnd"/>
            <w:r w:rsidRPr="00992103">
              <w:rPr>
                <w:rFonts w:asciiTheme="minorHAnsi" w:eastAsia="Arial Narrow" w:hAnsiTheme="minorHAnsi" w:cs="Arial Narrow"/>
              </w:rPr>
              <w:t xml:space="preserve"> concierto Nº 3 en Si </w:t>
            </w:r>
            <w:proofErr w:type="spellStart"/>
            <w:r w:rsidRPr="00992103">
              <w:rPr>
                <w:rFonts w:asciiTheme="minorHAnsi" w:eastAsia="Arial Narrow" w:hAnsiTheme="minorHAnsi" w:cs="Arial Narrow"/>
              </w:rPr>
              <w:t>bm</w:t>
            </w:r>
            <w:proofErr w:type="spellEnd"/>
            <w:r w:rsidRPr="00992103">
              <w:rPr>
                <w:rFonts w:asciiTheme="minorHAnsi" w:eastAsia="Arial Narrow" w:hAnsiTheme="minorHAnsi" w:cs="Arial Narrow"/>
              </w:rPr>
              <w:t>.</w:t>
            </w:r>
          </w:p>
        </w:tc>
      </w:tr>
      <w:tr w:rsidR="00AD355C" w:rsidRPr="00AD355C" w:rsidTr="00F22F54">
        <w:tc>
          <w:tcPr>
            <w:tcW w:w="2896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Metodología</w:t>
            </w:r>
          </w:p>
        </w:tc>
        <w:tc>
          <w:tcPr>
            <w:tcW w:w="5598" w:type="dxa"/>
          </w:tcPr>
          <w:p w:rsidR="002358C8" w:rsidRDefault="002358C8" w:rsidP="00E60E6A">
            <w:pPr>
              <w:pStyle w:val="Prrafodelista"/>
              <w:numPr>
                <w:ilvl w:val="0"/>
                <w:numId w:val="10"/>
              </w:numPr>
              <w:jc w:val="both"/>
            </w:pPr>
            <w:r>
              <w:t xml:space="preserve">Clases individuales: </w:t>
            </w:r>
            <w:r w:rsidR="00C243E2">
              <w:t xml:space="preserve">el estudiante aprende diferentes técnicas para el dominio y control de los </w:t>
            </w:r>
            <w:r w:rsidR="00C243E2">
              <w:lastRenderedPageBreak/>
              <w:t>contenidos al nivel correspondiente.</w:t>
            </w:r>
          </w:p>
          <w:p w:rsidR="002358C8" w:rsidRDefault="002358C8" w:rsidP="002358C8">
            <w:pPr>
              <w:pStyle w:val="Prrafodelista"/>
              <w:numPr>
                <w:ilvl w:val="1"/>
                <w:numId w:val="10"/>
              </w:numPr>
              <w:jc w:val="both"/>
            </w:pPr>
            <w:r>
              <w:t>Nota larga.</w:t>
            </w:r>
          </w:p>
          <w:p w:rsidR="00AD355C" w:rsidRDefault="002358C8" w:rsidP="002358C8">
            <w:pPr>
              <w:pStyle w:val="Prrafodelista"/>
              <w:numPr>
                <w:ilvl w:val="1"/>
                <w:numId w:val="10"/>
              </w:numPr>
              <w:jc w:val="both"/>
            </w:pPr>
            <w:r>
              <w:t>Acondicionamiento, relajación, preparación de embocadura, emisión y sonido.</w:t>
            </w:r>
          </w:p>
          <w:p w:rsidR="002358C8" w:rsidRDefault="002358C8" w:rsidP="002358C8">
            <w:pPr>
              <w:pStyle w:val="Prrafodelista"/>
              <w:numPr>
                <w:ilvl w:val="1"/>
                <w:numId w:val="10"/>
              </w:numPr>
              <w:jc w:val="both"/>
            </w:pPr>
            <w:r>
              <w:t>Escalas mayores, menores y cromáticas, y sus arpegios.</w:t>
            </w:r>
          </w:p>
          <w:p w:rsidR="002358C8" w:rsidRDefault="002358C8" w:rsidP="002358C8">
            <w:pPr>
              <w:pStyle w:val="Prrafodelista"/>
              <w:numPr>
                <w:ilvl w:val="1"/>
                <w:numId w:val="10"/>
              </w:numPr>
              <w:jc w:val="both"/>
            </w:pPr>
            <w:r>
              <w:t>Trabajo con métodos técnicos.</w:t>
            </w:r>
          </w:p>
          <w:p w:rsidR="002358C8" w:rsidRDefault="002358C8" w:rsidP="002358C8">
            <w:pPr>
              <w:pStyle w:val="Prrafodelista"/>
              <w:numPr>
                <w:ilvl w:val="1"/>
                <w:numId w:val="10"/>
              </w:numPr>
              <w:jc w:val="both"/>
            </w:pPr>
            <w:r>
              <w:t>Trabajo técnico melódico</w:t>
            </w:r>
          </w:p>
          <w:p w:rsidR="002358C8" w:rsidRDefault="002358C8" w:rsidP="002358C8">
            <w:pPr>
              <w:pStyle w:val="Prrafodelista"/>
              <w:numPr>
                <w:ilvl w:val="1"/>
                <w:numId w:val="10"/>
              </w:numPr>
              <w:jc w:val="both"/>
            </w:pPr>
            <w:r>
              <w:t>Estudio de repertorio de acuerdo al nivel del curso.</w:t>
            </w:r>
          </w:p>
          <w:p w:rsidR="00C243E2" w:rsidRDefault="00E60E6A" w:rsidP="00C243E2">
            <w:pPr>
              <w:pStyle w:val="Prrafodelista"/>
              <w:numPr>
                <w:ilvl w:val="0"/>
                <w:numId w:val="10"/>
              </w:numPr>
              <w:jc w:val="both"/>
            </w:pPr>
            <w:r>
              <w:t>Ensayos grupales</w:t>
            </w:r>
            <w:r w:rsidR="002358C8">
              <w:t xml:space="preserve"> para preparación de concierto</w:t>
            </w:r>
          </w:p>
          <w:p w:rsidR="00E60E6A" w:rsidRDefault="00E60E6A" w:rsidP="00E60E6A">
            <w:pPr>
              <w:pStyle w:val="Prrafodelista"/>
              <w:numPr>
                <w:ilvl w:val="0"/>
                <w:numId w:val="10"/>
              </w:numPr>
              <w:jc w:val="both"/>
            </w:pPr>
            <w:r>
              <w:t>Co</w:t>
            </w:r>
            <w:r w:rsidR="00EE4ADD">
              <w:t xml:space="preserve">nciertos de cátedra (2 al año): </w:t>
            </w:r>
            <w:r w:rsidR="00F778F8">
              <w:t xml:space="preserve">Dúos, </w:t>
            </w:r>
            <w:r w:rsidR="00EE4ADD">
              <w:t>Tríos</w:t>
            </w:r>
            <w:r>
              <w:t>, cuartetos, clarinete y piano, ensambles de clarinete</w:t>
            </w:r>
            <w:r w:rsidR="00B6019C">
              <w:t>.</w:t>
            </w:r>
          </w:p>
          <w:p w:rsidR="00C243E2" w:rsidRPr="00E51842" w:rsidRDefault="00C243E2" w:rsidP="00E60E6A">
            <w:pPr>
              <w:pStyle w:val="Prrafodelista"/>
              <w:numPr>
                <w:ilvl w:val="0"/>
                <w:numId w:val="10"/>
              </w:numPr>
              <w:jc w:val="both"/>
            </w:pPr>
            <w:r>
              <w:t>Trabajo de piezas sencillas con acompañamiento de piano.</w:t>
            </w:r>
          </w:p>
        </w:tc>
      </w:tr>
      <w:tr w:rsidR="00AD355C" w:rsidRPr="00AD355C" w:rsidTr="00F22F54">
        <w:tc>
          <w:tcPr>
            <w:tcW w:w="2896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9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Evaluación</w:t>
            </w:r>
          </w:p>
        </w:tc>
        <w:tc>
          <w:tcPr>
            <w:tcW w:w="5598" w:type="dxa"/>
          </w:tcPr>
          <w:p w:rsidR="00E92513" w:rsidRDefault="00E60E6A" w:rsidP="00E92513">
            <w:pPr>
              <w:pStyle w:val="Cuerpo"/>
              <w:numPr>
                <w:ilvl w:val="0"/>
                <w:numId w:val="11"/>
              </w:numPr>
              <w:rPr>
                <w:rFonts w:ascii="Calibri" w:hAnsi="Calibri"/>
              </w:rPr>
            </w:pPr>
            <w:r w:rsidRPr="00E92513">
              <w:rPr>
                <w:rFonts w:ascii="Calibri" w:hAnsi="Calibri"/>
              </w:rPr>
              <w:t>Conciertos de cátedra</w:t>
            </w:r>
          </w:p>
          <w:p w:rsidR="00B6019C" w:rsidRDefault="00B6019C" w:rsidP="00E92513">
            <w:pPr>
              <w:pStyle w:val="Cuerpo"/>
              <w:numPr>
                <w:ilvl w:val="0"/>
                <w:numId w:val="1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Nota de apreciación el rendimiento del estudiante (3 o 4 al semestre)</w:t>
            </w:r>
          </w:p>
          <w:p w:rsidR="00E92513" w:rsidRPr="00E92513" w:rsidRDefault="00FD6A7C" w:rsidP="00E92513">
            <w:pPr>
              <w:pStyle w:val="Cuerpo"/>
              <w:numPr>
                <w:ilvl w:val="0"/>
                <w:numId w:val="11"/>
              </w:numPr>
              <w:rPr>
                <w:rFonts w:ascii="Calibri" w:hAnsi="Calibri"/>
              </w:rPr>
            </w:pPr>
            <w:r w:rsidRPr="00E92513">
              <w:rPr>
                <w:rFonts w:ascii="Calibri" w:hAnsi="Calibri"/>
                <w:lang w:val="nl-NL"/>
              </w:rPr>
              <w:t>Examen Final de A</w:t>
            </w:r>
            <w:proofErr w:type="spellStart"/>
            <w:r w:rsidRPr="00E92513">
              <w:rPr>
                <w:rFonts w:ascii="Calibri" w:hAnsi="Calibri"/>
              </w:rPr>
              <w:t>ño</w:t>
            </w:r>
            <w:proofErr w:type="spellEnd"/>
            <w:r w:rsidRPr="00E92513">
              <w:rPr>
                <w:rFonts w:ascii="Calibri" w:eastAsia="Arial Narrow" w:hAnsi="Calibri" w:cs="Arial Narrow"/>
              </w:rPr>
              <w:t>:</w:t>
            </w:r>
          </w:p>
          <w:p w:rsidR="00AF10AF" w:rsidRDefault="00E92513" w:rsidP="00AF10AF">
            <w:pPr>
              <w:rPr>
                <w:rFonts w:ascii="Calibri" w:hAnsi="Calibri"/>
                <w:b/>
              </w:rPr>
            </w:pPr>
            <w:r w:rsidRPr="00E92513">
              <w:rPr>
                <w:rFonts w:ascii="Calibri" w:hAnsi="Calibri"/>
                <w:b/>
              </w:rPr>
              <w:t>PROGRAMA DE EXAMEN</w:t>
            </w:r>
          </w:p>
          <w:p w:rsidR="00AF10AF" w:rsidRPr="00AF10AF" w:rsidRDefault="00AF10AF" w:rsidP="00AF10AF">
            <w:pPr>
              <w:pStyle w:val="Prrafodelista"/>
              <w:numPr>
                <w:ilvl w:val="0"/>
                <w:numId w:val="15"/>
              </w:numPr>
              <w:rPr>
                <w:rFonts w:ascii="Calibri" w:hAnsi="Calibri"/>
                <w:b/>
              </w:rPr>
            </w:pPr>
            <w:r w:rsidRPr="00AF10AF"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>MAGNANI:</w:t>
            </w:r>
          </w:p>
          <w:p w:rsidR="00AF10AF" w:rsidRPr="00AF10AF" w:rsidRDefault="00AF10AF" w:rsidP="00AF10AF">
            <w:pPr>
              <w:pStyle w:val="Prrafodelista"/>
              <w:numPr>
                <w:ilvl w:val="1"/>
                <w:numId w:val="15"/>
              </w:numPr>
              <w:rPr>
                <w:rFonts w:ascii="Calibri" w:hAnsi="Calibri"/>
                <w:b/>
              </w:rPr>
            </w:pPr>
            <w:r w:rsidRPr="00AF10AF"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>T</w:t>
            </w:r>
            <w:r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 xml:space="preserve">odas las escalas mayores y sus </w:t>
            </w:r>
            <w:r w:rsidRPr="00AF10AF"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>r</w:t>
            </w:r>
            <w:r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 xml:space="preserve">elativas menores armónicas y </w:t>
            </w:r>
            <w:r w:rsidRPr="00AF10AF"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 xml:space="preserve">melódicas. </w:t>
            </w:r>
            <w:proofErr w:type="spellStart"/>
            <w:r w:rsidRPr="00AF10AF"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>Pag</w:t>
            </w:r>
            <w:proofErr w:type="spellEnd"/>
            <w:r w:rsidRPr="00AF10AF"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>. 95.</w:t>
            </w:r>
          </w:p>
          <w:p w:rsidR="00AF10AF" w:rsidRPr="00AF10AF" w:rsidRDefault="00AF10AF" w:rsidP="00AF10AF">
            <w:pPr>
              <w:pStyle w:val="Prrafodelista"/>
              <w:numPr>
                <w:ilvl w:val="1"/>
                <w:numId w:val="15"/>
              </w:numPr>
              <w:rPr>
                <w:rFonts w:ascii="Calibri" w:hAnsi="Calibri"/>
                <w:b/>
              </w:rPr>
            </w:pPr>
            <w:r w:rsidRPr="00AF10AF"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>Do</w:t>
            </w:r>
            <w:r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 xml:space="preserve">s estudios de los 16 de estilo fácil. </w:t>
            </w:r>
          </w:p>
          <w:p w:rsidR="00AF10AF" w:rsidRPr="00AF10AF" w:rsidRDefault="00AF10AF" w:rsidP="00AF10AF">
            <w:pPr>
              <w:pStyle w:val="Prrafodelista"/>
              <w:numPr>
                <w:ilvl w:val="0"/>
                <w:numId w:val="15"/>
              </w:numPr>
              <w:rPr>
                <w:rFonts w:ascii="Calibri" w:hAnsi="Calibri"/>
                <w:b/>
              </w:rPr>
            </w:pPr>
            <w:r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 xml:space="preserve">KLOSE: </w:t>
            </w:r>
            <w:r w:rsidRPr="00AF10AF"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>Dos</w:t>
            </w:r>
            <w:r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 xml:space="preserve"> estudios de arpegios en forma </w:t>
            </w:r>
            <w:r w:rsidRPr="00AF10AF"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>de cadencia perfecta.</w:t>
            </w:r>
          </w:p>
          <w:p w:rsidR="00AF10AF" w:rsidRPr="00AF10AF" w:rsidRDefault="00AF10AF" w:rsidP="00AF10AF">
            <w:pPr>
              <w:pStyle w:val="Prrafodelista"/>
              <w:numPr>
                <w:ilvl w:val="0"/>
                <w:numId w:val="15"/>
              </w:numPr>
              <w:rPr>
                <w:rFonts w:ascii="Calibri" w:hAnsi="Calibri"/>
                <w:b/>
              </w:rPr>
            </w:pPr>
            <w:r w:rsidRPr="00AF10AF"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>TRANSPORTE</w:t>
            </w:r>
            <w:r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 xml:space="preserve"> Do y La</w:t>
            </w:r>
            <w:r w:rsidRPr="00AF10AF"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>: Texto libre.</w:t>
            </w:r>
          </w:p>
          <w:p w:rsidR="00AF10AF" w:rsidRPr="00AF10AF" w:rsidRDefault="00AF10AF" w:rsidP="00AF10AF">
            <w:pPr>
              <w:pStyle w:val="Prrafodelista"/>
              <w:numPr>
                <w:ilvl w:val="0"/>
                <w:numId w:val="15"/>
              </w:numPr>
              <w:rPr>
                <w:rFonts w:ascii="Calibri" w:hAnsi="Calibri"/>
                <w:b/>
              </w:rPr>
            </w:pPr>
            <w:r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 xml:space="preserve">GAMBARO: </w:t>
            </w:r>
            <w:r w:rsidRPr="00AF10AF"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>Dos caprichos.</w:t>
            </w:r>
          </w:p>
          <w:p w:rsidR="00AF10AF" w:rsidRPr="00AF10AF" w:rsidRDefault="00AF10AF" w:rsidP="00AF10AF">
            <w:pPr>
              <w:pStyle w:val="Prrafodelista"/>
              <w:numPr>
                <w:ilvl w:val="0"/>
                <w:numId w:val="15"/>
              </w:numPr>
              <w:rPr>
                <w:rFonts w:ascii="Calibri" w:hAnsi="Calibri"/>
                <w:b/>
              </w:rPr>
            </w:pPr>
            <w:r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 xml:space="preserve">KELL: </w:t>
            </w:r>
            <w:r w:rsidRPr="00AF10AF"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>Un estudio de Staccato.</w:t>
            </w:r>
          </w:p>
          <w:p w:rsidR="00AF10AF" w:rsidRPr="00AF10AF" w:rsidRDefault="00A705C4" w:rsidP="00AF10AF">
            <w:pPr>
              <w:pStyle w:val="Prrafodelista"/>
              <w:numPr>
                <w:ilvl w:val="0"/>
                <w:numId w:val="15"/>
              </w:numPr>
              <w:rPr>
                <w:rFonts w:ascii="Calibri" w:hAnsi="Calibri"/>
                <w:b/>
              </w:rPr>
            </w:pPr>
            <w:r w:rsidRPr="00AF10AF">
              <w:rPr>
                <w:rFonts w:ascii="Calibri" w:hAnsi="Calibri"/>
              </w:rPr>
              <w:t xml:space="preserve">Carl </w:t>
            </w:r>
            <w:proofErr w:type="spellStart"/>
            <w:r w:rsidRPr="00AF10AF">
              <w:rPr>
                <w:rFonts w:ascii="Calibri" w:hAnsi="Calibri"/>
              </w:rPr>
              <w:t>Stamitz</w:t>
            </w:r>
            <w:proofErr w:type="spellEnd"/>
            <w:r w:rsidRPr="00AF10AF">
              <w:rPr>
                <w:rFonts w:ascii="Calibri" w:hAnsi="Calibri"/>
              </w:rPr>
              <w:t>: Concierto N°3</w:t>
            </w:r>
            <w:r w:rsidR="00AF10AF" w:rsidRPr="00AF10AF">
              <w:rPr>
                <w:rFonts w:ascii="Calibri" w:hAnsi="Calibri"/>
              </w:rPr>
              <w:t xml:space="preserve"> en </w:t>
            </w:r>
            <w:proofErr w:type="spellStart"/>
            <w:r w:rsidR="00AF10AF" w:rsidRPr="00AF10AF">
              <w:rPr>
                <w:rFonts w:ascii="Calibri" w:hAnsi="Calibri"/>
              </w:rPr>
              <w:t>Sib</w:t>
            </w:r>
            <w:r w:rsidR="00AF10AF">
              <w:rPr>
                <w:rFonts w:ascii="Calibri" w:hAnsi="Calibri"/>
              </w:rPr>
              <w:t>m</w:t>
            </w:r>
            <w:proofErr w:type="spellEnd"/>
            <w:r w:rsidR="00AF10AF">
              <w:rPr>
                <w:rFonts w:ascii="Calibri" w:hAnsi="Calibri"/>
              </w:rPr>
              <w:t>.</w:t>
            </w:r>
          </w:p>
          <w:p w:rsidR="00A705C4" w:rsidRPr="00E3092D" w:rsidRDefault="00A705C4" w:rsidP="00AF10AF">
            <w:pPr>
              <w:pStyle w:val="Prrafodelista"/>
              <w:numPr>
                <w:ilvl w:val="0"/>
                <w:numId w:val="15"/>
              </w:numPr>
              <w:rPr>
                <w:rFonts w:ascii="Calibri" w:hAnsi="Calibri"/>
                <w:b/>
                <w:lang w:val="en-US"/>
              </w:rPr>
            </w:pPr>
            <w:r w:rsidRPr="00E3092D">
              <w:rPr>
                <w:rFonts w:ascii="Calibri" w:hAnsi="Calibri"/>
                <w:lang w:val="en-US"/>
              </w:rPr>
              <w:t xml:space="preserve">Giuseppe </w:t>
            </w:r>
            <w:proofErr w:type="spellStart"/>
            <w:r w:rsidRPr="00E3092D">
              <w:rPr>
                <w:rFonts w:ascii="Calibri" w:hAnsi="Calibri"/>
                <w:lang w:val="en-US"/>
              </w:rPr>
              <w:t>Tartini</w:t>
            </w:r>
            <w:proofErr w:type="spellEnd"/>
            <w:r w:rsidRPr="00E3092D">
              <w:rPr>
                <w:rFonts w:ascii="Calibri" w:hAnsi="Calibri"/>
                <w:lang w:val="en-US"/>
              </w:rPr>
              <w:t>: Concertino (</w:t>
            </w:r>
            <w:proofErr w:type="spellStart"/>
            <w:r w:rsidRPr="00E3092D">
              <w:rPr>
                <w:rFonts w:ascii="Calibri" w:hAnsi="Calibri"/>
                <w:lang w:val="en-US"/>
              </w:rPr>
              <w:t>arr</w:t>
            </w:r>
            <w:proofErr w:type="spellEnd"/>
            <w:r w:rsidRPr="00E3092D">
              <w:rPr>
                <w:rFonts w:ascii="Calibri" w:hAnsi="Calibri"/>
                <w:lang w:val="en-US"/>
              </w:rPr>
              <w:t xml:space="preserve"> Gordon Jacob)</w:t>
            </w:r>
          </w:p>
          <w:p w:rsidR="00B1729D" w:rsidRPr="00E3092D" w:rsidRDefault="00B1729D" w:rsidP="00C475ED">
            <w:pPr>
              <w:outlineLvl w:val="0"/>
              <w:rPr>
                <w:rFonts w:ascii="Calibri" w:hAnsi="Calibri"/>
                <w:b/>
                <w:lang w:val="en-US"/>
              </w:rPr>
            </w:pPr>
          </w:p>
          <w:p w:rsidR="00C243E2" w:rsidRPr="00C243E2" w:rsidRDefault="00C475ED" w:rsidP="00C243E2">
            <w:pPr>
              <w:outlineLvl w:val="0"/>
              <w:rPr>
                <w:rFonts w:ascii="Calibri" w:hAnsi="Calibri"/>
                <w:b/>
              </w:rPr>
            </w:pPr>
            <w:r w:rsidRPr="00E92513">
              <w:rPr>
                <w:rFonts w:ascii="Calibri" w:hAnsi="Calibri"/>
                <w:b/>
              </w:rPr>
              <w:t>Criterios de evaluación:</w:t>
            </w:r>
          </w:p>
          <w:p w:rsidR="00C475ED" w:rsidRPr="00E92513" w:rsidRDefault="00A2291B" w:rsidP="00C475ED">
            <w:pPr>
              <w:pStyle w:val="Prrafodelista"/>
              <w:numPr>
                <w:ilvl w:val="0"/>
                <w:numId w:val="3"/>
              </w:numPr>
              <w:outlineLvl w:val="0"/>
              <w:rPr>
                <w:rFonts w:ascii="Calibri" w:hAnsi="Calibri"/>
              </w:rPr>
            </w:pPr>
            <w:r w:rsidRPr="00E92513">
              <w:rPr>
                <w:rFonts w:ascii="Calibri" w:hAnsi="Calibri"/>
              </w:rPr>
              <w:t xml:space="preserve">Interpretación: </w:t>
            </w:r>
            <w:r w:rsidR="00E60E6A" w:rsidRPr="00E92513">
              <w:rPr>
                <w:rFonts w:ascii="Calibri" w:hAnsi="Calibri"/>
              </w:rPr>
              <w:t>Musicali</w:t>
            </w:r>
            <w:r w:rsidR="00C243E2">
              <w:rPr>
                <w:rFonts w:ascii="Calibri" w:hAnsi="Calibri"/>
              </w:rPr>
              <w:t>dad, expresión, articulaciones, ensamble con el piano</w:t>
            </w:r>
            <w:r w:rsidR="0098418C">
              <w:rPr>
                <w:rFonts w:ascii="Calibri" w:hAnsi="Calibri"/>
              </w:rPr>
              <w:t>.</w:t>
            </w:r>
          </w:p>
          <w:p w:rsidR="00A2291B" w:rsidRPr="00E92513" w:rsidRDefault="00A2291B" w:rsidP="00C475ED">
            <w:pPr>
              <w:pStyle w:val="Prrafodelista"/>
              <w:numPr>
                <w:ilvl w:val="0"/>
                <w:numId w:val="3"/>
              </w:numPr>
              <w:outlineLvl w:val="0"/>
              <w:rPr>
                <w:rFonts w:ascii="Calibri" w:hAnsi="Calibri"/>
              </w:rPr>
            </w:pPr>
            <w:r w:rsidRPr="00E92513">
              <w:rPr>
                <w:rFonts w:ascii="Calibri" w:hAnsi="Calibri"/>
              </w:rPr>
              <w:t xml:space="preserve">Técnica: </w:t>
            </w:r>
            <w:r w:rsidR="0098418C">
              <w:rPr>
                <w:rFonts w:ascii="Calibri" w:hAnsi="Calibri"/>
              </w:rPr>
              <w:t>Afinación</w:t>
            </w:r>
            <w:r w:rsidR="00C243E2">
              <w:rPr>
                <w:rFonts w:ascii="Calibri" w:hAnsi="Calibri"/>
              </w:rPr>
              <w:t xml:space="preserve">, </w:t>
            </w:r>
            <w:r w:rsidR="0098418C">
              <w:rPr>
                <w:rFonts w:ascii="Calibri" w:hAnsi="Calibri"/>
              </w:rPr>
              <w:t xml:space="preserve">Ritmo, </w:t>
            </w:r>
            <w:r w:rsidR="00C243E2">
              <w:rPr>
                <w:rFonts w:ascii="Calibri" w:hAnsi="Calibri"/>
              </w:rPr>
              <w:t xml:space="preserve">Control del aire, </w:t>
            </w:r>
            <w:r w:rsidR="0098418C">
              <w:rPr>
                <w:rFonts w:ascii="Calibri" w:hAnsi="Calibri"/>
              </w:rPr>
              <w:t>Posición de la embocadura, Control del sonido, Postura corporal.</w:t>
            </w:r>
          </w:p>
        </w:tc>
      </w:tr>
      <w:tr w:rsidR="00AD355C" w:rsidRPr="00AD355C" w:rsidTr="00F22F54">
        <w:tc>
          <w:tcPr>
            <w:tcW w:w="2896" w:type="dxa"/>
          </w:tcPr>
          <w:p w:rsidR="00AD355C" w:rsidRPr="00AD355C" w:rsidRDefault="0053431B" w:rsidP="00850B8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850B84">
              <w:rPr>
                <w:rFonts w:asciiTheme="majorHAnsi" w:hAnsiTheme="majorHAnsi"/>
                <w:sz w:val="24"/>
                <w:szCs w:val="24"/>
              </w:rPr>
              <w:t>0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Requisitos de aprobación</w:t>
            </w:r>
          </w:p>
        </w:tc>
        <w:tc>
          <w:tcPr>
            <w:tcW w:w="5598" w:type="dxa"/>
          </w:tcPr>
          <w:p w:rsidR="00AD355C" w:rsidRPr="00E51842" w:rsidRDefault="00170DFF" w:rsidP="00B616D7">
            <w:pPr>
              <w:jc w:val="center"/>
              <w:outlineLvl w:val="0"/>
            </w:pPr>
            <w:r>
              <w:t>Nota</w:t>
            </w:r>
            <w:r w:rsidR="00EE4ADD">
              <w:t xml:space="preserve"> 5.0</w:t>
            </w:r>
            <w:r>
              <w:t xml:space="preserve"> y </w:t>
            </w:r>
            <w:r w:rsidR="00EE4ADD">
              <w:t>80</w:t>
            </w:r>
            <w:r>
              <w:t>% de asistencia</w:t>
            </w:r>
          </w:p>
        </w:tc>
      </w:tr>
      <w:tr w:rsidR="00AD355C" w:rsidRPr="00A705C4" w:rsidTr="00F22F54">
        <w:tc>
          <w:tcPr>
            <w:tcW w:w="2896" w:type="dxa"/>
          </w:tcPr>
          <w:p w:rsidR="00AD355C" w:rsidRPr="00AD355C" w:rsidRDefault="0053431B" w:rsidP="00F22F5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850B84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 xml:space="preserve">Bibliografía </w:t>
            </w:r>
            <w:r w:rsidR="0015580C">
              <w:rPr>
                <w:rFonts w:asciiTheme="majorHAnsi" w:hAnsiTheme="majorHAnsi"/>
                <w:sz w:val="24"/>
                <w:szCs w:val="24"/>
              </w:rPr>
              <w:t>Obligatoria</w:t>
            </w:r>
          </w:p>
        </w:tc>
        <w:tc>
          <w:tcPr>
            <w:tcW w:w="5598" w:type="dxa"/>
          </w:tcPr>
          <w:p w:rsidR="00AD355C" w:rsidRDefault="0098418C" w:rsidP="001C1875">
            <w:pPr>
              <w:pStyle w:val="Poromisin"/>
              <w:numPr>
                <w:ilvl w:val="0"/>
                <w:numId w:val="8"/>
              </w:numPr>
              <w:rPr>
                <w:rFonts w:asciiTheme="minorHAnsi" w:eastAsia="Arial Narrow" w:hAnsiTheme="minorHAnsi" w:cs="Arial Narrow"/>
                <w:lang w:val="es-CL"/>
              </w:rPr>
            </w:pPr>
            <w:r>
              <w:rPr>
                <w:rFonts w:asciiTheme="minorHAnsi" w:eastAsia="Arial Narrow" w:hAnsiTheme="minorHAnsi" w:cs="Arial Narrow"/>
                <w:lang w:val="es-CL"/>
              </w:rPr>
              <w:t xml:space="preserve">Aurelio </w:t>
            </w:r>
            <w:proofErr w:type="spellStart"/>
            <w:r>
              <w:rPr>
                <w:rFonts w:asciiTheme="minorHAnsi" w:eastAsia="Arial Narrow" w:hAnsiTheme="minorHAnsi" w:cs="Arial Narrow"/>
                <w:lang w:val="es-CL"/>
              </w:rPr>
              <w:t>Magnani</w:t>
            </w:r>
            <w:proofErr w:type="spellEnd"/>
            <w:r>
              <w:rPr>
                <w:rFonts w:asciiTheme="minorHAnsi" w:eastAsia="Arial Narrow" w:hAnsiTheme="minorHAnsi" w:cs="Arial Narrow"/>
                <w:lang w:val="es-CL"/>
              </w:rPr>
              <w:t xml:space="preserve">: Método completo para clarinete </w:t>
            </w:r>
            <w:proofErr w:type="spellStart"/>
            <w:r>
              <w:rPr>
                <w:rFonts w:asciiTheme="minorHAnsi" w:eastAsia="Arial Narrow" w:hAnsiTheme="minorHAnsi" w:cs="Arial Narrow"/>
                <w:lang w:val="es-CL"/>
              </w:rPr>
              <w:t>vol</w:t>
            </w:r>
            <w:proofErr w:type="spellEnd"/>
            <w:r>
              <w:rPr>
                <w:rFonts w:asciiTheme="minorHAnsi" w:eastAsia="Arial Narrow" w:hAnsiTheme="minorHAnsi" w:cs="Arial Narrow"/>
                <w:lang w:val="es-CL"/>
              </w:rPr>
              <w:t xml:space="preserve"> I, parte 1 y 2. </w:t>
            </w:r>
            <w:proofErr w:type="spellStart"/>
            <w:r>
              <w:rPr>
                <w:rFonts w:asciiTheme="minorHAnsi" w:eastAsia="Arial Narrow" w:hAnsiTheme="minorHAnsi" w:cs="Arial Narrow"/>
                <w:lang w:val="es-CL"/>
              </w:rPr>
              <w:t>Ricordi</w:t>
            </w:r>
            <w:proofErr w:type="spellEnd"/>
            <w:r>
              <w:rPr>
                <w:rFonts w:asciiTheme="minorHAnsi" w:eastAsia="Arial Narrow" w:hAnsiTheme="minorHAnsi" w:cs="Arial Narrow"/>
                <w:lang w:val="es-CL"/>
              </w:rPr>
              <w:t xml:space="preserve"> (edición revisada y ampliada por F. </w:t>
            </w:r>
            <w:proofErr w:type="spellStart"/>
            <w:r>
              <w:rPr>
                <w:rFonts w:asciiTheme="minorHAnsi" w:eastAsia="Arial Narrow" w:hAnsiTheme="minorHAnsi" w:cs="Arial Narrow"/>
                <w:lang w:val="es-CL"/>
              </w:rPr>
              <w:t>Martorella</w:t>
            </w:r>
            <w:proofErr w:type="spellEnd"/>
            <w:r>
              <w:rPr>
                <w:rFonts w:asciiTheme="minorHAnsi" w:eastAsia="Arial Narrow" w:hAnsiTheme="minorHAnsi" w:cs="Arial Narrow"/>
                <w:lang w:val="es-CL"/>
              </w:rPr>
              <w:t>) Italia.</w:t>
            </w:r>
          </w:p>
          <w:p w:rsidR="0098418C" w:rsidRDefault="0098418C" w:rsidP="001C1875">
            <w:pPr>
              <w:pStyle w:val="Poromisin"/>
              <w:numPr>
                <w:ilvl w:val="0"/>
                <w:numId w:val="8"/>
              </w:numPr>
              <w:rPr>
                <w:rFonts w:asciiTheme="minorHAnsi" w:eastAsia="Arial Narrow" w:hAnsiTheme="minorHAnsi" w:cs="Arial Narrow"/>
                <w:lang w:val="en-US"/>
              </w:rPr>
            </w:pPr>
            <w:r>
              <w:rPr>
                <w:rFonts w:asciiTheme="minorHAnsi" w:eastAsia="Arial Narrow" w:hAnsiTheme="minorHAnsi" w:cs="Arial Narrow"/>
                <w:lang w:val="es-CL"/>
              </w:rPr>
              <w:t xml:space="preserve">H. </w:t>
            </w:r>
            <w:proofErr w:type="spellStart"/>
            <w:r>
              <w:rPr>
                <w:rFonts w:asciiTheme="minorHAnsi" w:eastAsia="Arial Narrow" w:hAnsiTheme="minorHAnsi" w:cs="Arial Narrow"/>
                <w:lang w:val="es-CL"/>
              </w:rPr>
              <w:t>Klosé</w:t>
            </w:r>
            <w:proofErr w:type="spellEnd"/>
            <w:r>
              <w:rPr>
                <w:rFonts w:asciiTheme="minorHAnsi" w:eastAsia="Arial Narrow" w:hAnsiTheme="minorHAnsi" w:cs="Arial Narrow"/>
                <w:lang w:val="es-CL"/>
              </w:rPr>
              <w:t xml:space="preserve">: Método completo para Clarinete. </w:t>
            </w:r>
            <w:proofErr w:type="spellStart"/>
            <w:r>
              <w:rPr>
                <w:rFonts w:asciiTheme="minorHAnsi" w:eastAsia="Arial Narrow" w:hAnsiTheme="minorHAnsi" w:cs="Arial Narrow"/>
                <w:lang w:val="en-US"/>
              </w:rPr>
              <w:t>Edicion</w:t>
            </w:r>
            <w:proofErr w:type="spellEnd"/>
            <w:r>
              <w:rPr>
                <w:rFonts w:asciiTheme="minorHAnsi" w:eastAsia="Arial Narrow" w:hAnsiTheme="minorHAnsi" w:cs="Arial Narrow"/>
                <w:lang w:val="en-US"/>
              </w:rPr>
              <w:t xml:space="preserve"> Leduc 175, rue Saint-</w:t>
            </w:r>
            <w:proofErr w:type="spellStart"/>
            <w:r>
              <w:rPr>
                <w:rFonts w:asciiTheme="minorHAnsi" w:eastAsia="Arial Narrow" w:hAnsiTheme="minorHAnsi" w:cs="Arial Narrow"/>
                <w:lang w:val="en-US"/>
              </w:rPr>
              <w:t>H</w:t>
            </w:r>
            <w:r w:rsidRPr="0098418C">
              <w:rPr>
                <w:rFonts w:asciiTheme="minorHAnsi" w:eastAsia="Arial Narrow" w:hAnsiTheme="minorHAnsi" w:cs="Arial Narrow"/>
                <w:lang w:val="en-US"/>
              </w:rPr>
              <w:t>onor</w:t>
            </w:r>
            <w:r>
              <w:rPr>
                <w:rFonts w:asciiTheme="minorHAnsi" w:eastAsia="Arial Narrow" w:hAnsiTheme="minorHAnsi" w:cs="Arial Narrow"/>
                <w:lang w:val="en-US"/>
              </w:rPr>
              <w:t>é</w:t>
            </w:r>
            <w:proofErr w:type="spellEnd"/>
            <w:r>
              <w:rPr>
                <w:rFonts w:asciiTheme="minorHAnsi" w:eastAsia="Arial Narrow" w:hAnsiTheme="minorHAnsi" w:cs="Arial Narrow"/>
                <w:lang w:val="en-US"/>
              </w:rPr>
              <w:t>. France.</w:t>
            </w:r>
          </w:p>
          <w:p w:rsidR="0098418C" w:rsidRPr="0081113D" w:rsidRDefault="0098418C" w:rsidP="0081113D">
            <w:pPr>
              <w:pStyle w:val="Poromisin"/>
              <w:numPr>
                <w:ilvl w:val="0"/>
                <w:numId w:val="8"/>
              </w:numPr>
              <w:rPr>
                <w:rFonts w:asciiTheme="minorHAnsi" w:eastAsia="Arial Narrow" w:hAnsiTheme="minorHAnsi" w:cs="Arial Narrow"/>
                <w:lang w:val="en-US"/>
              </w:rPr>
            </w:pPr>
            <w:r>
              <w:rPr>
                <w:rFonts w:asciiTheme="minorHAnsi" w:eastAsia="Arial Narrow" w:hAnsiTheme="minorHAnsi" w:cs="Arial Narrow"/>
                <w:lang w:val="en-US"/>
              </w:rPr>
              <w:t xml:space="preserve">R. </w:t>
            </w:r>
            <w:proofErr w:type="spellStart"/>
            <w:r>
              <w:rPr>
                <w:rFonts w:asciiTheme="minorHAnsi" w:eastAsia="Arial Narrow" w:hAnsiTheme="minorHAnsi" w:cs="Arial Narrow"/>
                <w:lang w:val="en-US"/>
              </w:rPr>
              <w:t>Kell</w:t>
            </w:r>
            <w:proofErr w:type="spellEnd"/>
            <w:r>
              <w:rPr>
                <w:rFonts w:asciiTheme="minorHAnsi" w:eastAsia="Arial Narrow" w:hAnsiTheme="minorHAnsi" w:cs="Arial Narrow"/>
                <w:lang w:val="en-US"/>
              </w:rPr>
              <w:t xml:space="preserve">: Clarinet staccato from the beginning. </w:t>
            </w:r>
            <w:proofErr w:type="spellStart"/>
            <w:r>
              <w:rPr>
                <w:rFonts w:asciiTheme="minorHAnsi" w:eastAsia="Arial Narrow" w:hAnsiTheme="minorHAnsi" w:cs="Arial Narrow"/>
                <w:lang w:val="en-US"/>
              </w:rPr>
              <w:t>EdicionBoosey</w:t>
            </w:r>
            <w:proofErr w:type="spellEnd"/>
            <w:r>
              <w:rPr>
                <w:rFonts w:asciiTheme="minorHAnsi" w:eastAsia="Arial Narrow" w:hAnsiTheme="minorHAnsi" w:cs="Arial Narrow"/>
                <w:lang w:val="en-US"/>
              </w:rPr>
              <w:t xml:space="preserve"> and Hawker (London, England)</w:t>
            </w:r>
          </w:p>
          <w:p w:rsidR="004D19BC" w:rsidRDefault="0081113D" w:rsidP="004D19BC">
            <w:pPr>
              <w:pStyle w:val="Poromisin"/>
              <w:numPr>
                <w:ilvl w:val="0"/>
                <w:numId w:val="8"/>
              </w:numPr>
              <w:rPr>
                <w:rFonts w:asciiTheme="minorHAnsi" w:eastAsia="Arial Narrow" w:hAnsiTheme="minorHAnsi" w:cs="Arial Narrow"/>
                <w:lang w:val="en-US"/>
              </w:rPr>
            </w:pPr>
            <w:r>
              <w:rPr>
                <w:rFonts w:asciiTheme="minorHAnsi" w:eastAsia="Arial Narrow" w:hAnsiTheme="minorHAnsi" w:cs="Arial Narrow"/>
                <w:lang w:val="en-US"/>
              </w:rPr>
              <w:t xml:space="preserve">Victor </w:t>
            </w:r>
            <w:proofErr w:type="spellStart"/>
            <w:r>
              <w:rPr>
                <w:rFonts w:asciiTheme="minorHAnsi" w:eastAsia="Arial Narrow" w:hAnsiTheme="minorHAnsi" w:cs="Arial Narrow"/>
                <w:lang w:val="en-US"/>
              </w:rPr>
              <w:t>Polatschek</w:t>
            </w:r>
            <w:proofErr w:type="spellEnd"/>
            <w:r w:rsidR="004D19BC">
              <w:rPr>
                <w:rFonts w:asciiTheme="minorHAnsi" w:eastAsia="Arial Narrow" w:hAnsiTheme="minorHAnsi" w:cs="Arial Narrow"/>
                <w:lang w:val="en-US"/>
              </w:rPr>
              <w:t xml:space="preserve">: 24 clarinet studies for beginners. </w:t>
            </w:r>
            <w:proofErr w:type="spellStart"/>
            <w:r w:rsidR="004D19BC">
              <w:rPr>
                <w:rFonts w:asciiTheme="minorHAnsi" w:eastAsia="Arial Narrow" w:hAnsiTheme="minorHAnsi" w:cs="Arial Narrow"/>
                <w:lang w:val="en-US"/>
              </w:rPr>
              <w:t>Edicion</w:t>
            </w:r>
            <w:proofErr w:type="spellEnd"/>
            <w:r w:rsidR="004D19BC">
              <w:rPr>
                <w:rFonts w:asciiTheme="minorHAnsi" w:eastAsia="Arial Narrow" w:hAnsiTheme="minorHAnsi" w:cs="Arial Narrow"/>
                <w:lang w:val="en-US"/>
              </w:rPr>
              <w:t xml:space="preserve"> Howard. B Marks music corporation C.A. </w:t>
            </w:r>
            <w:proofErr w:type="spellStart"/>
            <w:r w:rsidR="004D19BC">
              <w:rPr>
                <w:rFonts w:asciiTheme="minorHAnsi" w:eastAsia="Arial Narrow" w:hAnsiTheme="minorHAnsi" w:cs="Arial Narrow"/>
                <w:lang w:val="en-US"/>
              </w:rPr>
              <w:t>buiding</w:t>
            </w:r>
            <w:proofErr w:type="spellEnd"/>
            <w:r w:rsidR="004D19BC">
              <w:rPr>
                <w:rFonts w:asciiTheme="minorHAnsi" w:eastAsia="Arial Narrow" w:hAnsiTheme="minorHAnsi" w:cs="Arial Narrow"/>
                <w:lang w:val="en-US"/>
              </w:rPr>
              <w:t xml:space="preserve"> New York</w:t>
            </w:r>
          </w:p>
          <w:p w:rsidR="00A705C4" w:rsidRDefault="00A705C4" w:rsidP="004D19BC">
            <w:pPr>
              <w:pStyle w:val="Poromisin"/>
              <w:numPr>
                <w:ilvl w:val="0"/>
                <w:numId w:val="8"/>
              </w:numPr>
              <w:rPr>
                <w:rFonts w:asciiTheme="minorHAnsi" w:eastAsia="Arial Narrow" w:hAnsiTheme="minorHAnsi" w:cs="Arial Narrow"/>
                <w:lang w:val="es-CL"/>
              </w:rPr>
            </w:pPr>
            <w:proofErr w:type="spellStart"/>
            <w:r w:rsidRPr="00A705C4">
              <w:rPr>
                <w:rFonts w:asciiTheme="minorHAnsi" w:eastAsia="Arial Narrow" w:hAnsiTheme="minorHAnsi" w:cs="Arial Narrow"/>
                <w:lang w:val="es-CL"/>
              </w:rPr>
              <w:lastRenderedPageBreak/>
              <w:t>VincenzoGambaro</w:t>
            </w:r>
            <w:proofErr w:type="spellEnd"/>
            <w:r w:rsidRPr="00A705C4">
              <w:rPr>
                <w:rFonts w:asciiTheme="minorHAnsi" w:eastAsia="Arial Narrow" w:hAnsiTheme="minorHAnsi" w:cs="Arial Narrow"/>
                <w:lang w:val="es-CL"/>
              </w:rPr>
              <w:t>: 21 caprichos para clarinet</w:t>
            </w:r>
            <w:r w:rsidR="00AF10AF">
              <w:rPr>
                <w:rFonts w:asciiTheme="minorHAnsi" w:eastAsia="Arial Narrow" w:hAnsiTheme="minorHAnsi" w:cs="Arial Narrow"/>
                <w:lang w:val="es-CL"/>
              </w:rPr>
              <w:t>e</w:t>
            </w:r>
            <w:r w:rsidRPr="00A705C4">
              <w:rPr>
                <w:rFonts w:asciiTheme="minorHAnsi" w:eastAsia="Arial Narrow" w:hAnsiTheme="minorHAnsi" w:cs="Arial Narrow"/>
                <w:lang w:val="es-CL"/>
              </w:rPr>
              <w:t xml:space="preserve">. </w:t>
            </w:r>
            <w:r>
              <w:rPr>
                <w:rFonts w:asciiTheme="minorHAnsi" w:eastAsia="Arial Narrow" w:hAnsiTheme="minorHAnsi" w:cs="Arial Narrow"/>
                <w:lang w:val="es-CL"/>
              </w:rPr>
              <w:t xml:space="preserve">Ed. </w:t>
            </w:r>
            <w:proofErr w:type="spellStart"/>
            <w:r>
              <w:rPr>
                <w:rFonts w:asciiTheme="minorHAnsi" w:eastAsia="Arial Narrow" w:hAnsiTheme="minorHAnsi" w:cs="Arial Narrow"/>
                <w:lang w:val="es-CL"/>
              </w:rPr>
              <w:t>RicordiItaly</w:t>
            </w:r>
            <w:proofErr w:type="spellEnd"/>
            <w:r>
              <w:rPr>
                <w:rFonts w:asciiTheme="minorHAnsi" w:eastAsia="Arial Narrow" w:hAnsiTheme="minorHAnsi" w:cs="Arial Narrow"/>
                <w:lang w:val="es-CL"/>
              </w:rPr>
              <w:t xml:space="preserve"> (</w:t>
            </w:r>
            <w:proofErr w:type="spellStart"/>
            <w:r>
              <w:rPr>
                <w:rFonts w:asciiTheme="minorHAnsi" w:eastAsia="Arial Narrow" w:hAnsiTheme="minorHAnsi" w:cs="Arial Narrow"/>
                <w:lang w:val="es-CL"/>
              </w:rPr>
              <w:t>milan</w:t>
            </w:r>
            <w:proofErr w:type="spellEnd"/>
            <w:r>
              <w:rPr>
                <w:rFonts w:asciiTheme="minorHAnsi" w:eastAsia="Arial Narrow" w:hAnsiTheme="minorHAnsi" w:cs="Arial Narrow"/>
                <w:lang w:val="es-CL"/>
              </w:rPr>
              <w:t>)</w:t>
            </w:r>
          </w:p>
          <w:p w:rsidR="000734D3" w:rsidRPr="00A705C4" w:rsidRDefault="000734D3" w:rsidP="004D19BC">
            <w:pPr>
              <w:pStyle w:val="Poromisin"/>
              <w:numPr>
                <w:ilvl w:val="0"/>
                <w:numId w:val="8"/>
              </w:numPr>
              <w:rPr>
                <w:rFonts w:asciiTheme="minorHAnsi" w:eastAsia="Arial Narrow" w:hAnsiTheme="minorHAnsi" w:cs="Arial Narrow"/>
                <w:lang w:val="es-CL"/>
              </w:rPr>
            </w:pPr>
            <w:r>
              <w:rPr>
                <w:rFonts w:asciiTheme="minorHAnsi" w:eastAsia="Arial Narrow" w:hAnsiTheme="minorHAnsi" w:cs="Arial Narrow"/>
                <w:lang w:val="es-CL"/>
              </w:rPr>
              <w:t xml:space="preserve">Rose, </w:t>
            </w:r>
            <w:proofErr w:type="spellStart"/>
            <w:r>
              <w:rPr>
                <w:rFonts w:asciiTheme="minorHAnsi" w:eastAsia="Arial Narrow" w:hAnsiTheme="minorHAnsi" w:cs="Arial Narrow"/>
                <w:lang w:val="es-CL"/>
              </w:rPr>
              <w:t>Cyrille</w:t>
            </w:r>
            <w:proofErr w:type="spellEnd"/>
            <w:r>
              <w:rPr>
                <w:rFonts w:asciiTheme="minorHAnsi" w:eastAsia="Arial Narrow" w:hAnsiTheme="minorHAnsi" w:cs="Arial Narrow"/>
                <w:lang w:val="es-CL"/>
              </w:rPr>
              <w:t xml:space="preserve">: 40 estudios para clarinete. </w:t>
            </w:r>
            <w:proofErr w:type="spellStart"/>
            <w:r>
              <w:rPr>
                <w:rFonts w:asciiTheme="minorHAnsi" w:eastAsia="Arial Narrow" w:hAnsiTheme="minorHAnsi" w:cs="Arial Narrow"/>
                <w:lang w:val="es-CL"/>
              </w:rPr>
              <w:t>Ed</w:t>
            </w:r>
            <w:proofErr w:type="spellEnd"/>
            <w:r>
              <w:rPr>
                <w:rFonts w:asciiTheme="minorHAnsi" w:eastAsia="Arial Narrow" w:hAnsiTheme="minorHAnsi" w:cs="Arial Narrow"/>
                <w:lang w:val="es-CL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Arial Narrow"/>
                <w:lang w:val="es-CL"/>
              </w:rPr>
              <w:t>Leduc</w:t>
            </w:r>
            <w:proofErr w:type="spellEnd"/>
            <w:r>
              <w:rPr>
                <w:rFonts w:asciiTheme="minorHAnsi" w:eastAsia="Arial Narrow" w:hAnsiTheme="minorHAnsi" w:cs="Arial Narrow"/>
                <w:lang w:val="es-CL"/>
              </w:rPr>
              <w:t>, Paris.</w:t>
            </w:r>
          </w:p>
        </w:tc>
      </w:tr>
      <w:tr w:rsidR="0015580C" w:rsidRPr="00E3092D" w:rsidTr="00F22F54">
        <w:tc>
          <w:tcPr>
            <w:tcW w:w="2896" w:type="dxa"/>
          </w:tcPr>
          <w:p w:rsidR="0015580C" w:rsidRPr="004D19BC" w:rsidRDefault="0015580C" w:rsidP="00F22F54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4D19BC">
              <w:rPr>
                <w:rFonts w:asciiTheme="majorHAnsi" w:hAnsiTheme="majorHAnsi"/>
                <w:sz w:val="24"/>
                <w:szCs w:val="24"/>
                <w:lang w:val="en-US"/>
              </w:rPr>
              <w:lastRenderedPageBreak/>
              <w:t xml:space="preserve">12. </w:t>
            </w:r>
            <w:proofErr w:type="spellStart"/>
            <w:r w:rsidR="00AF10AF">
              <w:rPr>
                <w:rFonts w:asciiTheme="majorHAnsi" w:hAnsiTheme="majorHAnsi"/>
                <w:sz w:val="24"/>
                <w:szCs w:val="24"/>
                <w:lang w:val="en-US"/>
              </w:rPr>
              <w:t>Bibliografí</w:t>
            </w:r>
            <w:r w:rsidRPr="004D19BC">
              <w:rPr>
                <w:rFonts w:asciiTheme="majorHAnsi" w:hAnsiTheme="majorHAnsi"/>
                <w:sz w:val="24"/>
                <w:szCs w:val="24"/>
                <w:lang w:val="en-US"/>
              </w:rPr>
              <w:t>aCompleme</w:t>
            </w:r>
            <w:r w:rsidR="00AF10AF">
              <w:rPr>
                <w:rFonts w:asciiTheme="majorHAnsi" w:hAnsiTheme="majorHAnsi"/>
                <w:sz w:val="24"/>
                <w:szCs w:val="24"/>
                <w:lang w:val="en-US"/>
              </w:rPr>
              <w:t>n</w:t>
            </w:r>
            <w:r w:rsidRPr="004D19BC">
              <w:rPr>
                <w:rFonts w:asciiTheme="majorHAnsi" w:hAnsiTheme="majorHAnsi"/>
                <w:sz w:val="24"/>
                <w:szCs w:val="24"/>
                <w:lang w:val="en-US"/>
              </w:rPr>
              <w:t>taria</w:t>
            </w:r>
            <w:proofErr w:type="spellEnd"/>
          </w:p>
        </w:tc>
        <w:tc>
          <w:tcPr>
            <w:tcW w:w="5598" w:type="dxa"/>
          </w:tcPr>
          <w:p w:rsidR="0015580C" w:rsidRDefault="0015580C" w:rsidP="001C1875">
            <w:pPr>
              <w:pStyle w:val="Poromisin"/>
              <w:numPr>
                <w:ilvl w:val="0"/>
                <w:numId w:val="8"/>
              </w:numPr>
              <w:rPr>
                <w:rFonts w:asciiTheme="minorHAnsi" w:eastAsia="Arial Narrow" w:hAnsiTheme="minorHAnsi" w:cs="Arial Narrow"/>
                <w:lang w:val="en-US"/>
              </w:rPr>
            </w:pPr>
            <w:proofErr w:type="spellStart"/>
            <w:r w:rsidRPr="0015580C">
              <w:rPr>
                <w:rFonts w:asciiTheme="minorHAnsi" w:eastAsia="Arial Narrow" w:hAnsiTheme="minorHAnsi" w:cs="Arial Narrow"/>
                <w:lang w:val="en-US"/>
              </w:rPr>
              <w:t>KalmenOpperman</w:t>
            </w:r>
            <w:proofErr w:type="spellEnd"/>
            <w:r w:rsidRPr="0015580C">
              <w:rPr>
                <w:rFonts w:asciiTheme="minorHAnsi" w:eastAsia="Arial Narrow" w:hAnsiTheme="minorHAnsi" w:cs="Arial Narrow"/>
                <w:lang w:val="en-US"/>
              </w:rPr>
              <w:t xml:space="preserve">: Elementary Velocity Studies for Clarinet. </w:t>
            </w:r>
          </w:p>
          <w:p w:rsidR="00E3092D" w:rsidRPr="0015580C" w:rsidRDefault="00E3092D" w:rsidP="001C1875">
            <w:pPr>
              <w:pStyle w:val="Poromisin"/>
              <w:numPr>
                <w:ilvl w:val="0"/>
                <w:numId w:val="8"/>
              </w:numPr>
              <w:rPr>
                <w:rFonts w:asciiTheme="minorHAnsi" w:eastAsia="Arial Narrow" w:hAnsiTheme="minorHAnsi" w:cs="Arial Narrow"/>
                <w:lang w:val="en-US"/>
              </w:rPr>
            </w:pPr>
            <w:proofErr w:type="spellStart"/>
            <w:r>
              <w:rPr>
                <w:rFonts w:asciiTheme="minorHAnsi" w:eastAsia="Arial Narrow" w:hAnsiTheme="minorHAnsi" w:cs="Arial Narrow"/>
                <w:lang w:val="en-US"/>
              </w:rPr>
              <w:t>A.Galper</w:t>
            </w:r>
            <w:proofErr w:type="spellEnd"/>
            <w:r>
              <w:rPr>
                <w:rFonts w:asciiTheme="minorHAnsi" w:eastAsia="Arial Narrow" w:hAnsiTheme="minorHAnsi" w:cs="Arial Narrow"/>
                <w:lang w:val="en-US"/>
              </w:rPr>
              <w:t>: Clarinet Method Book II. Ed. Waterloo music.</w:t>
            </w:r>
          </w:p>
        </w:tc>
      </w:tr>
    </w:tbl>
    <w:p w:rsidR="00AD355C" w:rsidRPr="0098418C" w:rsidRDefault="00AD355C" w:rsidP="00596280">
      <w:pPr>
        <w:spacing w:after="0" w:line="240" w:lineRule="auto"/>
        <w:jc w:val="center"/>
        <w:outlineLvl w:val="0"/>
        <w:rPr>
          <w:rFonts w:asciiTheme="majorHAnsi" w:hAnsiTheme="majorHAnsi"/>
          <w:b/>
          <w:sz w:val="28"/>
          <w:szCs w:val="28"/>
          <w:lang w:val="en-US"/>
        </w:rPr>
      </w:pPr>
    </w:p>
    <w:p w:rsidR="00596280" w:rsidRPr="0098418C" w:rsidRDefault="00596280" w:rsidP="00596280">
      <w:pPr>
        <w:spacing w:after="0" w:line="240" w:lineRule="auto"/>
        <w:jc w:val="center"/>
        <w:rPr>
          <w:sz w:val="24"/>
          <w:szCs w:val="24"/>
          <w:lang w:val="en-US"/>
        </w:rPr>
      </w:pPr>
    </w:p>
    <w:p w:rsidR="00AD355C" w:rsidRPr="0098418C" w:rsidRDefault="00AD355C" w:rsidP="00596280">
      <w:pPr>
        <w:spacing w:after="0" w:line="240" w:lineRule="auto"/>
        <w:jc w:val="center"/>
        <w:rPr>
          <w:sz w:val="24"/>
          <w:szCs w:val="24"/>
          <w:lang w:val="en-US"/>
        </w:rPr>
      </w:pPr>
    </w:p>
    <w:p w:rsidR="00C9280E" w:rsidRPr="0098418C" w:rsidRDefault="00C9280E">
      <w:pPr>
        <w:rPr>
          <w:lang w:val="en-US"/>
        </w:rPr>
      </w:pPr>
    </w:p>
    <w:sectPr w:rsidR="00C9280E" w:rsidRPr="0098418C" w:rsidSect="00F169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32FEB"/>
    <w:multiLevelType w:val="hybridMultilevel"/>
    <w:tmpl w:val="291A13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E1DA0"/>
    <w:multiLevelType w:val="hybridMultilevel"/>
    <w:tmpl w:val="BEECFB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D74D9"/>
    <w:multiLevelType w:val="hybridMultilevel"/>
    <w:tmpl w:val="D5B620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9530D"/>
    <w:multiLevelType w:val="hybridMultilevel"/>
    <w:tmpl w:val="AA7CC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38651D"/>
    <w:multiLevelType w:val="hybridMultilevel"/>
    <w:tmpl w:val="86F019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90771E"/>
    <w:multiLevelType w:val="hybridMultilevel"/>
    <w:tmpl w:val="2A8C9F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542DAE"/>
    <w:multiLevelType w:val="hybridMultilevel"/>
    <w:tmpl w:val="43FA3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B55A4"/>
    <w:multiLevelType w:val="hybridMultilevel"/>
    <w:tmpl w:val="6AB2BF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1057E5"/>
    <w:multiLevelType w:val="hybridMultilevel"/>
    <w:tmpl w:val="78FE22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4D19EE"/>
    <w:multiLevelType w:val="hybridMultilevel"/>
    <w:tmpl w:val="D1A09A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585991"/>
    <w:multiLevelType w:val="hybridMultilevel"/>
    <w:tmpl w:val="662C31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47065C"/>
    <w:multiLevelType w:val="hybridMultilevel"/>
    <w:tmpl w:val="CAAE10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501E00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A961CD"/>
    <w:multiLevelType w:val="hybridMultilevel"/>
    <w:tmpl w:val="63C887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4F0935"/>
    <w:multiLevelType w:val="hybridMultilevel"/>
    <w:tmpl w:val="CFB01B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A049A9"/>
    <w:multiLevelType w:val="hybridMultilevel"/>
    <w:tmpl w:val="1C84535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4"/>
  </w:num>
  <w:num w:numId="5">
    <w:abstractNumId w:val="13"/>
  </w:num>
  <w:num w:numId="6">
    <w:abstractNumId w:val="9"/>
  </w:num>
  <w:num w:numId="7">
    <w:abstractNumId w:val="6"/>
  </w:num>
  <w:num w:numId="8">
    <w:abstractNumId w:val="3"/>
  </w:num>
  <w:num w:numId="9">
    <w:abstractNumId w:val="2"/>
  </w:num>
  <w:num w:numId="10">
    <w:abstractNumId w:val="7"/>
  </w:num>
  <w:num w:numId="11">
    <w:abstractNumId w:val="12"/>
  </w:num>
  <w:num w:numId="12">
    <w:abstractNumId w:val="1"/>
  </w:num>
  <w:num w:numId="13">
    <w:abstractNumId w:val="14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6280"/>
    <w:rsid w:val="000000B9"/>
    <w:rsid w:val="00000C31"/>
    <w:rsid w:val="00001265"/>
    <w:rsid w:val="0000160E"/>
    <w:rsid w:val="00002DD8"/>
    <w:rsid w:val="00003165"/>
    <w:rsid w:val="00003AD3"/>
    <w:rsid w:val="00005F24"/>
    <w:rsid w:val="00011AF2"/>
    <w:rsid w:val="0001306A"/>
    <w:rsid w:val="0001340D"/>
    <w:rsid w:val="00015C00"/>
    <w:rsid w:val="00016227"/>
    <w:rsid w:val="00017B8E"/>
    <w:rsid w:val="000239A9"/>
    <w:rsid w:val="00025216"/>
    <w:rsid w:val="000268B7"/>
    <w:rsid w:val="00027982"/>
    <w:rsid w:val="000316B1"/>
    <w:rsid w:val="0003372F"/>
    <w:rsid w:val="00035575"/>
    <w:rsid w:val="00036F01"/>
    <w:rsid w:val="0004055F"/>
    <w:rsid w:val="000405E4"/>
    <w:rsid w:val="00042F7F"/>
    <w:rsid w:val="00045C0A"/>
    <w:rsid w:val="00046046"/>
    <w:rsid w:val="00051112"/>
    <w:rsid w:val="00052C8B"/>
    <w:rsid w:val="00060767"/>
    <w:rsid w:val="00060AA4"/>
    <w:rsid w:val="00062733"/>
    <w:rsid w:val="00064482"/>
    <w:rsid w:val="000669F7"/>
    <w:rsid w:val="00070237"/>
    <w:rsid w:val="0007146F"/>
    <w:rsid w:val="00072B59"/>
    <w:rsid w:val="000734D3"/>
    <w:rsid w:val="00073814"/>
    <w:rsid w:val="0007671E"/>
    <w:rsid w:val="00076F65"/>
    <w:rsid w:val="0007787E"/>
    <w:rsid w:val="00077938"/>
    <w:rsid w:val="00077E33"/>
    <w:rsid w:val="00082250"/>
    <w:rsid w:val="000830D6"/>
    <w:rsid w:val="000845F1"/>
    <w:rsid w:val="000849EB"/>
    <w:rsid w:val="00084B9C"/>
    <w:rsid w:val="00085D99"/>
    <w:rsid w:val="00087084"/>
    <w:rsid w:val="000877EB"/>
    <w:rsid w:val="00087F76"/>
    <w:rsid w:val="0009161C"/>
    <w:rsid w:val="00093524"/>
    <w:rsid w:val="00093CF2"/>
    <w:rsid w:val="00095E14"/>
    <w:rsid w:val="000964E8"/>
    <w:rsid w:val="00097905"/>
    <w:rsid w:val="00097F2F"/>
    <w:rsid w:val="000A0BD4"/>
    <w:rsid w:val="000A20AC"/>
    <w:rsid w:val="000A3252"/>
    <w:rsid w:val="000A3BA9"/>
    <w:rsid w:val="000A5872"/>
    <w:rsid w:val="000A6D68"/>
    <w:rsid w:val="000B1881"/>
    <w:rsid w:val="000B2AC4"/>
    <w:rsid w:val="000B4A01"/>
    <w:rsid w:val="000B5F3E"/>
    <w:rsid w:val="000B687B"/>
    <w:rsid w:val="000C034A"/>
    <w:rsid w:val="000C058C"/>
    <w:rsid w:val="000C1361"/>
    <w:rsid w:val="000C1B8B"/>
    <w:rsid w:val="000C7D8E"/>
    <w:rsid w:val="000C7F74"/>
    <w:rsid w:val="000D0112"/>
    <w:rsid w:val="000D2696"/>
    <w:rsid w:val="000D3E1F"/>
    <w:rsid w:val="000D63FF"/>
    <w:rsid w:val="000E1BFD"/>
    <w:rsid w:val="000F0077"/>
    <w:rsid w:val="000F245E"/>
    <w:rsid w:val="000F77E2"/>
    <w:rsid w:val="000F7C6E"/>
    <w:rsid w:val="00102B79"/>
    <w:rsid w:val="00102CD6"/>
    <w:rsid w:val="001043FA"/>
    <w:rsid w:val="00104EC8"/>
    <w:rsid w:val="0010513B"/>
    <w:rsid w:val="001061DD"/>
    <w:rsid w:val="00113EBE"/>
    <w:rsid w:val="00114434"/>
    <w:rsid w:val="00117506"/>
    <w:rsid w:val="00117BE3"/>
    <w:rsid w:val="00120F5F"/>
    <w:rsid w:val="00123C1B"/>
    <w:rsid w:val="00135B9D"/>
    <w:rsid w:val="00136D4B"/>
    <w:rsid w:val="00140754"/>
    <w:rsid w:val="001425BA"/>
    <w:rsid w:val="00144B16"/>
    <w:rsid w:val="00151560"/>
    <w:rsid w:val="00151E85"/>
    <w:rsid w:val="00151EA8"/>
    <w:rsid w:val="00153048"/>
    <w:rsid w:val="0015580C"/>
    <w:rsid w:val="00155BF5"/>
    <w:rsid w:val="00165BC5"/>
    <w:rsid w:val="00166FAD"/>
    <w:rsid w:val="00170DFF"/>
    <w:rsid w:val="0017548B"/>
    <w:rsid w:val="00177512"/>
    <w:rsid w:val="001805C0"/>
    <w:rsid w:val="00186071"/>
    <w:rsid w:val="00193382"/>
    <w:rsid w:val="001933ED"/>
    <w:rsid w:val="001944F3"/>
    <w:rsid w:val="00194E3C"/>
    <w:rsid w:val="001967B5"/>
    <w:rsid w:val="0019685D"/>
    <w:rsid w:val="00196EA6"/>
    <w:rsid w:val="001972C0"/>
    <w:rsid w:val="001B02E0"/>
    <w:rsid w:val="001B09F1"/>
    <w:rsid w:val="001B3AD2"/>
    <w:rsid w:val="001B5766"/>
    <w:rsid w:val="001B5D56"/>
    <w:rsid w:val="001B677A"/>
    <w:rsid w:val="001B7745"/>
    <w:rsid w:val="001B7843"/>
    <w:rsid w:val="001C1875"/>
    <w:rsid w:val="001C3C98"/>
    <w:rsid w:val="001C49D5"/>
    <w:rsid w:val="001C679E"/>
    <w:rsid w:val="001C6AE9"/>
    <w:rsid w:val="001D2660"/>
    <w:rsid w:val="001D6842"/>
    <w:rsid w:val="001D77CE"/>
    <w:rsid w:val="001E01CC"/>
    <w:rsid w:val="001E12C7"/>
    <w:rsid w:val="001E255D"/>
    <w:rsid w:val="001E56FC"/>
    <w:rsid w:val="001E59F1"/>
    <w:rsid w:val="001E7982"/>
    <w:rsid w:val="001F4BBB"/>
    <w:rsid w:val="002005D9"/>
    <w:rsid w:val="00200BB6"/>
    <w:rsid w:val="0020183B"/>
    <w:rsid w:val="002019A4"/>
    <w:rsid w:val="002020DD"/>
    <w:rsid w:val="002047C7"/>
    <w:rsid w:val="00205BD3"/>
    <w:rsid w:val="00207DB6"/>
    <w:rsid w:val="0021496D"/>
    <w:rsid w:val="00220258"/>
    <w:rsid w:val="00220901"/>
    <w:rsid w:val="002220DF"/>
    <w:rsid w:val="002241BD"/>
    <w:rsid w:val="0022513D"/>
    <w:rsid w:val="00226B17"/>
    <w:rsid w:val="00227132"/>
    <w:rsid w:val="00230863"/>
    <w:rsid w:val="002354EF"/>
    <w:rsid w:val="002358C8"/>
    <w:rsid w:val="00243B7A"/>
    <w:rsid w:val="0024458E"/>
    <w:rsid w:val="00244B11"/>
    <w:rsid w:val="002467AC"/>
    <w:rsid w:val="00246D76"/>
    <w:rsid w:val="002478B6"/>
    <w:rsid w:val="0025090B"/>
    <w:rsid w:val="00251F2F"/>
    <w:rsid w:val="00254976"/>
    <w:rsid w:val="00255F40"/>
    <w:rsid w:val="00256EEE"/>
    <w:rsid w:val="002575CA"/>
    <w:rsid w:val="0025789B"/>
    <w:rsid w:val="00257942"/>
    <w:rsid w:val="00260D45"/>
    <w:rsid w:val="00264F2D"/>
    <w:rsid w:val="00266A4C"/>
    <w:rsid w:val="00266B2D"/>
    <w:rsid w:val="002710A2"/>
    <w:rsid w:val="00271839"/>
    <w:rsid w:val="00271EFE"/>
    <w:rsid w:val="0027246F"/>
    <w:rsid w:val="00274B6A"/>
    <w:rsid w:val="00276DE8"/>
    <w:rsid w:val="002774C5"/>
    <w:rsid w:val="00280399"/>
    <w:rsid w:val="00280619"/>
    <w:rsid w:val="00283720"/>
    <w:rsid w:val="00290178"/>
    <w:rsid w:val="00291B92"/>
    <w:rsid w:val="002936EF"/>
    <w:rsid w:val="002936F7"/>
    <w:rsid w:val="00293C5A"/>
    <w:rsid w:val="00294EF6"/>
    <w:rsid w:val="0029553B"/>
    <w:rsid w:val="002A0E86"/>
    <w:rsid w:val="002A5047"/>
    <w:rsid w:val="002B04C8"/>
    <w:rsid w:val="002B2776"/>
    <w:rsid w:val="002B289A"/>
    <w:rsid w:val="002B4B11"/>
    <w:rsid w:val="002B4BFC"/>
    <w:rsid w:val="002B543F"/>
    <w:rsid w:val="002C03E9"/>
    <w:rsid w:val="002C0F94"/>
    <w:rsid w:val="002C2512"/>
    <w:rsid w:val="002C523A"/>
    <w:rsid w:val="002D24C0"/>
    <w:rsid w:val="002D652C"/>
    <w:rsid w:val="002E10A4"/>
    <w:rsid w:val="002E1DE8"/>
    <w:rsid w:val="002E41EE"/>
    <w:rsid w:val="002E60CB"/>
    <w:rsid w:val="002E6989"/>
    <w:rsid w:val="002E7C60"/>
    <w:rsid w:val="002F1B38"/>
    <w:rsid w:val="002F4D5E"/>
    <w:rsid w:val="002F6B3F"/>
    <w:rsid w:val="002F6E41"/>
    <w:rsid w:val="002F7C24"/>
    <w:rsid w:val="003010E8"/>
    <w:rsid w:val="003040C1"/>
    <w:rsid w:val="00304A1E"/>
    <w:rsid w:val="00306147"/>
    <w:rsid w:val="003112CC"/>
    <w:rsid w:val="00311B03"/>
    <w:rsid w:val="003142C9"/>
    <w:rsid w:val="003202F7"/>
    <w:rsid w:val="00327262"/>
    <w:rsid w:val="00330357"/>
    <w:rsid w:val="00331188"/>
    <w:rsid w:val="00331606"/>
    <w:rsid w:val="00332652"/>
    <w:rsid w:val="0033385B"/>
    <w:rsid w:val="00334727"/>
    <w:rsid w:val="003348AF"/>
    <w:rsid w:val="0033493B"/>
    <w:rsid w:val="00334B54"/>
    <w:rsid w:val="0033530C"/>
    <w:rsid w:val="00336F0C"/>
    <w:rsid w:val="00337181"/>
    <w:rsid w:val="003373C0"/>
    <w:rsid w:val="003374F5"/>
    <w:rsid w:val="003418FC"/>
    <w:rsid w:val="00345BC8"/>
    <w:rsid w:val="003476CB"/>
    <w:rsid w:val="00353F4C"/>
    <w:rsid w:val="0035666A"/>
    <w:rsid w:val="00360D11"/>
    <w:rsid w:val="00361C91"/>
    <w:rsid w:val="00363C83"/>
    <w:rsid w:val="00363F21"/>
    <w:rsid w:val="00365B75"/>
    <w:rsid w:val="003664C7"/>
    <w:rsid w:val="00366F71"/>
    <w:rsid w:val="0037010A"/>
    <w:rsid w:val="003706CB"/>
    <w:rsid w:val="00371237"/>
    <w:rsid w:val="00373E3D"/>
    <w:rsid w:val="00376324"/>
    <w:rsid w:val="0038137F"/>
    <w:rsid w:val="00381C85"/>
    <w:rsid w:val="00383E73"/>
    <w:rsid w:val="00384EDB"/>
    <w:rsid w:val="0038622B"/>
    <w:rsid w:val="00390467"/>
    <w:rsid w:val="0039416D"/>
    <w:rsid w:val="0039537F"/>
    <w:rsid w:val="0039546E"/>
    <w:rsid w:val="00396687"/>
    <w:rsid w:val="003A1413"/>
    <w:rsid w:val="003A2BE3"/>
    <w:rsid w:val="003A34DD"/>
    <w:rsid w:val="003B0199"/>
    <w:rsid w:val="003B125C"/>
    <w:rsid w:val="003B1285"/>
    <w:rsid w:val="003B14FA"/>
    <w:rsid w:val="003B1681"/>
    <w:rsid w:val="003B256E"/>
    <w:rsid w:val="003B2F05"/>
    <w:rsid w:val="003B30A0"/>
    <w:rsid w:val="003B500E"/>
    <w:rsid w:val="003C0035"/>
    <w:rsid w:val="003C0190"/>
    <w:rsid w:val="003C0DE9"/>
    <w:rsid w:val="003C3BD8"/>
    <w:rsid w:val="003C4D7D"/>
    <w:rsid w:val="003D0722"/>
    <w:rsid w:val="003D23E0"/>
    <w:rsid w:val="003D3297"/>
    <w:rsid w:val="003D5ADA"/>
    <w:rsid w:val="003D70E9"/>
    <w:rsid w:val="003E0E78"/>
    <w:rsid w:val="003E2C9C"/>
    <w:rsid w:val="003E4D12"/>
    <w:rsid w:val="003E57FC"/>
    <w:rsid w:val="003F0BFF"/>
    <w:rsid w:val="003F0E79"/>
    <w:rsid w:val="003F4191"/>
    <w:rsid w:val="003F4B39"/>
    <w:rsid w:val="003F4F3A"/>
    <w:rsid w:val="00401715"/>
    <w:rsid w:val="00401B24"/>
    <w:rsid w:val="00402CF0"/>
    <w:rsid w:val="00402F68"/>
    <w:rsid w:val="00407A80"/>
    <w:rsid w:val="00407FD3"/>
    <w:rsid w:val="00410355"/>
    <w:rsid w:val="004122D3"/>
    <w:rsid w:val="00413E2A"/>
    <w:rsid w:val="00416762"/>
    <w:rsid w:val="00416892"/>
    <w:rsid w:val="0041746A"/>
    <w:rsid w:val="0042562A"/>
    <w:rsid w:val="00426E42"/>
    <w:rsid w:val="00431900"/>
    <w:rsid w:val="00431991"/>
    <w:rsid w:val="00431D18"/>
    <w:rsid w:val="00431F77"/>
    <w:rsid w:val="00432801"/>
    <w:rsid w:val="00432FD3"/>
    <w:rsid w:val="004342BE"/>
    <w:rsid w:val="00437A1A"/>
    <w:rsid w:val="00437C76"/>
    <w:rsid w:val="00437F29"/>
    <w:rsid w:val="004440B2"/>
    <w:rsid w:val="00445A21"/>
    <w:rsid w:val="00445AEA"/>
    <w:rsid w:val="0044779C"/>
    <w:rsid w:val="00447BA1"/>
    <w:rsid w:val="00450AFB"/>
    <w:rsid w:val="0045118D"/>
    <w:rsid w:val="00453242"/>
    <w:rsid w:val="0045328C"/>
    <w:rsid w:val="00454F13"/>
    <w:rsid w:val="00455041"/>
    <w:rsid w:val="0045590D"/>
    <w:rsid w:val="00455AC2"/>
    <w:rsid w:val="004560D5"/>
    <w:rsid w:val="0046011B"/>
    <w:rsid w:val="00463612"/>
    <w:rsid w:val="00463CD8"/>
    <w:rsid w:val="004672FF"/>
    <w:rsid w:val="00471D45"/>
    <w:rsid w:val="004742D0"/>
    <w:rsid w:val="004749BF"/>
    <w:rsid w:val="00474E30"/>
    <w:rsid w:val="00475FCF"/>
    <w:rsid w:val="004761C0"/>
    <w:rsid w:val="00481509"/>
    <w:rsid w:val="004821E8"/>
    <w:rsid w:val="00482CB2"/>
    <w:rsid w:val="00482D14"/>
    <w:rsid w:val="004842E0"/>
    <w:rsid w:val="0048676C"/>
    <w:rsid w:val="00486A38"/>
    <w:rsid w:val="00493E21"/>
    <w:rsid w:val="00495195"/>
    <w:rsid w:val="00496E91"/>
    <w:rsid w:val="00497D48"/>
    <w:rsid w:val="004A087D"/>
    <w:rsid w:val="004A0992"/>
    <w:rsid w:val="004A1373"/>
    <w:rsid w:val="004A32B5"/>
    <w:rsid w:val="004A33A4"/>
    <w:rsid w:val="004A3E4A"/>
    <w:rsid w:val="004A4831"/>
    <w:rsid w:val="004A67A9"/>
    <w:rsid w:val="004A713D"/>
    <w:rsid w:val="004B3318"/>
    <w:rsid w:val="004B334C"/>
    <w:rsid w:val="004B3BA3"/>
    <w:rsid w:val="004B70F8"/>
    <w:rsid w:val="004B7DB6"/>
    <w:rsid w:val="004C27C0"/>
    <w:rsid w:val="004C454D"/>
    <w:rsid w:val="004C5507"/>
    <w:rsid w:val="004C55D0"/>
    <w:rsid w:val="004D1380"/>
    <w:rsid w:val="004D19BC"/>
    <w:rsid w:val="004D348B"/>
    <w:rsid w:val="004D4BBD"/>
    <w:rsid w:val="004D6AB2"/>
    <w:rsid w:val="004E2954"/>
    <w:rsid w:val="004E2BE4"/>
    <w:rsid w:val="004E487C"/>
    <w:rsid w:val="004E571A"/>
    <w:rsid w:val="004E7555"/>
    <w:rsid w:val="004F1603"/>
    <w:rsid w:val="004F49D9"/>
    <w:rsid w:val="004F5069"/>
    <w:rsid w:val="004F50BC"/>
    <w:rsid w:val="004F561F"/>
    <w:rsid w:val="004F65E1"/>
    <w:rsid w:val="004F6BDB"/>
    <w:rsid w:val="004F6D57"/>
    <w:rsid w:val="005019E0"/>
    <w:rsid w:val="00503008"/>
    <w:rsid w:val="005030B4"/>
    <w:rsid w:val="00503B9A"/>
    <w:rsid w:val="0050507F"/>
    <w:rsid w:val="00506592"/>
    <w:rsid w:val="005079EA"/>
    <w:rsid w:val="00512136"/>
    <w:rsid w:val="00514A0C"/>
    <w:rsid w:val="00515A61"/>
    <w:rsid w:val="0052173D"/>
    <w:rsid w:val="005243D9"/>
    <w:rsid w:val="00524B29"/>
    <w:rsid w:val="005268D4"/>
    <w:rsid w:val="00531A2A"/>
    <w:rsid w:val="0053260A"/>
    <w:rsid w:val="0053431B"/>
    <w:rsid w:val="0053575C"/>
    <w:rsid w:val="00535C9C"/>
    <w:rsid w:val="00535EA6"/>
    <w:rsid w:val="00537B3B"/>
    <w:rsid w:val="005411E5"/>
    <w:rsid w:val="00543CFB"/>
    <w:rsid w:val="00547ED5"/>
    <w:rsid w:val="005501F2"/>
    <w:rsid w:val="00555EF6"/>
    <w:rsid w:val="005567B3"/>
    <w:rsid w:val="00560764"/>
    <w:rsid w:val="00563D93"/>
    <w:rsid w:val="00565E13"/>
    <w:rsid w:val="00566FFE"/>
    <w:rsid w:val="005677D4"/>
    <w:rsid w:val="00572132"/>
    <w:rsid w:val="005726CF"/>
    <w:rsid w:val="00574719"/>
    <w:rsid w:val="00577791"/>
    <w:rsid w:val="00577DB4"/>
    <w:rsid w:val="005805AB"/>
    <w:rsid w:val="005805E7"/>
    <w:rsid w:val="00580FF6"/>
    <w:rsid w:val="005861BB"/>
    <w:rsid w:val="00586F78"/>
    <w:rsid w:val="005901F1"/>
    <w:rsid w:val="00592386"/>
    <w:rsid w:val="0059315F"/>
    <w:rsid w:val="00594CB5"/>
    <w:rsid w:val="00596280"/>
    <w:rsid w:val="005962A3"/>
    <w:rsid w:val="005A23C5"/>
    <w:rsid w:val="005A2485"/>
    <w:rsid w:val="005A6720"/>
    <w:rsid w:val="005B1F85"/>
    <w:rsid w:val="005B427C"/>
    <w:rsid w:val="005B4D9E"/>
    <w:rsid w:val="005B55B6"/>
    <w:rsid w:val="005B7844"/>
    <w:rsid w:val="005C1475"/>
    <w:rsid w:val="005C2171"/>
    <w:rsid w:val="005C2877"/>
    <w:rsid w:val="005C2C06"/>
    <w:rsid w:val="005C38F8"/>
    <w:rsid w:val="005C397D"/>
    <w:rsid w:val="005C539B"/>
    <w:rsid w:val="005D26C6"/>
    <w:rsid w:val="005D270B"/>
    <w:rsid w:val="005D33E6"/>
    <w:rsid w:val="005D43E6"/>
    <w:rsid w:val="005D7536"/>
    <w:rsid w:val="005D77E5"/>
    <w:rsid w:val="005E04C4"/>
    <w:rsid w:val="005E1535"/>
    <w:rsid w:val="005E31CB"/>
    <w:rsid w:val="005E3D05"/>
    <w:rsid w:val="005E3E09"/>
    <w:rsid w:val="005E3F6B"/>
    <w:rsid w:val="005E4714"/>
    <w:rsid w:val="005E65C8"/>
    <w:rsid w:val="005E73F5"/>
    <w:rsid w:val="005F2F87"/>
    <w:rsid w:val="005F4D3D"/>
    <w:rsid w:val="005F7C60"/>
    <w:rsid w:val="00600AD1"/>
    <w:rsid w:val="006042AD"/>
    <w:rsid w:val="00604519"/>
    <w:rsid w:val="00610277"/>
    <w:rsid w:val="00610BB5"/>
    <w:rsid w:val="00611B97"/>
    <w:rsid w:val="00622D02"/>
    <w:rsid w:val="00623FEC"/>
    <w:rsid w:val="00624E34"/>
    <w:rsid w:val="006278B8"/>
    <w:rsid w:val="00630460"/>
    <w:rsid w:val="00630C60"/>
    <w:rsid w:val="00630F49"/>
    <w:rsid w:val="006317B6"/>
    <w:rsid w:val="0063596D"/>
    <w:rsid w:val="0063607E"/>
    <w:rsid w:val="00640361"/>
    <w:rsid w:val="006507ED"/>
    <w:rsid w:val="00652FA3"/>
    <w:rsid w:val="00654DEF"/>
    <w:rsid w:val="006559D4"/>
    <w:rsid w:val="00660215"/>
    <w:rsid w:val="00661FE9"/>
    <w:rsid w:val="00663451"/>
    <w:rsid w:val="00663481"/>
    <w:rsid w:val="00663B27"/>
    <w:rsid w:val="00666263"/>
    <w:rsid w:val="0066718D"/>
    <w:rsid w:val="00670F20"/>
    <w:rsid w:val="00670FF4"/>
    <w:rsid w:val="006732EA"/>
    <w:rsid w:val="006738F2"/>
    <w:rsid w:val="00675338"/>
    <w:rsid w:val="0067655B"/>
    <w:rsid w:val="00676B55"/>
    <w:rsid w:val="00676CF8"/>
    <w:rsid w:val="00682081"/>
    <w:rsid w:val="006855FF"/>
    <w:rsid w:val="00685E64"/>
    <w:rsid w:val="00686A63"/>
    <w:rsid w:val="00690DC8"/>
    <w:rsid w:val="006922A4"/>
    <w:rsid w:val="00694DD1"/>
    <w:rsid w:val="00697D75"/>
    <w:rsid w:val="006A1829"/>
    <w:rsid w:val="006A248F"/>
    <w:rsid w:val="006A3A1C"/>
    <w:rsid w:val="006A6F9E"/>
    <w:rsid w:val="006B0A89"/>
    <w:rsid w:val="006B197C"/>
    <w:rsid w:val="006B263D"/>
    <w:rsid w:val="006B3FC2"/>
    <w:rsid w:val="006B5D5C"/>
    <w:rsid w:val="006B6F12"/>
    <w:rsid w:val="006C0768"/>
    <w:rsid w:val="006C1F95"/>
    <w:rsid w:val="006C2FEA"/>
    <w:rsid w:val="006C495F"/>
    <w:rsid w:val="006C4F9C"/>
    <w:rsid w:val="006C5106"/>
    <w:rsid w:val="006D0F0E"/>
    <w:rsid w:val="006D0FE1"/>
    <w:rsid w:val="006D25B3"/>
    <w:rsid w:val="006D2E62"/>
    <w:rsid w:val="006D2F9C"/>
    <w:rsid w:val="006D3800"/>
    <w:rsid w:val="006D3ED7"/>
    <w:rsid w:val="006D43BF"/>
    <w:rsid w:val="006D5E57"/>
    <w:rsid w:val="006D7616"/>
    <w:rsid w:val="006E0728"/>
    <w:rsid w:val="006E1140"/>
    <w:rsid w:val="006E1258"/>
    <w:rsid w:val="006E1348"/>
    <w:rsid w:val="006F0FF8"/>
    <w:rsid w:val="006F378F"/>
    <w:rsid w:val="006F39B5"/>
    <w:rsid w:val="006F44D3"/>
    <w:rsid w:val="006F455F"/>
    <w:rsid w:val="006F5405"/>
    <w:rsid w:val="007075D4"/>
    <w:rsid w:val="00710448"/>
    <w:rsid w:val="00714553"/>
    <w:rsid w:val="00716AC5"/>
    <w:rsid w:val="00727174"/>
    <w:rsid w:val="0072788E"/>
    <w:rsid w:val="00730CDA"/>
    <w:rsid w:val="00734145"/>
    <w:rsid w:val="00743A8C"/>
    <w:rsid w:val="00743B44"/>
    <w:rsid w:val="00744455"/>
    <w:rsid w:val="00744BE4"/>
    <w:rsid w:val="00747494"/>
    <w:rsid w:val="00752C09"/>
    <w:rsid w:val="00754472"/>
    <w:rsid w:val="00757629"/>
    <w:rsid w:val="00757E01"/>
    <w:rsid w:val="00760DB8"/>
    <w:rsid w:val="00762B84"/>
    <w:rsid w:val="0076442B"/>
    <w:rsid w:val="00774C63"/>
    <w:rsid w:val="00775146"/>
    <w:rsid w:val="007761C7"/>
    <w:rsid w:val="007769B8"/>
    <w:rsid w:val="00777944"/>
    <w:rsid w:val="00781CF4"/>
    <w:rsid w:val="00783F7C"/>
    <w:rsid w:val="00785219"/>
    <w:rsid w:val="00786518"/>
    <w:rsid w:val="0078791F"/>
    <w:rsid w:val="00787997"/>
    <w:rsid w:val="00790127"/>
    <w:rsid w:val="00790E2D"/>
    <w:rsid w:val="00790EBB"/>
    <w:rsid w:val="00795769"/>
    <w:rsid w:val="00796A65"/>
    <w:rsid w:val="00796F26"/>
    <w:rsid w:val="007A0960"/>
    <w:rsid w:val="007A207D"/>
    <w:rsid w:val="007B13CB"/>
    <w:rsid w:val="007B24AB"/>
    <w:rsid w:val="007B74B4"/>
    <w:rsid w:val="007C01D6"/>
    <w:rsid w:val="007C16CD"/>
    <w:rsid w:val="007C2E4A"/>
    <w:rsid w:val="007C7357"/>
    <w:rsid w:val="007C7850"/>
    <w:rsid w:val="007D3401"/>
    <w:rsid w:val="007E131D"/>
    <w:rsid w:val="007E2E69"/>
    <w:rsid w:val="007E757F"/>
    <w:rsid w:val="007F04BA"/>
    <w:rsid w:val="007F0F25"/>
    <w:rsid w:val="007F18D3"/>
    <w:rsid w:val="007F2867"/>
    <w:rsid w:val="007F33A8"/>
    <w:rsid w:val="007F6459"/>
    <w:rsid w:val="007F7865"/>
    <w:rsid w:val="00800A44"/>
    <w:rsid w:val="008010B7"/>
    <w:rsid w:val="0080192D"/>
    <w:rsid w:val="00802024"/>
    <w:rsid w:val="00802714"/>
    <w:rsid w:val="00802955"/>
    <w:rsid w:val="0080322B"/>
    <w:rsid w:val="00803F59"/>
    <w:rsid w:val="008070FF"/>
    <w:rsid w:val="0081113D"/>
    <w:rsid w:val="008119E0"/>
    <w:rsid w:val="00812008"/>
    <w:rsid w:val="0081363E"/>
    <w:rsid w:val="00813FBB"/>
    <w:rsid w:val="008214A4"/>
    <w:rsid w:val="00821AFE"/>
    <w:rsid w:val="00821C4E"/>
    <w:rsid w:val="00826143"/>
    <w:rsid w:val="00827337"/>
    <w:rsid w:val="00832130"/>
    <w:rsid w:val="008328F5"/>
    <w:rsid w:val="00833204"/>
    <w:rsid w:val="00834720"/>
    <w:rsid w:val="00834CE4"/>
    <w:rsid w:val="00835E74"/>
    <w:rsid w:val="008371F1"/>
    <w:rsid w:val="00837CAE"/>
    <w:rsid w:val="00842498"/>
    <w:rsid w:val="008447CA"/>
    <w:rsid w:val="00845F4E"/>
    <w:rsid w:val="008506D5"/>
    <w:rsid w:val="00850B84"/>
    <w:rsid w:val="0085155A"/>
    <w:rsid w:val="00854568"/>
    <w:rsid w:val="00857012"/>
    <w:rsid w:val="00857466"/>
    <w:rsid w:val="008613FA"/>
    <w:rsid w:val="00861CF9"/>
    <w:rsid w:val="00863E63"/>
    <w:rsid w:val="00864E81"/>
    <w:rsid w:val="008663E5"/>
    <w:rsid w:val="00871546"/>
    <w:rsid w:val="008723E1"/>
    <w:rsid w:val="00874E64"/>
    <w:rsid w:val="008759F0"/>
    <w:rsid w:val="008775B8"/>
    <w:rsid w:val="00884604"/>
    <w:rsid w:val="00884DE9"/>
    <w:rsid w:val="00885879"/>
    <w:rsid w:val="00886CED"/>
    <w:rsid w:val="00890F07"/>
    <w:rsid w:val="0089128E"/>
    <w:rsid w:val="00894851"/>
    <w:rsid w:val="00896E07"/>
    <w:rsid w:val="008A25F6"/>
    <w:rsid w:val="008A38AE"/>
    <w:rsid w:val="008A60D1"/>
    <w:rsid w:val="008A696A"/>
    <w:rsid w:val="008B034F"/>
    <w:rsid w:val="008B0478"/>
    <w:rsid w:val="008B121F"/>
    <w:rsid w:val="008B257D"/>
    <w:rsid w:val="008B45D9"/>
    <w:rsid w:val="008B4898"/>
    <w:rsid w:val="008C01B5"/>
    <w:rsid w:val="008C5D90"/>
    <w:rsid w:val="008D235A"/>
    <w:rsid w:val="008D259F"/>
    <w:rsid w:val="008D2715"/>
    <w:rsid w:val="008D4B74"/>
    <w:rsid w:val="008D6FBB"/>
    <w:rsid w:val="008D7CF6"/>
    <w:rsid w:val="008E5F4F"/>
    <w:rsid w:val="008E6232"/>
    <w:rsid w:val="008E66F1"/>
    <w:rsid w:val="008E6744"/>
    <w:rsid w:val="008E6D23"/>
    <w:rsid w:val="008E79AF"/>
    <w:rsid w:val="008E79C7"/>
    <w:rsid w:val="008F0B2D"/>
    <w:rsid w:val="008F342C"/>
    <w:rsid w:val="008F4188"/>
    <w:rsid w:val="008F77FD"/>
    <w:rsid w:val="008F7FAA"/>
    <w:rsid w:val="009000E2"/>
    <w:rsid w:val="00901D81"/>
    <w:rsid w:val="009031BF"/>
    <w:rsid w:val="00904A4A"/>
    <w:rsid w:val="00910120"/>
    <w:rsid w:val="0091099C"/>
    <w:rsid w:val="009119BA"/>
    <w:rsid w:val="00912044"/>
    <w:rsid w:val="009120F9"/>
    <w:rsid w:val="00912A02"/>
    <w:rsid w:val="00914459"/>
    <w:rsid w:val="00916251"/>
    <w:rsid w:val="00920B53"/>
    <w:rsid w:val="009250E0"/>
    <w:rsid w:val="0092599C"/>
    <w:rsid w:val="00927C45"/>
    <w:rsid w:val="00927FD6"/>
    <w:rsid w:val="00930406"/>
    <w:rsid w:val="009318CB"/>
    <w:rsid w:val="00931F24"/>
    <w:rsid w:val="00934155"/>
    <w:rsid w:val="00934D5A"/>
    <w:rsid w:val="00937FDB"/>
    <w:rsid w:val="00944203"/>
    <w:rsid w:val="009442A8"/>
    <w:rsid w:val="00944EFE"/>
    <w:rsid w:val="009450F5"/>
    <w:rsid w:val="00945B6A"/>
    <w:rsid w:val="00945DBD"/>
    <w:rsid w:val="00946A78"/>
    <w:rsid w:val="0095286D"/>
    <w:rsid w:val="00952C17"/>
    <w:rsid w:val="00952E96"/>
    <w:rsid w:val="009538EE"/>
    <w:rsid w:val="00954F57"/>
    <w:rsid w:val="00956EE3"/>
    <w:rsid w:val="009576A6"/>
    <w:rsid w:val="00957FD5"/>
    <w:rsid w:val="00960B06"/>
    <w:rsid w:val="00961509"/>
    <w:rsid w:val="00961AE3"/>
    <w:rsid w:val="00961B39"/>
    <w:rsid w:val="00963736"/>
    <w:rsid w:val="0096437F"/>
    <w:rsid w:val="00965C3C"/>
    <w:rsid w:val="00966991"/>
    <w:rsid w:val="00967234"/>
    <w:rsid w:val="00967C53"/>
    <w:rsid w:val="00970EAE"/>
    <w:rsid w:val="009713B3"/>
    <w:rsid w:val="00973241"/>
    <w:rsid w:val="0097549D"/>
    <w:rsid w:val="00976C5A"/>
    <w:rsid w:val="00976E43"/>
    <w:rsid w:val="00977322"/>
    <w:rsid w:val="00977CD5"/>
    <w:rsid w:val="00980CB0"/>
    <w:rsid w:val="00982694"/>
    <w:rsid w:val="00982A13"/>
    <w:rsid w:val="00983215"/>
    <w:rsid w:val="009839BD"/>
    <w:rsid w:val="0098418C"/>
    <w:rsid w:val="0098578C"/>
    <w:rsid w:val="009857BD"/>
    <w:rsid w:val="0098616E"/>
    <w:rsid w:val="00987196"/>
    <w:rsid w:val="009872E1"/>
    <w:rsid w:val="00987756"/>
    <w:rsid w:val="009902DE"/>
    <w:rsid w:val="00992103"/>
    <w:rsid w:val="00992174"/>
    <w:rsid w:val="009923A6"/>
    <w:rsid w:val="00993868"/>
    <w:rsid w:val="0099575E"/>
    <w:rsid w:val="00996C70"/>
    <w:rsid w:val="009A2902"/>
    <w:rsid w:val="009A3705"/>
    <w:rsid w:val="009A56C5"/>
    <w:rsid w:val="009A6B27"/>
    <w:rsid w:val="009A7127"/>
    <w:rsid w:val="009B173E"/>
    <w:rsid w:val="009B2C0A"/>
    <w:rsid w:val="009B4105"/>
    <w:rsid w:val="009B4F98"/>
    <w:rsid w:val="009B6661"/>
    <w:rsid w:val="009B7BBB"/>
    <w:rsid w:val="009C3961"/>
    <w:rsid w:val="009C3FB1"/>
    <w:rsid w:val="009C4A11"/>
    <w:rsid w:val="009C6378"/>
    <w:rsid w:val="009C6DE1"/>
    <w:rsid w:val="009C7F39"/>
    <w:rsid w:val="009E2EA6"/>
    <w:rsid w:val="009E3A5C"/>
    <w:rsid w:val="009E5200"/>
    <w:rsid w:val="009E5C2F"/>
    <w:rsid w:val="009E67FD"/>
    <w:rsid w:val="009F0A76"/>
    <w:rsid w:val="009F176A"/>
    <w:rsid w:val="009F1BF4"/>
    <w:rsid w:val="009F2931"/>
    <w:rsid w:val="009F2CD8"/>
    <w:rsid w:val="009F3356"/>
    <w:rsid w:val="009F485D"/>
    <w:rsid w:val="009F563B"/>
    <w:rsid w:val="009F7D7D"/>
    <w:rsid w:val="00A00231"/>
    <w:rsid w:val="00A007F3"/>
    <w:rsid w:val="00A0373D"/>
    <w:rsid w:val="00A037CF"/>
    <w:rsid w:val="00A037F7"/>
    <w:rsid w:val="00A04DF4"/>
    <w:rsid w:val="00A05E3C"/>
    <w:rsid w:val="00A06D7A"/>
    <w:rsid w:val="00A076E9"/>
    <w:rsid w:val="00A125BF"/>
    <w:rsid w:val="00A13D88"/>
    <w:rsid w:val="00A15336"/>
    <w:rsid w:val="00A1615F"/>
    <w:rsid w:val="00A16A93"/>
    <w:rsid w:val="00A17665"/>
    <w:rsid w:val="00A2039D"/>
    <w:rsid w:val="00A2291B"/>
    <w:rsid w:val="00A23BAB"/>
    <w:rsid w:val="00A25A63"/>
    <w:rsid w:val="00A25C52"/>
    <w:rsid w:val="00A25E1E"/>
    <w:rsid w:val="00A26BDB"/>
    <w:rsid w:val="00A32AF3"/>
    <w:rsid w:val="00A33D3E"/>
    <w:rsid w:val="00A366E1"/>
    <w:rsid w:val="00A37EDA"/>
    <w:rsid w:val="00A40C08"/>
    <w:rsid w:val="00A4146E"/>
    <w:rsid w:val="00A41B05"/>
    <w:rsid w:val="00A5024E"/>
    <w:rsid w:val="00A528EE"/>
    <w:rsid w:val="00A52A45"/>
    <w:rsid w:val="00A5307E"/>
    <w:rsid w:val="00A621E0"/>
    <w:rsid w:val="00A670EE"/>
    <w:rsid w:val="00A67C47"/>
    <w:rsid w:val="00A70590"/>
    <w:rsid w:val="00A705C4"/>
    <w:rsid w:val="00A723BC"/>
    <w:rsid w:val="00A74013"/>
    <w:rsid w:val="00A742B0"/>
    <w:rsid w:val="00A74933"/>
    <w:rsid w:val="00A77E8D"/>
    <w:rsid w:val="00A81A3D"/>
    <w:rsid w:val="00A851E0"/>
    <w:rsid w:val="00A85FE9"/>
    <w:rsid w:val="00A860D9"/>
    <w:rsid w:val="00A87314"/>
    <w:rsid w:val="00A905C6"/>
    <w:rsid w:val="00A96290"/>
    <w:rsid w:val="00A963B0"/>
    <w:rsid w:val="00A9747A"/>
    <w:rsid w:val="00AA17C8"/>
    <w:rsid w:val="00AA3139"/>
    <w:rsid w:val="00AA6164"/>
    <w:rsid w:val="00AA6444"/>
    <w:rsid w:val="00AB1302"/>
    <w:rsid w:val="00AB1920"/>
    <w:rsid w:val="00AB2380"/>
    <w:rsid w:val="00AB28C9"/>
    <w:rsid w:val="00AB3ABE"/>
    <w:rsid w:val="00AB3C16"/>
    <w:rsid w:val="00AC0F33"/>
    <w:rsid w:val="00AC16A1"/>
    <w:rsid w:val="00AC1ED5"/>
    <w:rsid w:val="00AC323F"/>
    <w:rsid w:val="00AC5724"/>
    <w:rsid w:val="00AD01D6"/>
    <w:rsid w:val="00AD0DB3"/>
    <w:rsid w:val="00AD2B9A"/>
    <w:rsid w:val="00AD2F0C"/>
    <w:rsid w:val="00AD2FC3"/>
    <w:rsid w:val="00AD355C"/>
    <w:rsid w:val="00AD3DFB"/>
    <w:rsid w:val="00AD5175"/>
    <w:rsid w:val="00AE1E7B"/>
    <w:rsid w:val="00AE24F3"/>
    <w:rsid w:val="00AE2886"/>
    <w:rsid w:val="00AE2D84"/>
    <w:rsid w:val="00AE3FA5"/>
    <w:rsid w:val="00AE5477"/>
    <w:rsid w:val="00AE7A19"/>
    <w:rsid w:val="00AE7D3E"/>
    <w:rsid w:val="00AE7F4B"/>
    <w:rsid w:val="00AF05D4"/>
    <w:rsid w:val="00AF10AF"/>
    <w:rsid w:val="00AF26B7"/>
    <w:rsid w:val="00AF3455"/>
    <w:rsid w:val="00AF4CB3"/>
    <w:rsid w:val="00AF6A23"/>
    <w:rsid w:val="00B0061A"/>
    <w:rsid w:val="00B00E87"/>
    <w:rsid w:val="00B0143D"/>
    <w:rsid w:val="00B017DC"/>
    <w:rsid w:val="00B0588A"/>
    <w:rsid w:val="00B06E22"/>
    <w:rsid w:val="00B12006"/>
    <w:rsid w:val="00B12596"/>
    <w:rsid w:val="00B13DF4"/>
    <w:rsid w:val="00B15048"/>
    <w:rsid w:val="00B1729D"/>
    <w:rsid w:val="00B20146"/>
    <w:rsid w:val="00B21086"/>
    <w:rsid w:val="00B219ED"/>
    <w:rsid w:val="00B21F1B"/>
    <w:rsid w:val="00B23AAC"/>
    <w:rsid w:val="00B246C6"/>
    <w:rsid w:val="00B2546F"/>
    <w:rsid w:val="00B30A73"/>
    <w:rsid w:val="00B34982"/>
    <w:rsid w:val="00B352F5"/>
    <w:rsid w:val="00B35C92"/>
    <w:rsid w:val="00B37205"/>
    <w:rsid w:val="00B43C10"/>
    <w:rsid w:val="00B452AD"/>
    <w:rsid w:val="00B47776"/>
    <w:rsid w:val="00B50C7A"/>
    <w:rsid w:val="00B510D0"/>
    <w:rsid w:val="00B52CB5"/>
    <w:rsid w:val="00B5350B"/>
    <w:rsid w:val="00B543C7"/>
    <w:rsid w:val="00B55799"/>
    <w:rsid w:val="00B56B54"/>
    <w:rsid w:val="00B57A5A"/>
    <w:rsid w:val="00B6019C"/>
    <w:rsid w:val="00B616D7"/>
    <w:rsid w:val="00B61CEE"/>
    <w:rsid w:val="00B63F11"/>
    <w:rsid w:val="00B63F1F"/>
    <w:rsid w:val="00B64F70"/>
    <w:rsid w:val="00B67D24"/>
    <w:rsid w:val="00B71893"/>
    <w:rsid w:val="00B73DCC"/>
    <w:rsid w:val="00B75CA6"/>
    <w:rsid w:val="00B75DA8"/>
    <w:rsid w:val="00B82EA8"/>
    <w:rsid w:val="00B91744"/>
    <w:rsid w:val="00B91A3D"/>
    <w:rsid w:val="00B95B63"/>
    <w:rsid w:val="00B96509"/>
    <w:rsid w:val="00B9763B"/>
    <w:rsid w:val="00BB0A08"/>
    <w:rsid w:val="00BB0A46"/>
    <w:rsid w:val="00BB0C5C"/>
    <w:rsid w:val="00BB1AD8"/>
    <w:rsid w:val="00BB2AED"/>
    <w:rsid w:val="00BB36A4"/>
    <w:rsid w:val="00BB3F67"/>
    <w:rsid w:val="00BB5ED8"/>
    <w:rsid w:val="00BB66A2"/>
    <w:rsid w:val="00BB6B72"/>
    <w:rsid w:val="00BB74CF"/>
    <w:rsid w:val="00BB770D"/>
    <w:rsid w:val="00BB7A36"/>
    <w:rsid w:val="00BB7B38"/>
    <w:rsid w:val="00BC047A"/>
    <w:rsid w:val="00BC0983"/>
    <w:rsid w:val="00BD1B42"/>
    <w:rsid w:val="00BD321A"/>
    <w:rsid w:val="00BD49D5"/>
    <w:rsid w:val="00BD530F"/>
    <w:rsid w:val="00BD595C"/>
    <w:rsid w:val="00BE0D2F"/>
    <w:rsid w:val="00BE17D2"/>
    <w:rsid w:val="00BE1A74"/>
    <w:rsid w:val="00BE3E4E"/>
    <w:rsid w:val="00BE5219"/>
    <w:rsid w:val="00BE57AF"/>
    <w:rsid w:val="00BE5AE1"/>
    <w:rsid w:val="00BE7B29"/>
    <w:rsid w:val="00C0085D"/>
    <w:rsid w:val="00C008C6"/>
    <w:rsid w:val="00C03007"/>
    <w:rsid w:val="00C046AC"/>
    <w:rsid w:val="00C061C0"/>
    <w:rsid w:val="00C07B2A"/>
    <w:rsid w:val="00C100DA"/>
    <w:rsid w:val="00C1206B"/>
    <w:rsid w:val="00C1333C"/>
    <w:rsid w:val="00C1442C"/>
    <w:rsid w:val="00C155BA"/>
    <w:rsid w:val="00C1603F"/>
    <w:rsid w:val="00C16B58"/>
    <w:rsid w:val="00C203A5"/>
    <w:rsid w:val="00C2089D"/>
    <w:rsid w:val="00C20CB0"/>
    <w:rsid w:val="00C21C98"/>
    <w:rsid w:val="00C243E2"/>
    <w:rsid w:val="00C244C8"/>
    <w:rsid w:val="00C26B91"/>
    <w:rsid w:val="00C26D3B"/>
    <w:rsid w:val="00C27645"/>
    <w:rsid w:val="00C27EBF"/>
    <w:rsid w:val="00C300CB"/>
    <w:rsid w:val="00C30409"/>
    <w:rsid w:val="00C31039"/>
    <w:rsid w:val="00C316AD"/>
    <w:rsid w:val="00C40802"/>
    <w:rsid w:val="00C41B19"/>
    <w:rsid w:val="00C42310"/>
    <w:rsid w:val="00C45337"/>
    <w:rsid w:val="00C466C0"/>
    <w:rsid w:val="00C46F03"/>
    <w:rsid w:val="00C475ED"/>
    <w:rsid w:val="00C525A4"/>
    <w:rsid w:val="00C53F69"/>
    <w:rsid w:val="00C60CFC"/>
    <w:rsid w:val="00C6648D"/>
    <w:rsid w:val="00C6687C"/>
    <w:rsid w:val="00C6769C"/>
    <w:rsid w:val="00C71D6E"/>
    <w:rsid w:val="00C75C3E"/>
    <w:rsid w:val="00C844BB"/>
    <w:rsid w:val="00C86A95"/>
    <w:rsid w:val="00C9280E"/>
    <w:rsid w:val="00C92CB7"/>
    <w:rsid w:val="00C934DA"/>
    <w:rsid w:val="00C956FC"/>
    <w:rsid w:val="00C96230"/>
    <w:rsid w:val="00C96751"/>
    <w:rsid w:val="00C96A17"/>
    <w:rsid w:val="00C97822"/>
    <w:rsid w:val="00CA0932"/>
    <w:rsid w:val="00CA32B9"/>
    <w:rsid w:val="00CA5F8F"/>
    <w:rsid w:val="00CA77BA"/>
    <w:rsid w:val="00CB386A"/>
    <w:rsid w:val="00CB3B99"/>
    <w:rsid w:val="00CB3C74"/>
    <w:rsid w:val="00CB42E2"/>
    <w:rsid w:val="00CB49E9"/>
    <w:rsid w:val="00CC0EE2"/>
    <w:rsid w:val="00CC3EE9"/>
    <w:rsid w:val="00CC4861"/>
    <w:rsid w:val="00CD04A9"/>
    <w:rsid w:val="00CD24B3"/>
    <w:rsid w:val="00CD33BD"/>
    <w:rsid w:val="00CD3AFE"/>
    <w:rsid w:val="00CD3E7C"/>
    <w:rsid w:val="00CE3BA1"/>
    <w:rsid w:val="00CE3FA6"/>
    <w:rsid w:val="00CE770F"/>
    <w:rsid w:val="00CF0C2F"/>
    <w:rsid w:val="00CF3963"/>
    <w:rsid w:val="00CF3AA7"/>
    <w:rsid w:val="00CF4BD6"/>
    <w:rsid w:val="00CF4C96"/>
    <w:rsid w:val="00D0034B"/>
    <w:rsid w:val="00D009EF"/>
    <w:rsid w:val="00D01995"/>
    <w:rsid w:val="00D028DC"/>
    <w:rsid w:val="00D02A7E"/>
    <w:rsid w:val="00D02D39"/>
    <w:rsid w:val="00D05AF7"/>
    <w:rsid w:val="00D07C1E"/>
    <w:rsid w:val="00D12051"/>
    <w:rsid w:val="00D131AF"/>
    <w:rsid w:val="00D14936"/>
    <w:rsid w:val="00D175DF"/>
    <w:rsid w:val="00D17D5A"/>
    <w:rsid w:val="00D2013A"/>
    <w:rsid w:val="00D218D0"/>
    <w:rsid w:val="00D23F1A"/>
    <w:rsid w:val="00D24C91"/>
    <w:rsid w:val="00D256C5"/>
    <w:rsid w:val="00D25D46"/>
    <w:rsid w:val="00D2678F"/>
    <w:rsid w:val="00D26B9D"/>
    <w:rsid w:val="00D30656"/>
    <w:rsid w:val="00D30D03"/>
    <w:rsid w:val="00D317FF"/>
    <w:rsid w:val="00D36EC4"/>
    <w:rsid w:val="00D41488"/>
    <w:rsid w:val="00D41AC1"/>
    <w:rsid w:val="00D44E80"/>
    <w:rsid w:val="00D55611"/>
    <w:rsid w:val="00D558CE"/>
    <w:rsid w:val="00D55C05"/>
    <w:rsid w:val="00D55F66"/>
    <w:rsid w:val="00D56E97"/>
    <w:rsid w:val="00D57CC6"/>
    <w:rsid w:val="00D704BA"/>
    <w:rsid w:val="00D73104"/>
    <w:rsid w:val="00D75405"/>
    <w:rsid w:val="00D76341"/>
    <w:rsid w:val="00D8146F"/>
    <w:rsid w:val="00D84740"/>
    <w:rsid w:val="00D84BD8"/>
    <w:rsid w:val="00D84F79"/>
    <w:rsid w:val="00D85484"/>
    <w:rsid w:val="00D90B35"/>
    <w:rsid w:val="00D933F8"/>
    <w:rsid w:val="00D9532B"/>
    <w:rsid w:val="00D96E67"/>
    <w:rsid w:val="00D97FAD"/>
    <w:rsid w:val="00DA1058"/>
    <w:rsid w:val="00DA2FA4"/>
    <w:rsid w:val="00DA3ECA"/>
    <w:rsid w:val="00DA4283"/>
    <w:rsid w:val="00DA51C6"/>
    <w:rsid w:val="00DA6D12"/>
    <w:rsid w:val="00DB1697"/>
    <w:rsid w:val="00DB29DC"/>
    <w:rsid w:val="00DB3B62"/>
    <w:rsid w:val="00DB3DBE"/>
    <w:rsid w:val="00DB41E8"/>
    <w:rsid w:val="00DB66B2"/>
    <w:rsid w:val="00DC1066"/>
    <w:rsid w:val="00DC2EA1"/>
    <w:rsid w:val="00DC3304"/>
    <w:rsid w:val="00DC4A53"/>
    <w:rsid w:val="00DC4A85"/>
    <w:rsid w:val="00DD1CFB"/>
    <w:rsid w:val="00DD62D2"/>
    <w:rsid w:val="00DD6854"/>
    <w:rsid w:val="00DD77E6"/>
    <w:rsid w:val="00DE0BE2"/>
    <w:rsid w:val="00DE1368"/>
    <w:rsid w:val="00DE1807"/>
    <w:rsid w:val="00DE5144"/>
    <w:rsid w:val="00DE78FC"/>
    <w:rsid w:val="00DF173B"/>
    <w:rsid w:val="00DF2916"/>
    <w:rsid w:val="00DF32C0"/>
    <w:rsid w:val="00DF644B"/>
    <w:rsid w:val="00DF702C"/>
    <w:rsid w:val="00E01668"/>
    <w:rsid w:val="00E031EA"/>
    <w:rsid w:val="00E03BDB"/>
    <w:rsid w:val="00E05472"/>
    <w:rsid w:val="00E05EE4"/>
    <w:rsid w:val="00E1273B"/>
    <w:rsid w:val="00E13A4C"/>
    <w:rsid w:val="00E13D87"/>
    <w:rsid w:val="00E15944"/>
    <w:rsid w:val="00E174C3"/>
    <w:rsid w:val="00E17FC3"/>
    <w:rsid w:val="00E21703"/>
    <w:rsid w:val="00E27460"/>
    <w:rsid w:val="00E27A98"/>
    <w:rsid w:val="00E3092D"/>
    <w:rsid w:val="00E346C1"/>
    <w:rsid w:val="00E36AE7"/>
    <w:rsid w:val="00E37979"/>
    <w:rsid w:val="00E44752"/>
    <w:rsid w:val="00E44E73"/>
    <w:rsid w:val="00E45A75"/>
    <w:rsid w:val="00E46C84"/>
    <w:rsid w:val="00E47F9A"/>
    <w:rsid w:val="00E51842"/>
    <w:rsid w:val="00E52F8F"/>
    <w:rsid w:val="00E540FE"/>
    <w:rsid w:val="00E54644"/>
    <w:rsid w:val="00E6026B"/>
    <w:rsid w:val="00E60C8B"/>
    <w:rsid w:val="00E60E6A"/>
    <w:rsid w:val="00E61E5A"/>
    <w:rsid w:val="00E67253"/>
    <w:rsid w:val="00E72383"/>
    <w:rsid w:val="00E73068"/>
    <w:rsid w:val="00E74E5B"/>
    <w:rsid w:val="00E75498"/>
    <w:rsid w:val="00E80A8C"/>
    <w:rsid w:val="00E83BA3"/>
    <w:rsid w:val="00E858E3"/>
    <w:rsid w:val="00E85C35"/>
    <w:rsid w:val="00E86210"/>
    <w:rsid w:val="00E86AC8"/>
    <w:rsid w:val="00E86BB6"/>
    <w:rsid w:val="00E91B41"/>
    <w:rsid w:val="00E92513"/>
    <w:rsid w:val="00E92A3D"/>
    <w:rsid w:val="00E94D8B"/>
    <w:rsid w:val="00E95EFC"/>
    <w:rsid w:val="00EA0534"/>
    <w:rsid w:val="00EA355B"/>
    <w:rsid w:val="00EA477F"/>
    <w:rsid w:val="00EA4F63"/>
    <w:rsid w:val="00EA6A56"/>
    <w:rsid w:val="00EA6E64"/>
    <w:rsid w:val="00EA7B4B"/>
    <w:rsid w:val="00EB0B85"/>
    <w:rsid w:val="00EB1050"/>
    <w:rsid w:val="00EB5199"/>
    <w:rsid w:val="00EB708E"/>
    <w:rsid w:val="00EB7B17"/>
    <w:rsid w:val="00EC0A30"/>
    <w:rsid w:val="00EC0C12"/>
    <w:rsid w:val="00EC0DBB"/>
    <w:rsid w:val="00EC5C03"/>
    <w:rsid w:val="00EC7D6D"/>
    <w:rsid w:val="00ED45A8"/>
    <w:rsid w:val="00ED6960"/>
    <w:rsid w:val="00ED768F"/>
    <w:rsid w:val="00EE13CA"/>
    <w:rsid w:val="00EE1B09"/>
    <w:rsid w:val="00EE1B4D"/>
    <w:rsid w:val="00EE4ADD"/>
    <w:rsid w:val="00EE7D62"/>
    <w:rsid w:val="00EF1F47"/>
    <w:rsid w:val="00EF202F"/>
    <w:rsid w:val="00EF5A3B"/>
    <w:rsid w:val="00EF6EED"/>
    <w:rsid w:val="00F0097B"/>
    <w:rsid w:val="00F05266"/>
    <w:rsid w:val="00F0644A"/>
    <w:rsid w:val="00F12E57"/>
    <w:rsid w:val="00F15A22"/>
    <w:rsid w:val="00F16747"/>
    <w:rsid w:val="00F16808"/>
    <w:rsid w:val="00F169A5"/>
    <w:rsid w:val="00F22F54"/>
    <w:rsid w:val="00F23491"/>
    <w:rsid w:val="00F23DB3"/>
    <w:rsid w:val="00F259A4"/>
    <w:rsid w:val="00F261A3"/>
    <w:rsid w:val="00F2627B"/>
    <w:rsid w:val="00F26668"/>
    <w:rsid w:val="00F274FB"/>
    <w:rsid w:val="00F27C63"/>
    <w:rsid w:val="00F31398"/>
    <w:rsid w:val="00F32C1D"/>
    <w:rsid w:val="00F374CE"/>
    <w:rsid w:val="00F40C36"/>
    <w:rsid w:val="00F441C4"/>
    <w:rsid w:val="00F44D43"/>
    <w:rsid w:val="00F509A1"/>
    <w:rsid w:val="00F50C26"/>
    <w:rsid w:val="00F5497E"/>
    <w:rsid w:val="00F5557C"/>
    <w:rsid w:val="00F572B6"/>
    <w:rsid w:val="00F6005F"/>
    <w:rsid w:val="00F613AB"/>
    <w:rsid w:val="00F61CFA"/>
    <w:rsid w:val="00F62648"/>
    <w:rsid w:val="00F64556"/>
    <w:rsid w:val="00F6515D"/>
    <w:rsid w:val="00F70A9B"/>
    <w:rsid w:val="00F7289E"/>
    <w:rsid w:val="00F748DF"/>
    <w:rsid w:val="00F75160"/>
    <w:rsid w:val="00F75EDA"/>
    <w:rsid w:val="00F7678E"/>
    <w:rsid w:val="00F778F8"/>
    <w:rsid w:val="00F77AFF"/>
    <w:rsid w:val="00F77E5C"/>
    <w:rsid w:val="00F8001C"/>
    <w:rsid w:val="00F806AB"/>
    <w:rsid w:val="00F810AD"/>
    <w:rsid w:val="00F83AC4"/>
    <w:rsid w:val="00F84023"/>
    <w:rsid w:val="00F868F1"/>
    <w:rsid w:val="00F86AB2"/>
    <w:rsid w:val="00F86D48"/>
    <w:rsid w:val="00F906B0"/>
    <w:rsid w:val="00F9099B"/>
    <w:rsid w:val="00F918D8"/>
    <w:rsid w:val="00F92CF1"/>
    <w:rsid w:val="00F9399E"/>
    <w:rsid w:val="00F95849"/>
    <w:rsid w:val="00FA0E72"/>
    <w:rsid w:val="00FA1008"/>
    <w:rsid w:val="00FB0172"/>
    <w:rsid w:val="00FB0202"/>
    <w:rsid w:val="00FB3BF9"/>
    <w:rsid w:val="00FB55D1"/>
    <w:rsid w:val="00FB6B4C"/>
    <w:rsid w:val="00FB6C41"/>
    <w:rsid w:val="00FB73A3"/>
    <w:rsid w:val="00FB7C28"/>
    <w:rsid w:val="00FB7D90"/>
    <w:rsid w:val="00FC13B8"/>
    <w:rsid w:val="00FC2708"/>
    <w:rsid w:val="00FC5686"/>
    <w:rsid w:val="00FC5822"/>
    <w:rsid w:val="00FD1EA5"/>
    <w:rsid w:val="00FD2A22"/>
    <w:rsid w:val="00FD451C"/>
    <w:rsid w:val="00FD532D"/>
    <w:rsid w:val="00FD625F"/>
    <w:rsid w:val="00FD6A7C"/>
    <w:rsid w:val="00FD6D45"/>
    <w:rsid w:val="00FE0272"/>
    <w:rsid w:val="00FE14F1"/>
    <w:rsid w:val="00FE2786"/>
    <w:rsid w:val="00FE4499"/>
    <w:rsid w:val="00FE4ADC"/>
    <w:rsid w:val="00FE5104"/>
    <w:rsid w:val="00FE5F1D"/>
    <w:rsid w:val="00FE646E"/>
    <w:rsid w:val="00FE7E22"/>
    <w:rsid w:val="00FF10D5"/>
    <w:rsid w:val="00FF44DA"/>
    <w:rsid w:val="00FF5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80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6280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nhideWhenUsed/>
    <w:rsid w:val="00534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3431B"/>
    <w:rPr>
      <w:rFonts w:ascii="Tahoma" w:hAnsi="Tahoma" w:cs="Tahoma"/>
      <w:sz w:val="16"/>
      <w:szCs w:val="16"/>
      <w:lang w:val="es-CL"/>
    </w:rPr>
  </w:style>
  <w:style w:type="paragraph" w:styleId="Prrafodelista">
    <w:name w:val="List Paragraph"/>
    <w:basedOn w:val="Normal"/>
    <w:uiPriority w:val="34"/>
    <w:qFormat/>
    <w:rsid w:val="00E95EFC"/>
    <w:pPr>
      <w:ind w:left="720"/>
      <w:contextualSpacing/>
    </w:pPr>
  </w:style>
  <w:style w:type="paragraph" w:customStyle="1" w:styleId="Poromisin">
    <w:name w:val="Por omisión"/>
    <w:rsid w:val="00084B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paragraph" w:customStyle="1" w:styleId="Cuerpo">
    <w:name w:val="Cuerpo"/>
    <w:rsid w:val="00FD6A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8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3189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pc</cp:lastModifiedBy>
  <cp:revision>2</cp:revision>
  <dcterms:created xsi:type="dcterms:W3CDTF">2018-07-04T04:25:00Z</dcterms:created>
  <dcterms:modified xsi:type="dcterms:W3CDTF">2018-07-04T04:25:00Z</dcterms:modified>
</cp:coreProperties>
</file>