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4E53E3" w14:textId="02397EC2" w:rsidR="00DF2EC7" w:rsidRPr="00E24C77" w:rsidRDefault="00E627DB" w:rsidP="003E62EF">
      <w:pPr>
        <w:jc w:val="center"/>
        <w:rPr>
          <w:rFonts w:ascii="Playfair Display" w:hAnsi="Playfair Display"/>
          <w:sz w:val="22"/>
        </w:rPr>
      </w:pPr>
      <w:r w:rsidRPr="00E24C77">
        <w:rPr>
          <w:rFonts w:ascii="Playfair Display" w:hAnsi="Playfair Display"/>
          <w:sz w:val="22"/>
        </w:rPr>
        <w:t xml:space="preserve">FORMATO DE </w:t>
      </w:r>
      <w:r w:rsidR="003E62EF" w:rsidRPr="00E24C77">
        <w:rPr>
          <w:rFonts w:ascii="Playfair Display" w:hAnsi="Playfair Display"/>
          <w:sz w:val="22"/>
        </w:rPr>
        <w:t xml:space="preserve">PLANIFICACIÓN </w:t>
      </w:r>
    </w:p>
    <w:p w14:paraId="164458B0" w14:textId="77777777" w:rsidR="00DA7354" w:rsidRPr="003E62EF" w:rsidRDefault="00DA7354" w:rsidP="003E62EF">
      <w:pPr>
        <w:jc w:val="center"/>
        <w:rPr>
          <w:rFonts w:ascii="Raleway" w:hAnsi="Raleway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-5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52"/>
        <w:gridCol w:w="980"/>
        <w:gridCol w:w="851"/>
        <w:gridCol w:w="425"/>
        <w:gridCol w:w="1269"/>
        <w:gridCol w:w="2588"/>
        <w:gridCol w:w="1127"/>
        <w:gridCol w:w="980"/>
        <w:gridCol w:w="1560"/>
      </w:tblGrid>
      <w:tr w:rsidR="00DA7354" w:rsidRPr="00DA7354" w14:paraId="15861B12" w14:textId="77777777" w:rsidTr="00565403">
        <w:tc>
          <w:tcPr>
            <w:tcW w:w="3108" w:type="dxa"/>
            <w:gridSpan w:val="4"/>
            <w:shd w:val="clear" w:color="auto" w:fill="FDE9D9" w:themeFill="accent6" w:themeFillTint="33"/>
          </w:tcPr>
          <w:p w14:paraId="1DFA4F6E" w14:textId="15B81560" w:rsidR="00DA7354" w:rsidRPr="009643AE" w:rsidRDefault="00DA7354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 w:rsidRPr="009643AE">
              <w:rPr>
                <w:rFonts w:ascii="Raleway" w:eastAsia="Calibri" w:hAnsi="Raleway" w:cs="Calibri"/>
                <w:bCs/>
                <w:sz w:val="20"/>
                <w:szCs w:val="20"/>
              </w:rPr>
              <w:t>Nombre tutor/a /, mediador/a</w:t>
            </w:r>
          </w:p>
        </w:tc>
        <w:tc>
          <w:tcPr>
            <w:tcW w:w="7524" w:type="dxa"/>
            <w:gridSpan w:val="5"/>
            <w:shd w:val="clear" w:color="auto" w:fill="FDE9D9" w:themeFill="accent6" w:themeFillTint="33"/>
          </w:tcPr>
          <w:p w14:paraId="26C603A2" w14:textId="5DE85E4F" w:rsidR="00DA7354" w:rsidRPr="009643AE" w:rsidRDefault="006B01DB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>
              <w:rPr>
                <w:rFonts w:ascii="Raleway" w:eastAsia="Calibri" w:hAnsi="Raleway" w:cs="Calibri"/>
                <w:bCs/>
                <w:sz w:val="20"/>
                <w:szCs w:val="20"/>
              </w:rPr>
              <w:t>Aracely González Ojeda</w:t>
            </w:r>
          </w:p>
        </w:tc>
      </w:tr>
      <w:tr w:rsidR="00DA7354" w:rsidRPr="00DA7354" w14:paraId="6451EC99" w14:textId="77777777" w:rsidTr="00565403">
        <w:tc>
          <w:tcPr>
            <w:tcW w:w="3108" w:type="dxa"/>
            <w:gridSpan w:val="4"/>
            <w:shd w:val="clear" w:color="auto" w:fill="FDE9D9" w:themeFill="accent6" w:themeFillTint="33"/>
          </w:tcPr>
          <w:p w14:paraId="54C94460" w14:textId="4A434276" w:rsidR="00DA7354" w:rsidRPr="009643AE" w:rsidRDefault="00DA7354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 w:rsidRPr="009643AE">
              <w:rPr>
                <w:rFonts w:ascii="Raleway" w:eastAsia="Calibri" w:hAnsi="Raleway" w:cs="Calibri"/>
                <w:bCs/>
                <w:sz w:val="20"/>
                <w:szCs w:val="20"/>
              </w:rPr>
              <w:t xml:space="preserve">Unidad académica  </w:t>
            </w:r>
          </w:p>
        </w:tc>
        <w:tc>
          <w:tcPr>
            <w:tcW w:w="7524" w:type="dxa"/>
            <w:gridSpan w:val="5"/>
            <w:shd w:val="clear" w:color="auto" w:fill="FDE9D9" w:themeFill="accent6" w:themeFillTint="33"/>
          </w:tcPr>
          <w:p w14:paraId="4850F19D" w14:textId="585AAC82" w:rsidR="00DA7354" w:rsidRPr="009643AE" w:rsidRDefault="006B01DB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>
              <w:rPr>
                <w:rFonts w:ascii="Raleway" w:eastAsia="Calibri" w:hAnsi="Raleway" w:cs="Calibri"/>
                <w:bCs/>
                <w:sz w:val="20"/>
                <w:szCs w:val="20"/>
              </w:rPr>
              <w:t>Facultad de Gobierno</w:t>
            </w:r>
          </w:p>
        </w:tc>
      </w:tr>
      <w:tr w:rsidR="00DA7354" w:rsidRPr="00DA7354" w14:paraId="252C8D88" w14:textId="77777777" w:rsidTr="00565403">
        <w:tc>
          <w:tcPr>
            <w:tcW w:w="3108" w:type="dxa"/>
            <w:gridSpan w:val="4"/>
            <w:shd w:val="clear" w:color="auto" w:fill="FDE9D9" w:themeFill="accent6" w:themeFillTint="33"/>
          </w:tcPr>
          <w:p w14:paraId="35EE9E3F" w14:textId="638232B8" w:rsidR="00DA7354" w:rsidRPr="009643AE" w:rsidRDefault="00DA7354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 w:rsidRPr="009643AE">
              <w:rPr>
                <w:rFonts w:ascii="Raleway" w:eastAsia="Calibri" w:hAnsi="Raleway" w:cs="Calibri"/>
                <w:bCs/>
                <w:sz w:val="20"/>
                <w:szCs w:val="20"/>
              </w:rPr>
              <w:t xml:space="preserve">Nombre tutoría/mediación  </w:t>
            </w:r>
          </w:p>
        </w:tc>
        <w:tc>
          <w:tcPr>
            <w:tcW w:w="7524" w:type="dxa"/>
            <w:gridSpan w:val="5"/>
            <w:shd w:val="clear" w:color="auto" w:fill="FDE9D9" w:themeFill="accent6" w:themeFillTint="33"/>
          </w:tcPr>
          <w:p w14:paraId="1E39A99C" w14:textId="418A1C72" w:rsidR="00DA7354" w:rsidRPr="009643AE" w:rsidRDefault="006B01DB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>
              <w:rPr>
                <w:rFonts w:ascii="Raleway" w:eastAsia="Calibri" w:hAnsi="Raleway" w:cs="Calibri"/>
                <w:bCs/>
                <w:sz w:val="20"/>
                <w:szCs w:val="20"/>
              </w:rPr>
              <w:t>Marco Normativo para la Acción Administrativa I</w:t>
            </w:r>
          </w:p>
        </w:tc>
      </w:tr>
      <w:tr w:rsidR="00784FF8" w:rsidRPr="00DA7354" w14:paraId="4EFAA3BC" w14:textId="77777777" w:rsidTr="00565403">
        <w:tc>
          <w:tcPr>
            <w:tcW w:w="852" w:type="dxa"/>
            <w:shd w:val="clear" w:color="auto" w:fill="FDE9D9" w:themeFill="accent6" w:themeFillTint="33"/>
          </w:tcPr>
          <w:p w14:paraId="4BD2E217" w14:textId="1AE7D4D0" w:rsidR="00DA7354" w:rsidRPr="009643AE" w:rsidRDefault="00DA7354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 w:rsidRPr="009643AE">
              <w:rPr>
                <w:rFonts w:ascii="Raleway" w:eastAsia="Calibri" w:hAnsi="Raleway" w:cs="Calibri"/>
                <w:bCs/>
                <w:sz w:val="20"/>
                <w:szCs w:val="20"/>
              </w:rPr>
              <w:t>Sesión</w:t>
            </w:r>
          </w:p>
        </w:tc>
        <w:tc>
          <w:tcPr>
            <w:tcW w:w="980" w:type="dxa"/>
            <w:shd w:val="clear" w:color="auto" w:fill="FDE9D9" w:themeFill="accent6" w:themeFillTint="33"/>
          </w:tcPr>
          <w:p w14:paraId="7438660B" w14:textId="5F112A8E" w:rsidR="00DA7354" w:rsidRPr="009643AE" w:rsidRDefault="006B01DB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>
              <w:rPr>
                <w:rFonts w:ascii="Raleway" w:eastAsia="Calibri" w:hAnsi="Raleway" w:cs="Calibri"/>
                <w:bCs/>
                <w:sz w:val="20"/>
                <w:szCs w:val="20"/>
              </w:rPr>
              <w:t>0</w:t>
            </w:r>
            <w:r w:rsidR="00E93694">
              <w:rPr>
                <w:rFonts w:ascii="Raleway" w:eastAsia="Calibri" w:hAnsi="Raleway" w:cs="Calibri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32AF9E18" w14:textId="31B65162" w:rsidR="00DA7354" w:rsidRPr="009643AE" w:rsidRDefault="00DA7354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 w:rsidRPr="009643AE">
              <w:rPr>
                <w:rFonts w:ascii="Raleway" w:eastAsia="Calibri" w:hAnsi="Raleway" w:cs="Calibri"/>
                <w:bCs/>
                <w:sz w:val="20"/>
                <w:szCs w:val="20"/>
              </w:rPr>
              <w:t>Fecha</w:t>
            </w:r>
          </w:p>
        </w:tc>
        <w:tc>
          <w:tcPr>
            <w:tcW w:w="1694" w:type="dxa"/>
            <w:gridSpan w:val="2"/>
            <w:shd w:val="clear" w:color="auto" w:fill="FDE9D9" w:themeFill="accent6" w:themeFillTint="33"/>
          </w:tcPr>
          <w:p w14:paraId="1650E05A" w14:textId="7A0ABF5F" w:rsidR="00DA7354" w:rsidRPr="009643AE" w:rsidRDefault="00214305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>
              <w:rPr>
                <w:rFonts w:ascii="Raleway" w:eastAsia="Calibri" w:hAnsi="Raleway" w:cs="Calibri"/>
                <w:bCs/>
                <w:sz w:val="20"/>
                <w:szCs w:val="20"/>
              </w:rPr>
              <w:t>12</w:t>
            </w:r>
            <w:r w:rsidR="006B01DB">
              <w:rPr>
                <w:rFonts w:ascii="Raleway" w:eastAsia="Calibri" w:hAnsi="Raleway" w:cs="Calibri"/>
                <w:bCs/>
                <w:sz w:val="20"/>
                <w:szCs w:val="20"/>
              </w:rPr>
              <w:t>/</w:t>
            </w:r>
            <w:r w:rsidR="00E93694">
              <w:rPr>
                <w:rFonts w:ascii="Raleway" w:eastAsia="Calibri" w:hAnsi="Raleway" w:cs="Calibri"/>
                <w:bCs/>
                <w:sz w:val="20"/>
                <w:szCs w:val="20"/>
              </w:rPr>
              <w:t>10</w:t>
            </w:r>
            <w:r w:rsidR="006B01DB">
              <w:rPr>
                <w:rFonts w:ascii="Raleway" w:eastAsia="Calibri" w:hAnsi="Raleway" w:cs="Calibri"/>
                <w:bCs/>
                <w:sz w:val="20"/>
                <w:szCs w:val="20"/>
              </w:rPr>
              <w:t>/202</w:t>
            </w:r>
            <w:r>
              <w:rPr>
                <w:rFonts w:ascii="Raleway" w:eastAsia="Calibri" w:hAnsi="Raleway" w:cs="Calibri"/>
                <w:bCs/>
                <w:sz w:val="20"/>
                <w:szCs w:val="20"/>
              </w:rPr>
              <w:t>3</w:t>
            </w:r>
          </w:p>
        </w:tc>
        <w:tc>
          <w:tcPr>
            <w:tcW w:w="2588" w:type="dxa"/>
            <w:shd w:val="clear" w:color="auto" w:fill="FDE9D9" w:themeFill="accent6" w:themeFillTint="33"/>
          </w:tcPr>
          <w:p w14:paraId="37BBAA2C" w14:textId="221548ED" w:rsidR="00DA7354" w:rsidRPr="009643AE" w:rsidRDefault="00DA7354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 w:rsidRPr="009643AE">
              <w:rPr>
                <w:rFonts w:ascii="Raleway" w:eastAsia="Calibri" w:hAnsi="Raleway" w:cs="Calibri"/>
                <w:bCs/>
                <w:sz w:val="20"/>
                <w:szCs w:val="20"/>
              </w:rPr>
              <w:t>Sala/Espacio</w:t>
            </w:r>
            <w:r w:rsidR="00E24C77" w:rsidRPr="009643AE">
              <w:rPr>
                <w:rFonts w:ascii="Raleway" w:eastAsia="Calibri" w:hAnsi="Raleway" w:cs="Calibri"/>
                <w:bCs/>
                <w:sz w:val="20"/>
                <w:szCs w:val="20"/>
              </w:rPr>
              <w:t>/Plataforma</w:t>
            </w:r>
          </w:p>
        </w:tc>
        <w:tc>
          <w:tcPr>
            <w:tcW w:w="1127" w:type="dxa"/>
            <w:shd w:val="clear" w:color="auto" w:fill="FDE9D9" w:themeFill="accent6" w:themeFillTint="33"/>
          </w:tcPr>
          <w:p w14:paraId="357C2CC8" w14:textId="0264B66B" w:rsidR="00DA7354" w:rsidRPr="009643AE" w:rsidRDefault="00E93694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>
              <w:rPr>
                <w:rFonts w:ascii="Raleway" w:eastAsia="Calibri" w:hAnsi="Raleway" w:cs="Calibri"/>
                <w:bCs/>
                <w:sz w:val="20"/>
                <w:szCs w:val="20"/>
              </w:rPr>
              <w:t xml:space="preserve">Sala </w:t>
            </w:r>
            <w:r w:rsidR="00214305">
              <w:rPr>
                <w:rFonts w:ascii="Raleway" w:eastAsia="Calibri" w:hAnsi="Raleway" w:cs="Calibri"/>
                <w:bCs/>
                <w:sz w:val="20"/>
                <w:szCs w:val="20"/>
              </w:rPr>
              <w:t>2.2</w:t>
            </w:r>
          </w:p>
        </w:tc>
        <w:tc>
          <w:tcPr>
            <w:tcW w:w="980" w:type="dxa"/>
            <w:shd w:val="clear" w:color="auto" w:fill="FDE9D9" w:themeFill="accent6" w:themeFillTint="33"/>
          </w:tcPr>
          <w:p w14:paraId="77CEC37A" w14:textId="5A3721B0" w:rsidR="00DA7354" w:rsidRPr="009643AE" w:rsidRDefault="00DA7354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 w:rsidRPr="009643AE">
              <w:rPr>
                <w:rFonts w:ascii="Raleway" w:eastAsia="Calibri" w:hAnsi="Raleway" w:cs="Calibri"/>
                <w:bCs/>
                <w:sz w:val="20"/>
                <w:szCs w:val="20"/>
              </w:rPr>
              <w:t>Horario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14:paraId="522E22D2" w14:textId="541E252B" w:rsidR="00DA7354" w:rsidRPr="00DA7354" w:rsidRDefault="00214305" w:rsidP="00DA7354">
            <w:pPr>
              <w:rPr>
                <w:rFonts w:ascii="Raleway" w:eastAsia="Calibri" w:hAnsi="Raleway" w:cs="Calibri"/>
                <w:bCs/>
                <w:sz w:val="20"/>
                <w:szCs w:val="20"/>
              </w:rPr>
            </w:pPr>
            <w:r>
              <w:rPr>
                <w:rFonts w:ascii="Raleway" w:eastAsia="Calibri" w:hAnsi="Raleway" w:cs="Calibri"/>
                <w:bCs/>
                <w:sz w:val="20"/>
                <w:szCs w:val="20"/>
              </w:rPr>
              <w:t>16:15-17:45</w:t>
            </w:r>
          </w:p>
        </w:tc>
      </w:tr>
    </w:tbl>
    <w:p w14:paraId="054B1E92" w14:textId="2DE07413" w:rsidR="00DA7354" w:rsidRDefault="00DA7354" w:rsidP="00DA7354">
      <w:pPr>
        <w:rPr>
          <w:rFonts w:ascii="Raleway" w:eastAsia="Calibri" w:hAnsi="Raleway" w:cs="Calibri"/>
          <w:b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9"/>
        <w:gridCol w:w="5745"/>
        <w:gridCol w:w="951"/>
        <w:gridCol w:w="1267"/>
      </w:tblGrid>
      <w:tr w:rsidR="001E06F7" w:rsidRPr="003E62EF" w14:paraId="3CD0897D" w14:textId="77777777" w:rsidTr="00F541C7">
        <w:trPr>
          <w:trHeight w:val="145"/>
        </w:trPr>
        <w:tc>
          <w:tcPr>
            <w:tcW w:w="10632" w:type="dxa"/>
            <w:gridSpan w:val="4"/>
            <w:tcBorders>
              <w:bottom w:val="single" w:sz="4" w:space="0" w:color="000000"/>
            </w:tcBorders>
            <w:shd w:val="clear" w:color="auto" w:fill="EAF1DD" w:themeFill="accent3" w:themeFillTint="33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5584B3" w14:textId="77872743" w:rsidR="001E06F7" w:rsidRPr="00707AC0" w:rsidRDefault="00F541C7" w:rsidP="00F541C7">
            <w:pPr>
              <w:pStyle w:val="NormalWeb"/>
              <w:tabs>
                <w:tab w:val="left" w:pos="3636"/>
                <w:tab w:val="center" w:pos="5201"/>
              </w:tabs>
              <w:rPr>
                <w:rFonts w:ascii="Playfair Display" w:hAnsi="Playfair Display" w:cs="Calibri Light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Playfair Display" w:hAnsi="Playfair Display" w:cs="Calibri Light"/>
                <w:bCs/>
                <w:sz w:val="18"/>
                <w:szCs w:val="18"/>
              </w:rPr>
              <w:tab/>
            </w:r>
            <w:r>
              <w:rPr>
                <w:rFonts w:ascii="Playfair Display" w:hAnsi="Playfair Display" w:cs="Calibri Light"/>
                <w:bCs/>
                <w:sz w:val="18"/>
                <w:szCs w:val="18"/>
              </w:rPr>
              <w:tab/>
            </w:r>
            <w:r w:rsidR="00707AC0" w:rsidRPr="00DD48EB">
              <w:rPr>
                <w:rFonts w:ascii="Playfair Display" w:hAnsi="Playfair Display" w:cs="Calibri Light"/>
                <w:bCs/>
                <w:sz w:val="18"/>
                <w:szCs w:val="18"/>
              </w:rPr>
              <w:t>ANTES DE LA TUTORÍA</w:t>
            </w:r>
          </w:p>
        </w:tc>
      </w:tr>
      <w:tr w:rsidR="001E06F7" w:rsidRPr="003E62EF" w14:paraId="4CC258CF" w14:textId="77777777" w:rsidTr="00F55D86">
        <w:tc>
          <w:tcPr>
            <w:tcW w:w="2669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E4BA8C" w14:textId="77777777" w:rsidR="006E09EF" w:rsidRPr="003E62EF" w:rsidRDefault="006E09EF" w:rsidP="003E62EF">
            <w:pPr>
              <w:jc w:val="both"/>
              <w:rPr>
                <w:rFonts w:ascii="Raleway" w:eastAsia="Calibri" w:hAnsi="Raleway" w:cs="Calibri Light"/>
                <w:b/>
                <w:sz w:val="20"/>
                <w:szCs w:val="20"/>
              </w:rPr>
            </w:pPr>
            <w:r w:rsidRPr="003E62EF">
              <w:rPr>
                <w:rFonts w:ascii="Raleway" w:eastAsia="Calibri" w:hAnsi="Raleway" w:cs="Calibri Light"/>
                <w:b/>
                <w:sz w:val="20"/>
                <w:szCs w:val="20"/>
              </w:rPr>
              <w:t>Temas a abordar</w:t>
            </w:r>
          </w:p>
          <w:p w14:paraId="75AF30E1" w14:textId="50EF1FF4" w:rsidR="003E4EAE" w:rsidRPr="003E62EF" w:rsidRDefault="006E09EF" w:rsidP="003E62EF">
            <w:pPr>
              <w:ind w:left="32"/>
              <w:jc w:val="both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>¿Cuál</w:t>
            </w:r>
            <w:r w:rsidR="00D0387D"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 xml:space="preserve"> es la</w:t>
            </w:r>
            <w:r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 xml:space="preserve"> temática o problemática que abordaré? </w:t>
            </w:r>
          </w:p>
          <w:p w14:paraId="7342690E" w14:textId="77777777" w:rsidR="003E4EAE" w:rsidRPr="003E62EF" w:rsidRDefault="003E4EAE" w:rsidP="003E62EF">
            <w:pPr>
              <w:ind w:left="32"/>
              <w:jc w:val="both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</w:p>
          <w:p w14:paraId="0BB4060B" w14:textId="77777777" w:rsidR="003E4EAE" w:rsidRPr="003E62EF" w:rsidRDefault="003E4EAE" w:rsidP="003E62EF">
            <w:pPr>
              <w:ind w:left="32"/>
              <w:jc w:val="both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</w:p>
          <w:p w14:paraId="2435146A" w14:textId="77777777" w:rsidR="003E4EAE" w:rsidRPr="003E62EF" w:rsidRDefault="003E4EAE" w:rsidP="003E62EF">
            <w:pPr>
              <w:ind w:left="32"/>
              <w:jc w:val="both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</w:p>
          <w:p w14:paraId="3F0628FB" w14:textId="77777777" w:rsidR="003E4EAE" w:rsidRPr="003E62EF" w:rsidRDefault="003E4EAE" w:rsidP="003E62EF">
            <w:pPr>
              <w:ind w:left="32"/>
              <w:jc w:val="both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</w:p>
          <w:p w14:paraId="3F8E483A" w14:textId="235CED3E" w:rsidR="00C05701" w:rsidRPr="003E62EF" w:rsidRDefault="006E09EF" w:rsidP="003E62EF">
            <w:pPr>
              <w:ind w:left="32"/>
              <w:jc w:val="both"/>
              <w:rPr>
                <w:rFonts w:ascii="Raleway" w:hAnsi="Raleway" w:cs="Calibri Light"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963" w:type="dxa"/>
            <w:gridSpan w:val="3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0D0414" w14:textId="77777777" w:rsidR="00B34B88" w:rsidRDefault="00963E52" w:rsidP="00963E52">
            <w:pPr>
              <w:pStyle w:val="NormalWeb"/>
              <w:numPr>
                <w:ilvl w:val="0"/>
                <w:numId w:val="15"/>
              </w:numPr>
              <w:rPr>
                <w:rFonts w:ascii="Raleway" w:hAnsi="Raleway" w:cs="Calibri Light"/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rFonts w:ascii="Raleway" w:hAnsi="Raleway" w:cs="Calibri Light"/>
                <w:i/>
                <w:color w:val="404040" w:themeColor="text1" w:themeTint="BF"/>
                <w:sz w:val="20"/>
                <w:szCs w:val="20"/>
              </w:rPr>
              <w:t xml:space="preserve">Recordar concepto de procedimientos administración. </w:t>
            </w:r>
          </w:p>
          <w:p w14:paraId="5075A832" w14:textId="493B2105" w:rsidR="00963E52" w:rsidRPr="003E62EF" w:rsidRDefault="00963E52" w:rsidP="00963E52">
            <w:pPr>
              <w:pStyle w:val="NormalWeb"/>
              <w:numPr>
                <w:ilvl w:val="0"/>
                <w:numId w:val="15"/>
              </w:numPr>
              <w:rPr>
                <w:rFonts w:ascii="Raleway" w:hAnsi="Raleway" w:cs="Calibri Light"/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rFonts w:ascii="Raleway" w:hAnsi="Raleway" w:cs="Calibri Light"/>
                <w:i/>
                <w:color w:val="404040" w:themeColor="text1" w:themeTint="BF"/>
                <w:sz w:val="20"/>
                <w:szCs w:val="20"/>
              </w:rPr>
              <w:t>Presentar las etapas del procedimiento, iniciación, instrucción y finalización, poniendo énfasis en l</w:t>
            </w:r>
            <w:r w:rsidR="00214305">
              <w:rPr>
                <w:rFonts w:ascii="Raleway" w:hAnsi="Raleway" w:cs="Calibri Light"/>
                <w:i/>
                <w:color w:val="404040" w:themeColor="text1" w:themeTint="BF"/>
                <w:sz w:val="20"/>
                <w:szCs w:val="20"/>
              </w:rPr>
              <w:t>a primera.</w:t>
            </w:r>
          </w:p>
        </w:tc>
      </w:tr>
      <w:tr w:rsidR="001E06F7" w:rsidRPr="003E62EF" w14:paraId="0D6E92F2" w14:textId="77777777" w:rsidTr="00F55D86">
        <w:trPr>
          <w:trHeight w:val="1565"/>
        </w:trPr>
        <w:tc>
          <w:tcPr>
            <w:tcW w:w="266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092506" w14:textId="00A9B653" w:rsidR="006E09EF" w:rsidRPr="003E62EF" w:rsidRDefault="006E09EF" w:rsidP="003E62EF">
            <w:pPr>
              <w:ind w:left="32"/>
              <w:jc w:val="both"/>
              <w:rPr>
                <w:rFonts w:ascii="Raleway" w:hAnsi="Raleway" w:cs="Calibri Light"/>
                <w:b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b/>
                <w:sz w:val="20"/>
                <w:szCs w:val="20"/>
              </w:rPr>
              <w:t>Objetivo de aprendizaje</w:t>
            </w:r>
          </w:p>
          <w:p w14:paraId="5B9AE1A2" w14:textId="0548A8E1" w:rsidR="00A305F0" w:rsidRPr="003E62EF" w:rsidRDefault="006E09EF" w:rsidP="003E62EF">
            <w:pPr>
              <w:jc w:val="both"/>
              <w:rPr>
                <w:rFonts w:ascii="Raleway" w:hAnsi="Raleway" w:cs="Calibri Light"/>
                <w:i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i/>
                <w:sz w:val="20"/>
                <w:szCs w:val="20"/>
              </w:rPr>
              <w:t xml:space="preserve">¿Qué espero que aprendan </w:t>
            </w:r>
            <w:r w:rsidR="00D0387D" w:rsidRPr="003E62EF">
              <w:rPr>
                <w:rFonts w:ascii="Raleway" w:hAnsi="Raleway" w:cs="Calibri Light"/>
                <w:i/>
                <w:sz w:val="20"/>
                <w:szCs w:val="20"/>
              </w:rPr>
              <w:t xml:space="preserve">las y los estudiantes </w:t>
            </w:r>
            <w:r w:rsidRPr="003E62EF">
              <w:rPr>
                <w:rFonts w:ascii="Raleway" w:hAnsi="Raleway" w:cs="Calibri Light"/>
                <w:i/>
                <w:sz w:val="20"/>
                <w:szCs w:val="20"/>
              </w:rPr>
              <w:t>en la sesión?</w:t>
            </w:r>
          </w:p>
          <w:p w14:paraId="1E57FE42" w14:textId="77777777" w:rsidR="003E4EAE" w:rsidRPr="003E62EF" w:rsidRDefault="003E4EAE" w:rsidP="003E62EF">
            <w:pPr>
              <w:jc w:val="both"/>
              <w:rPr>
                <w:rFonts w:ascii="Raleway" w:hAnsi="Raleway" w:cs="Calibri Light"/>
                <w:i/>
                <w:sz w:val="20"/>
                <w:szCs w:val="20"/>
              </w:rPr>
            </w:pPr>
          </w:p>
          <w:p w14:paraId="1C8F6C51" w14:textId="77777777" w:rsidR="003E4EAE" w:rsidRPr="003E62EF" w:rsidRDefault="003E4EAE" w:rsidP="003E62EF">
            <w:pPr>
              <w:jc w:val="both"/>
              <w:rPr>
                <w:rFonts w:ascii="Raleway" w:hAnsi="Raleway" w:cs="Calibri Light"/>
                <w:i/>
                <w:sz w:val="20"/>
                <w:szCs w:val="20"/>
              </w:rPr>
            </w:pPr>
          </w:p>
          <w:p w14:paraId="0A5EAAE8" w14:textId="77777777" w:rsidR="003E4EAE" w:rsidRPr="003E62EF" w:rsidRDefault="003E4EAE" w:rsidP="003E62EF">
            <w:pPr>
              <w:jc w:val="both"/>
              <w:rPr>
                <w:rFonts w:ascii="Raleway" w:hAnsi="Raleway" w:cs="Calibri Light"/>
                <w:i/>
                <w:sz w:val="20"/>
                <w:szCs w:val="20"/>
              </w:rPr>
            </w:pPr>
          </w:p>
          <w:p w14:paraId="661B2B4F" w14:textId="77777777" w:rsidR="003E4EAE" w:rsidRPr="003E62EF" w:rsidRDefault="003E4EAE" w:rsidP="003E62EF">
            <w:pPr>
              <w:jc w:val="both"/>
              <w:rPr>
                <w:rFonts w:ascii="Raleway" w:hAnsi="Raleway" w:cs="Calibri Light"/>
                <w:i/>
                <w:sz w:val="20"/>
                <w:szCs w:val="20"/>
              </w:rPr>
            </w:pPr>
          </w:p>
          <w:p w14:paraId="1856220A" w14:textId="6CCF41C6" w:rsidR="003E4EAE" w:rsidRPr="003E62EF" w:rsidRDefault="003E4EAE" w:rsidP="003E62EF">
            <w:pPr>
              <w:jc w:val="both"/>
              <w:rPr>
                <w:rFonts w:ascii="Raleway" w:hAnsi="Raleway" w:cs="Calibri Light"/>
                <w:i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78679" w14:textId="61BA1395" w:rsidR="00A305F0" w:rsidRPr="00963E52" w:rsidRDefault="00963E52" w:rsidP="00963E52">
            <w:pPr>
              <w:pStyle w:val="Prrafodelista"/>
              <w:numPr>
                <w:ilvl w:val="0"/>
                <w:numId w:val="16"/>
              </w:numPr>
              <w:tabs>
                <w:tab w:val="left" w:pos="1780"/>
              </w:tabs>
              <w:jc w:val="both"/>
              <w:rPr>
                <w:rFonts w:ascii="Raleway" w:hAnsi="Raleway" w:cs="Calibri Light"/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rFonts w:ascii="Raleway" w:hAnsi="Raleway" w:cs="Calibri Light"/>
                <w:i/>
                <w:color w:val="404040" w:themeColor="text1" w:themeTint="BF"/>
                <w:sz w:val="20"/>
                <w:szCs w:val="20"/>
              </w:rPr>
              <w:t>Que los estudiantes logren entender el funcionamiento de las etapas del procedimiento administrativo</w:t>
            </w:r>
          </w:p>
        </w:tc>
      </w:tr>
      <w:tr w:rsidR="001E06F7" w:rsidRPr="003E62EF" w14:paraId="5E810ED8" w14:textId="77777777" w:rsidTr="00F541C7">
        <w:trPr>
          <w:trHeight w:val="170"/>
        </w:trPr>
        <w:tc>
          <w:tcPr>
            <w:tcW w:w="10632" w:type="dxa"/>
            <w:gridSpan w:val="4"/>
            <w:shd w:val="clear" w:color="auto" w:fill="EAF1DD" w:themeFill="accent3" w:themeFillTint="33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C429B5" w14:textId="5A263747" w:rsidR="001E06F7" w:rsidRPr="00707AC0" w:rsidRDefault="00260707" w:rsidP="003E62EF">
            <w:pPr>
              <w:tabs>
                <w:tab w:val="left" w:pos="1780"/>
              </w:tabs>
              <w:jc w:val="center"/>
              <w:rPr>
                <w:rFonts w:ascii="Playfair Display" w:hAnsi="Playfair Display" w:cs="Calibri Light"/>
                <w:bCs/>
                <w:color w:val="404040" w:themeColor="text1" w:themeTint="BF"/>
                <w:sz w:val="20"/>
                <w:szCs w:val="20"/>
              </w:rPr>
            </w:pPr>
            <w:r w:rsidRPr="00707AC0">
              <w:rPr>
                <w:rFonts w:ascii="Playfair Display" w:hAnsi="Playfair Display" w:cs="Calibri Light"/>
                <w:bCs/>
                <w:color w:val="auto"/>
                <w:sz w:val="18"/>
                <w:szCs w:val="18"/>
              </w:rPr>
              <w:t>DURANTE LA TUTORÍA</w:t>
            </w:r>
          </w:p>
        </w:tc>
      </w:tr>
      <w:tr w:rsidR="00DF20EF" w:rsidRPr="003E62EF" w14:paraId="44FE9098" w14:textId="77777777" w:rsidTr="00F55D86">
        <w:trPr>
          <w:trHeight w:val="285"/>
        </w:trPr>
        <w:tc>
          <w:tcPr>
            <w:tcW w:w="2669" w:type="dxa"/>
            <w:vMerge w:val="restart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236BAF" w14:textId="18E0B74A" w:rsidR="001E06F7" w:rsidRPr="003E62EF" w:rsidRDefault="001E06F7" w:rsidP="003E62EF">
            <w:pPr>
              <w:pStyle w:val="Prrafodelista"/>
              <w:numPr>
                <w:ilvl w:val="0"/>
                <w:numId w:val="10"/>
              </w:numPr>
              <w:ind w:left="315" w:right="-14" w:hanging="283"/>
              <w:rPr>
                <w:rFonts w:ascii="Raleway" w:eastAsia="Calibri" w:hAnsi="Raleway" w:cs="Calibri Light"/>
                <w:b/>
                <w:sz w:val="20"/>
                <w:szCs w:val="20"/>
              </w:rPr>
            </w:pPr>
            <w:r w:rsidRPr="003E62EF">
              <w:rPr>
                <w:rFonts w:ascii="Raleway" w:eastAsia="Calibri" w:hAnsi="Raleway" w:cs="Calibri Light"/>
                <w:b/>
                <w:sz w:val="20"/>
                <w:szCs w:val="20"/>
              </w:rPr>
              <w:t>Apertura</w:t>
            </w:r>
          </w:p>
          <w:p w14:paraId="30034AA1" w14:textId="586A1DE8" w:rsidR="00F55D86" w:rsidRPr="00F55D86" w:rsidRDefault="001E06F7" w:rsidP="00F55D86">
            <w:pPr>
              <w:pStyle w:val="Prrafodelista"/>
              <w:ind w:left="32" w:right="-14"/>
              <w:jc w:val="both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>¿Cómo introduzco la temática o problemática</w:t>
            </w:r>
            <w:r w:rsidR="006E09EF"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 xml:space="preserve"> de manera que sea clara su relevancia para la formación de</w:t>
            </w:r>
            <w:r w:rsidR="00D0387D"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 xml:space="preserve"> las y los estudiantes</w:t>
            </w:r>
            <w:r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>? ¿Cómo levanto conocimientos y/o experiencias de</w:t>
            </w:r>
            <w:r w:rsidR="00D0387D"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 xml:space="preserve"> las y los estudiantes</w:t>
            </w:r>
            <w:r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 xml:space="preserve"> en torno a esa temática? </w:t>
            </w:r>
          </w:p>
        </w:tc>
        <w:tc>
          <w:tcPr>
            <w:tcW w:w="574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8A62F9" w14:textId="2384CDC5" w:rsidR="00963E52" w:rsidRDefault="00963E52" w:rsidP="00963E52">
            <w:pPr>
              <w:pStyle w:val="Sinespaciado"/>
              <w:numPr>
                <w:ilvl w:val="0"/>
                <w:numId w:val="17"/>
              </w:numP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Conversar con los/as estudiantes sobre su semana y </w:t>
            </w:r>
            <w:r w:rsidR="00FB0B8F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cómo</w:t>
            </w:r>
            <w: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 van con sus evaluaciones y trabajos. Poniendo énfasis en la importancia del descanso y cuidado de la salud mental. </w:t>
            </w:r>
          </w:p>
          <w:p w14:paraId="1903BC5B" w14:textId="481BA052" w:rsidR="00963E52" w:rsidRDefault="00963E52" w:rsidP="00963E52">
            <w:pPr>
              <w:pStyle w:val="Sinespaciado"/>
              <w:numPr>
                <w:ilvl w:val="0"/>
                <w:numId w:val="17"/>
              </w:numP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Dialogar sobre lo que entienden y recuerdan de procedimiento administrativo para introducir las etapas de este.</w:t>
            </w:r>
          </w:p>
          <w:p w14:paraId="7880C4BD" w14:textId="2FE66A57" w:rsidR="001E06F7" w:rsidRPr="003E62EF" w:rsidRDefault="001E06F7" w:rsidP="003E62EF">
            <w:pPr>
              <w:pStyle w:val="Sinespaciado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8CDA" w14:textId="77777777" w:rsidR="001E06F7" w:rsidRPr="003E62EF" w:rsidRDefault="001E06F7" w:rsidP="003E62EF">
            <w:pPr>
              <w:pStyle w:val="NormalWeb"/>
              <w:ind w:left="74"/>
              <w:rPr>
                <w:rFonts w:ascii="Raleway" w:hAnsi="Raleway" w:cs="Calibri Light"/>
                <w:b/>
                <w:color w:val="000000" w:themeColor="text1"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b/>
                <w:color w:val="000000" w:themeColor="text1"/>
                <w:sz w:val="20"/>
                <w:szCs w:val="20"/>
              </w:rPr>
              <w:t>Tiempo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093B1" w14:textId="77777777" w:rsidR="001E06F7" w:rsidRPr="003E62EF" w:rsidRDefault="001E06F7" w:rsidP="003E62EF">
            <w:pPr>
              <w:pStyle w:val="NormalWeb"/>
              <w:ind w:left="81"/>
              <w:rPr>
                <w:rFonts w:ascii="Raleway" w:hAnsi="Raleway" w:cs="Calibri Light"/>
                <w:b/>
                <w:color w:val="000000" w:themeColor="text1"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b/>
                <w:color w:val="000000" w:themeColor="text1"/>
                <w:sz w:val="20"/>
                <w:szCs w:val="20"/>
              </w:rPr>
              <w:t>Materiales</w:t>
            </w:r>
          </w:p>
        </w:tc>
      </w:tr>
      <w:tr w:rsidR="00DF20EF" w:rsidRPr="003E62EF" w14:paraId="107F9A99" w14:textId="77777777" w:rsidTr="00F55D86">
        <w:trPr>
          <w:trHeight w:val="1780"/>
        </w:trPr>
        <w:tc>
          <w:tcPr>
            <w:tcW w:w="2669" w:type="dxa"/>
            <w:vMerge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FDDFE5" w14:textId="77777777" w:rsidR="001E06F7" w:rsidRPr="003E62EF" w:rsidRDefault="001E06F7" w:rsidP="003E62EF">
            <w:pPr>
              <w:pStyle w:val="Prrafodelista"/>
              <w:numPr>
                <w:ilvl w:val="0"/>
                <w:numId w:val="10"/>
              </w:numPr>
              <w:ind w:left="315" w:right="-14" w:hanging="283"/>
              <w:rPr>
                <w:rFonts w:ascii="Raleway" w:eastAsia="Calibri" w:hAnsi="Raleway" w:cs="Calibri Light"/>
                <w:b/>
                <w:sz w:val="20"/>
                <w:szCs w:val="20"/>
              </w:rPr>
            </w:pPr>
          </w:p>
        </w:tc>
        <w:tc>
          <w:tcPr>
            <w:tcW w:w="5745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835BBD" w14:textId="77777777" w:rsidR="001E06F7" w:rsidRPr="003E62EF" w:rsidRDefault="001E06F7" w:rsidP="003E62EF">
            <w:pPr>
              <w:pStyle w:val="NormalWeb"/>
              <w:ind w:left="405"/>
              <w:jc w:val="both"/>
              <w:rPr>
                <w:rFonts w:ascii="Raleway" w:hAnsi="Raleway" w:cs="Calibri Light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632BC4" w14:textId="17073474" w:rsidR="001E06F7" w:rsidRPr="003E62EF" w:rsidRDefault="001E06F7" w:rsidP="00B40897">
            <w:pPr>
              <w:pStyle w:val="NormalWeb"/>
              <w:jc w:val="center"/>
              <w:rPr>
                <w:rFonts w:ascii="Raleway" w:hAnsi="Raleway" w:cs="Calibri Light"/>
                <w:color w:val="000000" w:themeColor="text1"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color w:val="000000" w:themeColor="text1"/>
                <w:sz w:val="20"/>
                <w:szCs w:val="20"/>
              </w:rPr>
              <w:t>30 minutos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168E755" w14:textId="3A8E2767" w:rsidR="001E06F7" w:rsidRPr="003E62EF" w:rsidRDefault="001E06F7" w:rsidP="00B40897">
            <w:pPr>
              <w:pStyle w:val="Sinespaciado"/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</w:tr>
      <w:tr w:rsidR="00DF20EF" w:rsidRPr="003E62EF" w14:paraId="0E58F14A" w14:textId="77777777" w:rsidTr="00F55D86">
        <w:trPr>
          <w:trHeight w:val="20"/>
        </w:trPr>
        <w:tc>
          <w:tcPr>
            <w:tcW w:w="2669" w:type="dxa"/>
            <w:vMerge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5A9695" w14:textId="77777777" w:rsidR="001E06F7" w:rsidRPr="003E62EF" w:rsidRDefault="001E06F7" w:rsidP="003E62EF">
            <w:pPr>
              <w:pStyle w:val="Prrafodelista"/>
              <w:numPr>
                <w:ilvl w:val="0"/>
                <w:numId w:val="10"/>
              </w:numPr>
              <w:ind w:left="315" w:right="-14" w:hanging="283"/>
              <w:rPr>
                <w:rFonts w:ascii="Raleway" w:eastAsia="Calibri" w:hAnsi="Raleway" w:cs="Calibri Light"/>
                <w:b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4F920B" w14:textId="77777777" w:rsidR="001E06F7" w:rsidRPr="003E62EF" w:rsidRDefault="001E06F7" w:rsidP="003E62EF">
            <w:pPr>
              <w:pStyle w:val="NormalWeb"/>
              <w:ind w:left="405"/>
              <w:jc w:val="both"/>
              <w:rPr>
                <w:rFonts w:ascii="Raleway" w:hAnsi="Raleway" w:cs="Calibri Light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28784" w14:textId="77777777" w:rsidR="001E06F7" w:rsidRPr="003E62EF" w:rsidRDefault="001E06F7" w:rsidP="003E62EF">
            <w:pPr>
              <w:pStyle w:val="NormalWeb"/>
              <w:ind w:left="405"/>
              <w:jc w:val="both"/>
              <w:rPr>
                <w:rFonts w:ascii="Raleway" w:hAnsi="Raleway" w:cs="Calibri Light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1358C6C" w14:textId="77777777" w:rsidR="001E06F7" w:rsidRPr="003E62EF" w:rsidRDefault="001E06F7" w:rsidP="003E62EF">
            <w:pPr>
              <w:pStyle w:val="NormalWeb"/>
              <w:ind w:left="405"/>
              <w:jc w:val="both"/>
              <w:rPr>
                <w:rFonts w:ascii="Raleway" w:hAnsi="Raleway" w:cs="Calibri Light"/>
                <w:color w:val="808080" w:themeColor="background1" w:themeShade="80"/>
                <w:sz w:val="20"/>
                <w:szCs w:val="20"/>
              </w:rPr>
            </w:pPr>
          </w:p>
        </w:tc>
      </w:tr>
      <w:tr w:rsidR="00DF20EF" w:rsidRPr="003E62EF" w14:paraId="0E2E9723" w14:textId="77777777" w:rsidTr="00F55D86">
        <w:trPr>
          <w:trHeight w:val="177"/>
        </w:trPr>
        <w:tc>
          <w:tcPr>
            <w:tcW w:w="2669" w:type="dxa"/>
            <w:vMerge w:val="restart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2D667F" w14:textId="0188CF6A" w:rsidR="001E06F7" w:rsidRPr="003E62EF" w:rsidRDefault="00D0387D" w:rsidP="003E62EF">
            <w:pPr>
              <w:pStyle w:val="Sinespaciado"/>
              <w:rPr>
                <w:rFonts w:ascii="Raleway" w:hAnsi="Raleway"/>
                <w:b/>
                <w:sz w:val="20"/>
                <w:szCs w:val="20"/>
              </w:rPr>
            </w:pPr>
            <w:r w:rsidRPr="003E62EF">
              <w:rPr>
                <w:rFonts w:ascii="Raleway" w:hAnsi="Raleway"/>
                <w:b/>
                <w:sz w:val="20"/>
                <w:szCs w:val="20"/>
              </w:rPr>
              <w:t>2. Actividad de aprendizaje</w:t>
            </w:r>
          </w:p>
          <w:p w14:paraId="39FFEF92" w14:textId="2E5C5D67" w:rsidR="001E06F7" w:rsidRPr="003E62EF" w:rsidRDefault="001E06F7" w:rsidP="003E62EF">
            <w:pPr>
              <w:pStyle w:val="Sinespaciado"/>
              <w:rPr>
                <w:rFonts w:ascii="Raleway" w:hAnsi="Raleway" w:cs="Calibri Light"/>
                <w:i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i/>
                <w:sz w:val="20"/>
                <w:szCs w:val="20"/>
              </w:rPr>
              <w:t xml:space="preserve">¿Qué actividad </w:t>
            </w:r>
            <w:r w:rsidR="00CE265D" w:rsidRPr="003E62EF">
              <w:rPr>
                <w:rFonts w:ascii="Raleway" w:hAnsi="Raleway" w:cs="Calibri Light"/>
                <w:i/>
                <w:sz w:val="20"/>
                <w:szCs w:val="20"/>
              </w:rPr>
              <w:t>les</w:t>
            </w:r>
            <w:r w:rsidR="00DF20EF" w:rsidRPr="003E62EF">
              <w:rPr>
                <w:rFonts w:ascii="Raleway" w:hAnsi="Raleway" w:cs="Calibri Light"/>
                <w:i/>
                <w:sz w:val="20"/>
                <w:szCs w:val="20"/>
              </w:rPr>
              <w:t xml:space="preserve"> permitirá a las y los estudiantes alcanzar </w:t>
            </w:r>
            <w:r w:rsidRPr="003E62EF">
              <w:rPr>
                <w:rFonts w:ascii="Raleway" w:hAnsi="Raleway" w:cs="Calibri Light"/>
                <w:i/>
                <w:sz w:val="20"/>
                <w:szCs w:val="20"/>
              </w:rPr>
              <w:t>el objetivo de aprendizaje? ¿Cómo en esta actividad puedo fomentar la interacción en grupos o pares</w:t>
            </w:r>
            <w:r w:rsidR="00DF20EF" w:rsidRPr="003E62EF">
              <w:rPr>
                <w:rFonts w:ascii="Raleway" w:hAnsi="Raleway" w:cs="Calibri Light"/>
                <w:i/>
                <w:sz w:val="20"/>
                <w:szCs w:val="20"/>
              </w:rPr>
              <w:t xml:space="preserve"> y las relaciones de horizontalidad</w:t>
            </w:r>
            <w:r w:rsidRPr="003E62EF">
              <w:rPr>
                <w:rFonts w:ascii="Raleway" w:hAnsi="Raleway" w:cs="Calibri Light"/>
                <w:i/>
                <w:sz w:val="20"/>
                <w:szCs w:val="20"/>
              </w:rPr>
              <w:t>?</w:t>
            </w:r>
          </w:p>
          <w:p w14:paraId="6E772F44" w14:textId="77777777" w:rsidR="003E4EAE" w:rsidRPr="003E62EF" w:rsidRDefault="003E4EAE" w:rsidP="003E62EF">
            <w:pPr>
              <w:pStyle w:val="Sinespaciado"/>
              <w:rPr>
                <w:rFonts w:ascii="Raleway" w:hAnsi="Raleway" w:cs="Calibri Light"/>
                <w:i/>
                <w:sz w:val="20"/>
                <w:szCs w:val="20"/>
              </w:rPr>
            </w:pPr>
          </w:p>
          <w:p w14:paraId="39C1DBF8" w14:textId="2A9698F8" w:rsidR="003E4EAE" w:rsidRPr="003E62EF" w:rsidRDefault="003E4EAE" w:rsidP="003E62EF">
            <w:pPr>
              <w:pStyle w:val="Sinespaciado"/>
              <w:rPr>
                <w:rFonts w:ascii="Raleway" w:hAnsi="Raleway" w:cs="Calibri Light"/>
                <w:i/>
                <w:sz w:val="20"/>
                <w:szCs w:val="20"/>
              </w:rPr>
            </w:pPr>
          </w:p>
        </w:tc>
        <w:tc>
          <w:tcPr>
            <w:tcW w:w="574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6EB1EE" w14:textId="61B5368F" w:rsidR="00963E52" w:rsidRDefault="00963E52" w:rsidP="00963E52">
            <w:pPr>
              <w:pStyle w:val="Sinespaciado"/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.</w:t>
            </w:r>
          </w:p>
          <w:p w14:paraId="48146DCE" w14:textId="77777777" w:rsidR="001E06F7" w:rsidRPr="00214305" w:rsidRDefault="00963E52" w:rsidP="0021430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Raleway" w:hAnsi="Raleway" w:cs="Calibri Light"/>
                <w:sz w:val="20"/>
                <w:szCs w:val="20"/>
              </w:rPr>
            </w:pPr>
            <w:r w:rsidRPr="00963E52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Presentación de </w:t>
            </w:r>
            <w:proofErr w:type="spellStart"/>
            <w:r w:rsidRPr="00963E52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Power</w:t>
            </w:r>
            <w:proofErr w:type="spellEnd"/>
            <w:r w:rsidRPr="00963E52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 Point a través de la</w:t>
            </w:r>
            <w:r w:rsid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 cual</w:t>
            </w:r>
            <w:r w:rsidRPr="00963E52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se van generando preguntas de diálogo y discusión</w:t>
            </w:r>
            <w:r w:rsid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. En primer lugar, se presentan las características de los/as interesados/as en los procedimientos administrativos. </w:t>
            </w:r>
          </w:p>
          <w:p w14:paraId="00515254" w14:textId="587658C6" w:rsidR="00214305" w:rsidRPr="003E62EF" w:rsidRDefault="00214305" w:rsidP="0021430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Raleway" w:hAnsi="Raleway" w:cs="Calibri Light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Luego, se presentan las etapas del procedimiento, iniciación, instrucción y finalización. Poniendo énfasis en la primera, definiendo sus características.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2214" w14:textId="77777777" w:rsidR="001E06F7" w:rsidRPr="003E62EF" w:rsidRDefault="001E06F7" w:rsidP="003E62EF">
            <w:pPr>
              <w:ind w:left="129"/>
              <w:jc w:val="both"/>
              <w:rPr>
                <w:rFonts w:ascii="Raleway" w:hAnsi="Raleway" w:cs="Calibri Light"/>
                <w:b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b/>
                <w:sz w:val="20"/>
                <w:szCs w:val="20"/>
              </w:rPr>
              <w:t>Tiempo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830A3" w14:textId="4355E9CB" w:rsidR="001E06F7" w:rsidRPr="003E62EF" w:rsidRDefault="00F55D86" w:rsidP="003E62EF">
            <w:pPr>
              <w:jc w:val="both"/>
              <w:rPr>
                <w:rFonts w:ascii="Raleway" w:hAnsi="Raleway" w:cs="Calibri Light"/>
                <w:b/>
                <w:sz w:val="20"/>
                <w:szCs w:val="20"/>
              </w:rPr>
            </w:pPr>
            <w:r>
              <w:rPr>
                <w:rFonts w:ascii="Raleway" w:hAnsi="Raleway" w:cs="Calibri Light"/>
                <w:b/>
                <w:sz w:val="20"/>
                <w:szCs w:val="20"/>
              </w:rPr>
              <w:t>M</w:t>
            </w:r>
            <w:r w:rsidR="001E06F7" w:rsidRPr="003E62EF">
              <w:rPr>
                <w:rFonts w:ascii="Raleway" w:hAnsi="Raleway" w:cs="Calibri Light"/>
                <w:b/>
                <w:sz w:val="20"/>
                <w:szCs w:val="20"/>
              </w:rPr>
              <w:t>ateriales</w:t>
            </w:r>
          </w:p>
        </w:tc>
      </w:tr>
      <w:tr w:rsidR="00DF20EF" w:rsidRPr="003E62EF" w14:paraId="4C625ED2" w14:textId="77777777" w:rsidTr="00963E52">
        <w:trPr>
          <w:trHeight w:val="460"/>
        </w:trPr>
        <w:tc>
          <w:tcPr>
            <w:tcW w:w="2669" w:type="dxa"/>
            <w:vMerge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68DCDA" w14:textId="77777777" w:rsidR="001E06F7" w:rsidRPr="003E62EF" w:rsidRDefault="001E06F7" w:rsidP="003E62EF">
            <w:pPr>
              <w:pStyle w:val="Sinespaciado"/>
              <w:rPr>
                <w:rFonts w:ascii="Raleway" w:hAnsi="Raleway" w:cs="Calibri Light"/>
                <w:sz w:val="20"/>
                <w:szCs w:val="20"/>
              </w:rPr>
            </w:pPr>
          </w:p>
        </w:tc>
        <w:tc>
          <w:tcPr>
            <w:tcW w:w="574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ED6771" w14:textId="77777777" w:rsidR="001E06F7" w:rsidRPr="003E62EF" w:rsidRDefault="001E06F7" w:rsidP="003E62EF">
            <w:pPr>
              <w:jc w:val="both"/>
              <w:rPr>
                <w:rFonts w:ascii="Raleway" w:hAnsi="Raleway" w:cs="Calibri Light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6487F" w14:textId="3AEE21FD" w:rsidR="00DF20EF" w:rsidRPr="003E62EF" w:rsidRDefault="001E06F7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sz w:val="20"/>
                <w:szCs w:val="20"/>
              </w:rPr>
              <w:t>45 minutos</w:t>
            </w:r>
          </w:p>
          <w:p w14:paraId="11408AB5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651F8D51" w14:textId="325C72BE" w:rsidR="001E06F7" w:rsidRPr="003E62EF" w:rsidRDefault="001E06F7" w:rsidP="00963E52">
            <w:pPr>
              <w:rPr>
                <w:rFonts w:ascii="Raleway" w:hAnsi="Raleway" w:cs="Calibri Light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D0FE2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3BE68515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435998DE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43D334D7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227F76EB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575CC6A2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4DC2076F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5A91297B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7A046CFC" w14:textId="77777777" w:rsidR="00DF20EF" w:rsidRPr="003E62EF" w:rsidRDefault="00DF20EF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  <w:p w14:paraId="74C5D453" w14:textId="4E1805D9" w:rsidR="001E06F7" w:rsidRPr="003E62EF" w:rsidRDefault="001E06F7" w:rsidP="00B40897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</w:p>
        </w:tc>
      </w:tr>
      <w:tr w:rsidR="00DF20EF" w:rsidRPr="003E62EF" w14:paraId="2A96ED44" w14:textId="77777777" w:rsidTr="00F55D86">
        <w:trPr>
          <w:trHeight w:val="525"/>
        </w:trPr>
        <w:tc>
          <w:tcPr>
            <w:tcW w:w="2669" w:type="dxa"/>
            <w:vMerge w:val="restart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2DA871" w14:textId="566EA51E" w:rsidR="001E06F7" w:rsidRPr="003E62EF" w:rsidRDefault="00D0387D" w:rsidP="003E62EF">
            <w:pPr>
              <w:pStyle w:val="Sinespaciado"/>
              <w:rPr>
                <w:rFonts w:ascii="Raleway" w:eastAsia="Calibri" w:hAnsi="Raleway"/>
                <w:b/>
                <w:color w:val="auto"/>
                <w:sz w:val="20"/>
                <w:szCs w:val="20"/>
              </w:rPr>
            </w:pPr>
            <w:r w:rsidRPr="003E62EF">
              <w:rPr>
                <w:rFonts w:ascii="Raleway" w:eastAsia="Calibri" w:hAnsi="Raleway"/>
                <w:b/>
                <w:color w:val="auto"/>
                <w:sz w:val="20"/>
                <w:szCs w:val="20"/>
              </w:rPr>
              <w:lastRenderedPageBreak/>
              <w:t xml:space="preserve">2. </w:t>
            </w:r>
            <w:r w:rsidR="001E06F7" w:rsidRPr="003E62EF">
              <w:rPr>
                <w:rFonts w:ascii="Raleway" w:eastAsia="Calibri" w:hAnsi="Raleway"/>
                <w:b/>
                <w:color w:val="auto"/>
                <w:sz w:val="20"/>
                <w:szCs w:val="20"/>
              </w:rPr>
              <w:t>Cierre</w:t>
            </w:r>
          </w:p>
          <w:p w14:paraId="3E453685" w14:textId="77777777" w:rsidR="00DF20EF" w:rsidRPr="003E62EF" w:rsidRDefault="001E06F7" w:rsidP="003E62EF">
            <w:pPr>
              <w:pStyle w:val="Sinespaciado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>¿</w:t>
            </w:r>
            <w:r w:rsidR="00DF20EF"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>Cómo ofrezco un espacio seguro para la resolución de dudas?</w:t>
            </w:r>
          </w:p>
          <w:p w14:paraId="47A3E126" w14:textId="0B8FA7CE" w:rsidR="001E06F7" w:rsidRPr="003E62EF" w:rsidRDefault="001E06F7" w:rsidP="003E62EF">
            <w:pPr>
              <w:pStyle w:val="Sinespaciado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>¿Cómo enfatizo la relevancia de lo aprendido para los desafíos de la cátedra? ¿Hay alguna tarea para la semana?</w:t>
            </w:r>
          </w:p>
          <w:p w14:paraId="19662D14" w14:textId="77777777" w:rsidR="001E06F7" w:rsidRPr="003E62EF" w:rsidRDefault="001E06F7" w:rsidP="003E62EF">
            <w:pPr>
              <w:pStyle w:val="Sinespaciado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="Calibri Light"/>
                <w:i/>
                <w:sz w:val="20"/>
                <w:szCs w:val="20"/>
              </w:rPr>
              <w:t>¿Cómo continuará el trabajo en las próximas tutorías?</w:t>
            </w:r>
          </w:p>
          <w:p w14:paraId="4E77A62A" w14:textId="5C0726BE" w:rsidR="003E4EAE" w:rsidRPr="003E62EF" w:rsidRDefault="003E4EAE" w:rsidP="003E62EF">
            <w:pPr>
              <w:pStyle w:val="Sinespaciado"/>
              <w:rPr>
                <w:rFonts w:ascii="Raleway" w:eastAsia="Calibri" w:hAnsi="Raleway" w:cs="Calibri Light"/>
                <w:i/>
                <w:sz w:val="20"/>
                <w:szCs w:val="20"/>
              </w:rPr>
            </w:pPr>
          </w:p>
        </w:tc>
        <w:tc>
          <w:tcPr>
            <w:tcW w:w="574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87C8B1" w14:textId="348BF6D2" w:rsidR="008245EB" w:rsidRPr="00214305" w:rsidRDefault="00963E52" w:rsidP="00214305">
            <w:pPr>
              <w:pStyle w:val="Sinespaciado"/>
              <w:numPr>
                <w:ilvl w:val="0"/>
                <w:numId w:val="19"/>
              </w:numP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</w:pPr>
            <w:r w:rsidRPr="003E62EF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Resolución de </w:t>
            </w:r>
            <w: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consultas</w:t>
            </w:r>
            <w:r w:rsid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, donde, además se </w:t>
            </w:r>
            <w:r w:rsidR="008245EB" w:rsidRP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le</w:t>
            </w:r>
            <w:r w:rsid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s</w:t>
            </w:r>
            <w:r w:rsidR="008245EB" w:rsidRP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 menciona a los/as estudiantes la importancia de tomarse descanso</w:t>
            </w:r>
            <w:r w:rsidR="00FB0B8F" w:rsidRP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s</w:t>
            </w:r>
            <w:r w:rsidR="008245EB" w:rsidRP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 y realizar actividades en pro de cuidar la salud mental, especialmente en períodos de prueba. </w:t>
            </w:r>
          </w:p>
          <w:p w14:paraId="2720D3C2" w14:textId="51A5441F" w:rsidR="001E06F7" w:rsidRPr="003E62EF" w:rsidRDefault="00963E52" w:rsidP="00963E52">
            <w:pPr>
              <w:pStyle w:val="Sinespaciado"/>
              <w:numPr>
                <w:ilvl w:val="0"/>
                <w:numId w:val="19"/>
              </w:numPr>
              <w:rPr>
                <w:rFonts w:ascii="Raleway" w:hAnsi="Raleway"/>
                <w:color w:val="808080" w:themeColor="background1" w:themeShade="80"/>
                <w:sz w:val="20"/>
                <w:szCs w:val="20"/>
              </w:rPr>
            </w:pPr>
            <w:r w:rsidRPr="004F4AC0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Adelantar que para la próxima tutoría </w:t>
            </w:r>
            <w:r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se presentar</w:t>
            </w:r>
            <w:r w:rsidR="008245EB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á la</w:t>
            </w:r>
            <w:r w:rsid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s</w:t>
            </w:r>
            <w:r w:rsidR="008245EB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 última</w:t>
            </w:r>
            <w:r w:rsid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s</w:t>
            </w:r>
            <w:r w:rsidR="008245EB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 etapa</w:t>
            </w:r>
            <w:r w:rsidR="00214305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>s</w:t>
            </w:r>
            <w:r w:rsidR="008245EB">
              <w:rPr>
                <w:rFonts w:ascii="Raleway" w:hAnsi="Raleway"/>
                <w:i/>
                <w:color w:val="404040" w:themeColor="text1" w:themeTint="BF"/>
                <w:sz w:val="20"/>
                <w:szCs w:val="20"/>
              </w:rPr>
              <w:t xml:space="preserve"> del procedimiento administrativo y se realizará actividad.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87A1" w14:textId="77777777" w:rsidR="001E06F7" w:rsidRPr="003E62EF" w:rsidRDefault="001E06F7" w:rsidP="003E62EF">
            <w:pPr>
              <w:spacing w:after="200"/>
              <w:rPr>
                <w:rFonts w:ascii="Raleway" w:hAnsi="Raleway" w:cs="Calibri Light"/>
                <w:b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b/>
                <w:sz w:val="20"/>
                <w:szCs w:val="20"/>
              </w:rPr>
              <w:t xml:space="preserve"> Tiempo</w:t>
            </w:r>
          </w:p>
          <w:p w14:paraId="1227F047" w14:textId="77777777" w:rsidR="001E06F7" w:rsidRPr="003E62EF" w:rsidRDefault="001E06F7" w:rsidP="003E62EF">
            <w:pPr>
              <w:jc w:val="both"/>
              <w:rPr>
                <w:rFonts w:ascii="Raleway" w:hAnsi="Raleway" w:cs="Calibri Light"/>
                <w:b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97D88" w14:textId="77777777" w:rsidR="001E06F7" w:rsidRPr="003E62EF" w:rsidRDefault="001E06F7" w:rsidP="003E62EF">
            <w:pPr>
              <w:spacing w:after="200"/>
              <w:rPr>
                <w:rFonts w:ascii="Raleway" w:hAnsi="Raleway" w:cs="Calibri Light"/>
                <w:b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b/>
                <w:sz w:val="20"/>
                <w:szCs w:val="20"/>
              </w:rPr>
              <w:t>Materiales</w:t>
            </w:r>
          </w:p>
          <w:p w14:paraId="3591848D" w14:textId="77777777" w:rsidR="001E06F7" w:rsidRPr="003E62EF" w:rsidRDefault="001E06F7" w:rsidP="003E62EF">
            <w:pPr>
              <w:jc w:val="both"/>
              <w:rPr>
                <w:rFonts w:ascii="Raleway" w:hAnsi="Raleway" w:cs="Calibri Light"/>
                <w:b/>
                <w:sz w:val="20"/>
                <w:szCs w:val="20"/>
              </w:rPr>
            </w:pPr>
          </w:p>
        </w:tc>
      </w:tr>
      <w:tr w:rsidR="00DF20EF" w:rsidRPr="003E62EF" w14:paraId="54372AF4" w14:textId="77777777" w:rsidTr="00F55D86">
        <w:trPr>
          <w:trHeight w:val="1875"/>
        </w:trPr>
        <w:tc>
          <w:tcPr>
            <w:tcW w:w="2669" w:type="dxa"/>
            <w:vMerge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190D96" w14:textId="77777777" w:rsidR="001E06F7" w:rsidRPr="003E62EF" w:rsidRDefault="001E06F7" w:rsidP="003E62EF">
            <w:pPr>
              <w:ind w:right="-14"/>
              <w:rPr>
                <w:rFonts w:ascii="Raleway" w:eastAsia="Calibri" w:hAnsi="Raleway" w:cs="Calibri Light"/>
                <w:b/>
                <w:sz w:val="20"/>
                <w:szCs w:val="20"/>
              </w:rPr>
            </w:pPr>
          </w:p>
        </w:tc>
        <w:tc>
          <w:tcPr>
            <w:tcW w:w="574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2B2310" w14:textId="77777777" w:rsidR="001E06F7" w:rsidRPr="003E62EF" w:rsidRDefault="001E06F7" w:rsidP="003E62EF">
            <w:pPr>
              <w:jc w:val="both"/>
              <w:rPr>
                <w:rFonts w:ascii="Raleway" w:hAnsi="Raleway" w:cs="Calibri Light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CE220" w14:textId="2D3D5F4D" w:rsidR="001E06F7" w:rsidRPr="003E62EF" w:rsidRDefault="001E06F7" w:rsidP="008245EB">
            <w:pPr>
              <w:jc w:val="center"/>
              <w:rPr>
                <w:rFonts w:ascii="Raleway" w:hAnsi="Raleway" w:cs="Calibri Light"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sz w:val="20"/>
                <w:szCs w:val="20"/>
              </w:rPr>
              <w:t>15 minutos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B99C6" w14:textId="77777777" w:rsidR="001E06F7" w:rsidRPr="003E62EF" w:rsidRDefault="001E06F7" w:rsidP="003E62EF">
            <w:pPr>
              <w:jc w:val="both"/>
              <w:rPr>
                <w:rFonts w:ascii="Raleway" w:hAnsi="Raleway" w:cs="Calibri Light"/>
                <w:sz w:val="20"/>
                <w:szCs w:val="20"/>
              </w:rPr>
            </w:pPr>
            <w:r w:rsidRPr="003E62EF">
              <w:rPr>
                <w:rFonts w:ascii="Raleway" w:hAnsi="Raleway" w:cs="Calibri Light"/>
                <w:sz w:val="20"/>
                <w:szCs w:val="20"/>
              </w:rPr>
              <w:t xml:space="preserve"> </w:t>
            </w:r>
          </w:p>
        </w:tc>
      </w:tr>
    </w:tbl>
    <w:p w14:paraId="5840CDCA" w14:textId="1A1E18AF" w:rsidR="007760E0" w:rsidRPr="003E62EF" w:rsidRDefault="007760E0" w:rsidP="003E62EF">
      <w:pPr>
        <w:jc w:val="center"/>
        <w:rPr>
          <w:rFonts w:ascii="Raleway" w:hAnsi="Raleway"/>
          <w:b/>
          <w:i/>
          <w:sz w:val="20"/>
          <w:szCs w:val="20"/>
        </w:rPr>
      </w:pPr>
    </w:p>
    <w:p w14:paraId="0EE59F54" w14:textId="0DAD49A3" w:rsidR="007760E0" w:rsidRPr="003E62EF" w:rsidRDefault="007760E0" w:rsidP="003E62EF">
      <w:pPr>
        <w:spacing w:after="200"/>
        <w:rPr>
          <w:rFonts w:ascii="Raleway" w:hAnsi="Raleway"/>
          <w:b/>
          <w:i/>
          <w:sz w:val="20"/>
          <w:szCs w:val="20"/>
        </w:rPr>
      </w:pPr>
      <w:r w:rsidRPr="003E62EF">
        <w:rPr>
          <w:rFonts w:ascii="Raleway" w:hAnsi="Raleway"/>
          <w:b/>
          <w:i/>
          <w:sz w:val="20"/>
          <w:szCs w:val="20"/>
        </w:rPr>
        <w:br w:type="page"/>
      </w:r>
    </w:p>
    <w:p w14:paraId="72C4CC31" w14:textId="77777777" w:rsidR="00DF20EF" w:rsidRPr="003E62EF" w:rsidRDefault="00DF20EF" w:rsidP="003E62EF">
      <w:pPr>
        <w:jc w:val="center"/>
        <w:rPr>
          <w:rFonts w:ascii="Raleway" w:hAnsi="Raleway"/>
          <w:b/>
          <w:i/>
          <w:sz w:val="20"/>
          <w:szCs w:val="20"/>
        </w:rPr>
      </w:pPr>
    </w:p>
    <w:tbl>
      <w:tblPr>
        <w:tblW w:w="1058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2126"/>
        <w:gridCol w:w="2268"/>
        <w:gridCol w:w="2365"/>
      </w:tblGrid>
      <w:tr w:rsidR="001E06F7" w:rsidRPr="003E62EF" w14:paraId="0F274E82" w14:textId="77777777" w:rsidTr="00F541C7">
        <w:trPr>
          <w:trHeight w:val="170"/>
        </w:trPr>
        <w:tc>
          <w:tcPr>
            <w:tcW w:w="10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2CC250" w14:textId="1B15CCD5" w:rsidR="001E06F7" w:rsidRPr="005873E6" w:rsidRDefault="000F6430" w:rsidP="00E94CAF">
            <w:pPr>
              <w:pStyle w:val="Sinespaciado"/>
              <w:jc w:val="center"/>
              <w:rPr>
                <w:rFonts w:ascii="Playfair Display" w:eastAsia="Calibri" w:hAnsi="Playfair Display"/>
                <w:bCs/>
                <w:color w:val="auto"/>
                <w:sz w:val="20"/>
                <w:szCs w:val="20"/>
              </w:rPr>
            </w:pPr>
            <w:r w:rsidRPr="005873E6">
              <w:rPr>
                <w:rFonts w:ascii="Playfair Display" w:eastAsia="Calibri" w:hAnsi="Playfair Display"/>
                <w:bCs/>
                <w:color w:val="auto"/>
                <w:sz w:val="18"/>
                <w:szCs w:val="18"/>
              </w:rPr>
              <w:t>DESPU</w:t>
            </w:r>
            <w:r w:rsidR="005873E6" w:rsidRPr="005873E6">
              <w:rPr>
                <w:rFonts w:ascii="Playfair Display" w:eastAsia="Calibri" w:hAnsi="Playfair Display"/>
                <w:bCs/>
                <w:color w:val="auto"/>
                <w:sz w:val="18"/>
                <w:szCs w:val="18"/>
              </w:rPr>
              <w:t>É</w:t>
            </w:r>
            <w:r w:rsidRPr="005873E6">
              <w:rPr>
                <w:rFonts w:ascii="Playfair Display" w:eastAsia="Calibri" w:hAnsi="Playfair Display"/>
                <w:bCs/>
                <w:color w:val="auto"/>
                <w:sz w:val="18"/>
                <w:szCs w:val="18"/>
              </w:rPr>
              <w:t>S DE LA TUTORÍA</w:t>
            </w:r>
          </w:p>
        </w:tc>
      </w:tr>
      <w:tr w:rsidR="00681C20" w:rsidRPr="003E62EF" w14:paraId="59474784" w14:textId="77777777" w:rsidTr="00707AC0">
        <w:trPr>
          <w:trHeight w:val="170"/>
        </w:trPr>
        <w:tc>
          <w:tcPr>
            <w:tcW w:w="10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5F1222" w14:textId="0F4B2DCA" w:rsidR="00681C20" w:rsidRPr="003E62EF" w:rsidRDefault="00F75E23" w:rsidP="00E94CAF">
            <w:pPr>
              <w:pStyle w:val="Sinespaciado"/>
              <w:jc w:val="center"/>
              <w:rPr>
                <w:rFonts w:ascii="Raleway" w:eastAsia="Calibri" w:hAnsi="Raleway"/>
                <w:b/>
                <w:color w:val="auto"/>
                <w:sz w:val="20"/>
                <w:szCs w:val="20"/>
              </w:rPr>
            </w:pPr>
            <w:r w:rsidRPr="003E62EF">
              <w:rPr>
                <w:rFonts w:ascii="Raleway" w:eastAsia="Calibri" w:hAnsi="Raleway"/>
                <w:b/>
                <w:color w:val="auto"/>
                <w:sz w:val="20"/>
                <w:szCs w:val="20"/>
              </w:rPr>
              <w:t>¿Cómo evalúo la sesión?</w:t>
            </w:r>
          </w:p>
        </w:tc>
      </w:tr>
      <w:tr w:rsidR="00B657A8" w:rsidRPr="003E62EF" w14:paraId="5747C325" w14:textId="7A046453" w:rsidTr="00707AC0">
        <w:trPr>
          <w:trHeight w:val="16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97FB11" w14:textId="77777777" w:rsidR="00B657A8" w:rsidRPr="003E62EF" w:rsidRDefault="00B657A8" w:rsidP="00E94CAF">
            <w:pPr>
              <w:jc w:val="center"/>
              <w:rPr>
                <w:rFonts w:ascii="Raleway" w:eastAsia="Calibri" w:hAnsi="Raleway" w:cstheme="minorHAnsi"/>
                <w:b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i/>
                <w:sz w:val="20"/>
                <w:szCs w:val="20"/>
              </w:rPr>
              <w:t>¿Se alcanzó el objetivo de aprendizaje?</w:t>
            </w:r>
          </w:p>
          <w:p w14:paraId="5844D077" w14:textId="77777777" w:rsidR="00B657A8" w:rsidRPr="003E62EF" w:rsidRDefault="00B657A8" w:rsidP="00E94CAF">
            <w:pPr>
              <w:jc w:val="center"/>
              <w:rPr>
                <w:rFonts w:ascii="Raleway" w:eastAsia="Calibri" w:hAnsi="Raleway" w:cstheme="minorHAnsi"/>
                <w:b/>
                <w:i/>
                <w:sz w:val="20"/>
                <w:szCs w:val="20"/>
              </w:rPr>
            </w:pPr>
          </w:p>
          <w:p w14:paraId="4060A932" w14:textId="6BE0F6A0" w:rsidR="00B657A8" w:rsidRPr="003E62EF" w:rsidRDefault="00B657A8" w:rsidP="00E94CAF">
            <w:pPr>
              <w:jc w:val="center"/>
              <w:rPr>
                <w:rFonts w:ascii="Raleway" w:eastAsia="Calibri" w:hAnsi="Raleway" w:cstheme="minorHAnsi"/>
                <w:b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i/>
                <w:sz w:val="20"/>
                <w:szCs w:val="20"/>
              </w:rPr>
              <w:t>Marca tu respuesta (x)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E9F3" w14:textId="2D0CA898" w:rsidR="00B657A8" w:rsidRPr="003E62EF" w:rsidRDefault="00B657A8" w:rsidP="00E94CAF">
            <w:pPr>
              <w:rPr>
                <w:rFonts w:ascii="Raleway" w:eastAsia="Calibri" w:hAnsi="Raleway" w:cstheme="minorHAnsi"/>
                <w:b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sz w:val="20"/>
                <w:szCs w:val="20"/>
              </w:rPr>
              <w:t xml:space="preserve">Absolutamente, 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>la mayoría alcanzó cabalmente el objetivo.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BACE" w14:textId="57CB5805" w:rsidR="00B657A8" w:rsidRPr="003E62EF" w:rsidRDefault="00B657A8" w:rsidP="00E94CAF">
            <w:pPr>
              <w:rPr>
                <w:rFonts w:ascii="Raleway" w:eastAsia="Calibri" w:hAnsi="Raleway" w:cstheme="minorHAnsi"/>
                <w:b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sz w:val="20"/>
                <w:szCs w:val="20"/>
              </w:rPr>
              <w:t>Estuve muy cerca,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 la mayoría alcanzó el objetivo, aunque es posible que no cabalmente.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6980" w14:textId="4184021B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sz w:val="20"/>
                <w:szCs w:val="20"/>
              </w:rPr>
              <w:t xml:space="preserve">Estuve cerca, 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>pero varios no alcanzaron el objetivo o no lo hicieron cabalmente.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5BEB" w14:textId="77777777" w:rsidR="00B657A8" w:rsidRPr="003E62EF" w:rsidRDefault="00B657A8" w:rsidP="00E94CAF">
            <w:pPr>
              <w:rPr>
                <w:rFonts w:ascii="Raleway" w:eastAsia="Calibri" w:hAnsi="Raleway" w:cstheme="minorHAnsi"/>
                <w:b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sz w:val="20"/>
                <w:szCs w:val="20"/>
              </w:rPr>
              <w:t xml:space="preserve">Para nada, </w:t>
            </w:r>
          </w:p>
          <w:p w14:paraId="1589CE53" w14:textId="3EE32CE4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Algo resultó mal y la mayoría no alcanzó el objetivo. </w:t>
            </w:r>
          </w:p>
        </w:tc>
      </w:tr>
      <w:tr w:rsidR="00B657A8" w:rsidRPr="003E62EF" w14:paraId="438FAE42" w14:textId="77777777" w:rsidTr="00707AC0">
        <w:trPr>
          <w:trHeight w:val="1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671ACA" w14:textId="599C8EF2" w:rsidR="00B657A8" w:rsidRPr="003E62EF" w:rsidRDefault="00B657A8" w:rsidP="00E94CA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A407" w14:textId="6C60EA10" w:rsidR="00B657A8" w:rsidRPr="003E62EF" w:rsidRDefault="00B657A8" w:rsidP="00E94CA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8912" w14:textId="0DC8E9BB" w:rsidR="00B657A8" w:rsidRPr="003E62EF" w:rsidRDefault="00F006BE" w:rsidP="00F006BE">
            <w:pPr>
              <w:jc w:val="center"/>
              <w:rPr>
                <w:rFonts w:ascii="Raleway" w:eastAsia="Calibri" w:hAnsi="Raleway" w:cstheme="minorHAnsi"/>
                <w:b/>
                <w:sz w:val="20"/>
                <w:szCs w:val="20"/>
              </w:rPr>
            </w:pPr>
            <w:r>
              <w:rPr>
                <w:rFonts w:ascii="Raleway" w:eastAsia="Calibri" w:hAnsi="Raleway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39ED" w14:textId="77777777" w:rsidR="00B657A8" w:rsidRPr="003E62EF" w:rsidRDefault="00B657A8" w:rsidP="00E94CAF">
            <w:pPr>
              <w:rPr>
                <w:rFonts w:ascii="Raleway" w:eastAsia="Calibri" w:hAnsi="Raleway" w:cstheme="minorHAnsi"/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1065" w14:textId="77777777" w:rsidR="00B657A8" w:rsidRPr="003E62EF" w:rsidRDefault="00B657A8" w:rsidP="00E94CAF">
            <w:pPr>
              <w:rPr>
                <w:rFonts w:ascii="Raleway" w:eastAsia="Calibri" w:hAnsi="Raleway" w:cstheme="minorHAnsi"/>
                <w:b/>
                <w:sz w:val="20"/>
                <w:szCs w:val="20"/>
              </w:rPr>
            </w:pPr>
          </w:p>
        </w:tc>
      </w:tr>
      <w:tr w:rsidR="007E1827" w:rsidRPr="003E62EF" w14:paraId="5C621A0B" w14:textId="77777777" w:rsidTr="00707AC0">
        <w:trPr>
          <w:trHeight w:val="1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BE2DC6" w14:textId="7C8381E6" w:rsidR="007E1827" w:rsidRPr="003E62EF" w:rsidRDefault="007E1827" w:rsidP="00E94CA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i/>
                <w:sz w:val="20"/>
                <w:szCs w:val="20"/>
              </w:rPr>
              <w:t>Consejo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C8BE" w14:textId="29D2F30E" w:rsidR="007E1827" w:rsidRPr="003E62EF" w:rsidRDefault="007E1827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>¡Excelente! Sigue avanzando en las próximas tutorías</w:t>
            </w:r>
            <w:r w:rsidR="007760E0"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. Identifica aprendizajes y compártelos con tu equipo local en la reunión de coordinación.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E343" w14:textId="562B378B" w:rsidR="007E1827" w:rsidRPr="003E62EF" w:rsidRDefault="007E1827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¡Buen trabajo! Evalúa la opción de dar orientaciones personalizadas a quienes puedan necesitarlas.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4AB1" w14:textId="5513BFE9" w:rsidR="007E1827" w:rsidRPr="003E62EF" w:rsidRDefault="007E1827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Evalúa </w:t>
            </w:r>
            <w:r w:rsidR="00DD704E"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si es necesario volver a abordar el mismo objetivo en una próxima sesión o si es mejor dar orientaciones personalizadas.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7708" w14:textId="77777777" w:rsidR="007E1827" w:rsidRPr="003E62EF" w:rsidRDefault="007E1827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¡No te desanimes! Evalúa qué pudo haber salido mal y qué podrías hacer diferente en una próxima sesión. </w:t>
            </w:r>
            <w:r w:rsidR="00DD704E" w:rsidRPr="003E62EF">
              <w:rPr>
                <w:rFonts w:ascii="Raleway" w:eastAsia="Calibri" w:hAnsi="Raleway" w:cstheme="minorHAnsi"/>
                <w:sz w:val="20"/>
                <w:szCs w:val="20"/>
              </w:rPr>
              <w:t>Intenta con el mismo objetivo en la sesión siguiente</w:t>
            </w:r>
            <w:r w:rsidR="00B657A8"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. </w:t>
            </w:r>
          </w:p>
          <w:p w14:paraId="7A9C61D5" w14:textId="505F2F48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Pide ayuda a tu coordinador/a de tutores/as si es necesario.   </w:t>
            </w:r>
          </w:p>
        </w:tc>
      </w:tr>
      <w:tr w:rsidR="00B657A8" w:rsidRPr="003E62EF" w14:paraId="3647340E" w14:textId="77777777" w:rsidTr="00707AC0">
        <w:trPr>
          <w:trHeight w:val="16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EE9AB33" w14:textId="77777777" w:rsidR="00B657A8" w:rsidRPr="003E62EF" w:rsidRDefault="00B657A8" w:rsidP="00E94CAF">
            <w:pPr>
              <w:jc w:val="center"/>
              <w:rPr>
                <w:rFonts w:ascii="Raleway" w:eastAsia="Calibri" w:hAnsi="Raleway" w:cstheme="minorHAnsi"/>
                <w:b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i/>
                <w:sz w:val="20"/>
                <w:szCs w:val="20"/>
              </w:rPr>
              <w:t>¿Se logró un ambiente de trabajo de pares?</w:t>
            </w:r>
          </w:p>
          <w:p w14:paraId="3E71DD5F" w14:textId="77777777" w:rsidR="00B657A8" w:rsidRPr="003E62EF" w:rsidRDefault="00B657A8" w:rsidP="00E94CAF">
            <w:pPr>
              <w:jc w:val="center"/>
              <w:rPr>
                <w:rFonts w:ascii="Raleway" w:eastAsia="Calibri" w:hAnsi="Raleway" w:cstheme="minorHAnsi"/>
                <w:b/>
                <w:i/>
                <w:sz w:val="20"/>
                <w:szCs w:val="20"/>
              </w:rPr>
            </w:pPr>
          </w:p>
          <w:p w14:paraId="059F2273" w14:textId="31464BCC" w:rsidR="00B657A8" w:rsidRPr="003E62EF" w:rsidRDefault="00B657A8" w:rsidP="00E94CAF">
            <w:pPr>
              <w:jc w:val="center"/>
              <w:rPr>
                <w:rFonts w:ascii="Raleway" w:eastAsia="Calibri" w:hAnsi="Raleway" w:cstheme="minorHAnsi"/>
                <w:b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i/>
                <w:sz w:val="20"/>
                <w:szCs w:val="20"/>
              </w:rPr>
              <w:t>Marca tu respuesta (x)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53AB" w14:textId="58ECB4B8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sz w:val="20"/>
                <w:szCs w:val="20"/>
              </w:rPr>
              <w:t xml:space="preserve">Absolutamente, 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las y los estudiantes trabajaron de manera colaborativa y horizontal.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A24F" w14:textId="3443A7B0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sz w:val="20"/>
                <w:szCs w:val="20"/>
              </w:rPr>
              <w:t xml:space="preserve">Estuve muy cerca, 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>la mayor parte del tiempo las y los estudiantes trabajaron de manera colaborativa y horizontal, aunque en ocasiones hubo conflictos o aislamiento.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8CB6" w14:textId="41F7A992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sz w:val="20"/>
                <w:szCs w:val="20"/>
              </w:rPr>
              <w:t xml:space="preserve">Estuve cerca, 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fue difícil establecer un trabajo colaborativo y horizontal, ya sea porque hubo conflictos, concentración de la participación en solo algunos, entre otros. Sin embargo, se logró superar estas dinámicas en momentos de la tutoría.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FE0E" w14:textId="60B3924E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b/>
                <w:sz w:val="20"/>
                <w:szCs w:val="20"/>
              </w:rPr>
              <w:t xml:space="preserve">Para nada, 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el trabajo colaborativo y horizontal resultó interferido la mayor parte del tiempo. No se logró un ambiente de trabajo de pares. </w:t>
            </w:r>
          </w:p>
        </w:tc>
      </w:tr>
      <w:tr w:rsidR="00B657A8" w:rsidRPr="003E62EF" w14:paraId="3C7AC8ED" w14:textId="77777777" w:rsidTr="00707AC0">
        <w:trPr>
          <w:trHeight w:val="1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C5FCE1" w14:textId="306258DA" w:rsidR="00B657A8" w:rsidRPr="003E62EF" w:rsidRDefault="00B657A8" w:rsidP="00E94CA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363A" w14:textId="3948E032" w:rsidR="00B657A8" w:rsidRPr="00FB0B8F" w:rsidRDefault="00B657A8" w:rsidP="00F006BE">
            <w:pPr>
              <w:jc w:val="center"/>
              <w:rPr>
                <w:rFonts w:ascii="Raleway" w:eastAsia="Calibri" w:hAnsi="Raleway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3DE4" w14:textId="7C6E94A1" w:rsidR="00B657A8" w:rsidRPr="003E62EF" w:rsidRDefault="00214305" w:rsidP="00214305">
            <w:pPr>
              <w:jc w:val="center"/>
              <w:rPr>
                <w:rFonts w:ascii="Raleway" w:eastAsia="Calibri" w:hAnsi="Raleway" w:cstheme="minorHAnsi"/>
                <w:sz w:val="20"/>
                <w:szCs w:val="20"/>
              </w:rPr>
            </w:pPr>
            <w:r>
              <w:rPr>
                <w:rFonts w:ascii="Raleway" w:eastAsia="Calibri" w:hAnsi="Raleway" w:cstheme="minorHAnsi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201B" w14:textId="77777777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8234" w14:textId="77777777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</w:p>
        </w:tc>
      </w:tr>
      <w:tr w:rsidR="00DD704E" w:rsidRPr="003E62EF" w14:paraId="062EBF3D" w14:textId="77777777" w:rsidTr="00707AC0">
        <w:trPr>
          <w:trHeight w:val="6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ECDC3DC" w14:textId="10477403" w:rsidR="00DD704E" w:rsidRPr="003E62EF" w:rsidRDefault="00DD704E" w:rsidP="00E94CA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i/>
                <w:sz w:val="20"/>
                <w:szCs w:val="20"/>
              </w:rPr>
              <w:t>Consejo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938E" w14:textId="22711B18" w:rsidR="00DD704E" w:rsidRPr="003E62EF" w:rsidRDefault="007760E0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>¡Excelente! Sigue avanzando en las próximas tutorías. Identifica aprendizajes y compártelos con tu equipo local en la reunión de coordinación.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971C" w14:textId="75A51827" w:rsidR="00DD704E" w:rsidRPr="003E62EF" w:rsidRDefault="00DD704E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¡Buen trabajo! </w:t>
            </w:r>
            <w:r w:rsidR="00CE265D" w:rsidRPr="003E62EF">
              <w:rPr>
                <w:rFonts w:ascii="Raleway" w:eastAsia="Calibri" w:hAnsi="Raleway" w:cstheme="minorHAnsi"/>
                <w:sz w:val="20"/>
                <w:szCs w:val="20"/>
              </w:rPr>
              <w:t>Modera de manera más activa las interacciones en los casos en que pudo haber conflicto o si hay estudiantes que no participan (se aíslan). Invítalos a participar a través de preguntas o considerando sus opiniones.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1E89" w14:textId="29344581" w:rsidR="00DD704E" w:rsidRPr="003E62EF" w:rsidRDefault="00DD704E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>Está muy bien que lo hayas logrado. Intenta probar nuevamente l</w:t>
            </w:r>
            <w:r w:rsidR="00CE265D"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o que resultó bien y prueba diferentes alternativas de trabajo de pares: nueva composición de grupos, trabajo en grupos más pequeños o en pares, entre otros. 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9E04" w14:textId="428F6BDA" w:rsidR="00B657A8" w:rsidRPr="003E62EF" w:rsidRDefault="00B657A8" w:rsidP="00E94CAF">
            <w:pPr>
              <w:rPr>
                <w:rFonts w:ascii="Raleway" w:eastAsia="Calibri" w:hAnsi="Raleway" w:cstheme="minorHAnsi"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¡No te desanimes! </w:t>
            </w:r>
            <w:r w:rsidR="00DD704E" w:rsidRPr="003E62EF">
              <w:rPr>
                <w:rFonts w:ascii="Raleway" w:eastAsia="Calibri" w:hAnsi="Raleway" w:cstheme="minorHAnsi"/>
                <w:sz w:val="20"/>
                <w:szCs w:val="20"/>
              </w:rPr>
              <w:t>Identifica qué pudo haber salido mal</w:t>
            </w:r>
            <w:r w:rsidRPr="003E62EF">
              <w:rPr>
                <w:rFonts w:ascii="Raleway" w:eastAsia="Calibri" w:hAnsi="Raleway" w:cstheme="minorHAnsi"/>
                <w:sz w:val="20"/>
                <w:szCs w:val="20"/>
              </w:rPr>
              <w:t xml:space="preserve"> y prueba diferentes alternativas de trabajo de pares: nueva composición de grupos, trabajo en grupos más pequeños o en pares, entre otros. Pide ayuda a tu coordinador/a de tutores/as si es necesario.   </w:t>
            </w:r>
          </w:p>
        </w:tc>
      </w:tr>
    </w:tbl>
    <w:p w14:paraId="1D3D8124" w14:textId="77777777" w:rsidR="007760E0" w:rsidRPr="003E62EF" w:rsidRDefault="007760E0" w:rsidP="003E62EF">
      <w:pPr>
        <w:rPr>
          <w:rFonts w:ascii="Raleway" w:hAnsi="Raleway"/>
          <w:sz w:val="20"/>
          <w:szCs w:val="20"/>
        </w:rPr>
      </w:pPr>
      <w:r w:rsidRPr="003E62EF">
        <w:rPr>
          <w:rFonts w:ascii="Raleway" w:hAnsi="Raleway"/>
          <w:sz w:val="20"/>
          <w:szCs w:val="20"/>
        </w:rPr>
        <w:br w:type="page"/>
      </w:r>
    </w:p>
    <w:tbl>
      <w:tblPr>
        <w:tblW w:w="1058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6"/>
      </w:tblGrid>
      <w:tr w:rsidR="00820A64" w:rsidRPr="003E62EF" w14:paraId="3FC8A814" w14:textId="77777777" w:rsidTr="00F541C7">
        <w:trPr>
          <w:trHeight w:val="170"/>
        </w:trPr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6D28F2" w14:textId="2EECE7AF" w:rsidR="00820A64" w:rsidRPr="005873E6" w:rsidRDefault="00260707" w:rsidP="003E62EF">
            <w:pPr>
              <w:pStyle w:val="Sinespaciado"/>
              <w:jc w:val="center"/>
              <w:rPr>
                <w:rFonts w:ascii="Playfair Display" w:eastAsia="Calibri" w:hAnsi="Playfair Display"/>
                <w:bCs/>
                <w:color w:val="auto"/>
                <w:sz w:val="20"/>
                <w:szCs w:val="20"/>
              </w:rPr>
            </w:pPr>
            <w:r w:rsidRPr="005873E6">
              <w:rPr>
                <w:rFonts w:ascii="Playfair Display" w:eastAsia="Calibri" w:hAnsi="Playfair Display"/>
                <w:bCs/>
                <w:color w:val="auto"/>
                <w:sz w:val="18"/>
                <w:szCs w:val="18"/>
              </w:rPr>
              <w:lastRenderedPageBreak/>
              <w:t>REFLEXIÓN POST-TUTORÍA</w:t>
            </w:r>
          </w:p>
        </w:tc>
      </w:tr>
      <w:tr w:rsidR="00F75E23" w:rsidRPr="003E62EF" w14:paraId="11D3AB07" w14:textId="12794B36" w:rsidTr="005873E6">
        <w:trPr>
          <w:trHeight w:val="465"/>
        </w:trPr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BD2307" w14:textId="6EA5B379" w:rsidR="007E1827" w:rsidRPr="003E62EF" w:rsidRDefault="00F75E23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  <w:r w:rsidRPr="003E62EF">
              <w:rPr>
                <w:rFonts w:ascii="Raleway" w:eastAsia="Calibri" w:hAnsi="Raleway" w:cstheme="minorHAnsi"/>
                <w:i/>
                <w:sz w:val="20"/>
                <w:szCs w:val="20"/>
              </w:rPr>
              <w:t>Preguntas orientadoras:</w:t>
            </w:r>
            <w:r w:rsidR="00B550C4" w:rsidRPr="003E62EF">
              <w:rPr>
                <w:rFonts w:ascii="Raleway" w:eastAsia="Calibri" w:hAnsi="Raleway" w:cstheme="minorHAnsi"/>
                <w:i/>
                <w:sz w:val="20"/>
                <w:szCs w:val="20"/>
              </w:rPr>
              <w:t xml:space="preserve"> </w:t>
            </w:r>
            <w:r w:rsidRPr="003E62EF">
              <w:rPr>
                <w:rFonts w:ascii="Raleway" w:eastAsia="Calibri" w:hAnsi="Raleway" w:cstheme="minorHAnsi"/>
                <w:i/>
                <w:sz w:val="20"/>
                <w:szCs w:val="20"/>
              </w:rPr>
              <w:t>¿Qué resultó bien? ¿Qué podría haber hecho diferente? ¿Qué aspectos tengo que considerar para las próximas sesiones?</w:t>
            </w:r>
          </w:p>
        </w:tc>
      </w:tr>
      <w:tr w:rsidR="007E1827" w:rsidRPr="003E62EF" w14:paraId="7ABC58F1" w14:textId="77777777" w:rsidTr="005873E6">
        <w:trPr>
          <w:trHeight w:val="10138"/>
        </w:trPr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DABA08" w14:textId="6640BC2F" w:rsidR="007E1827" w:rsidRDefault="00523510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  <w:r>
              <w:rPr>
                <w:rFonts w:ascii="Raleway" w:eastAsia="Calibri" w:hAnsi="Raleway" w:cstheme="minorHAnsi"/>
                <w:i/>
                <w:sz w:val="20"/>
                <w:szCs w:val="20"/>
              </w:rPr>
              <w:t>Durante la sesión se dio una muy buena conversación</w:t>
            </w:r>
            <w:r w:rsidR="009D33E3">
              <w:rPr>
                <w:rFonts w:ascii="Raleway" w:eastAsia="Calibri" w:hAnsi="Raleway" w:cstheme="minorHAnsi"/>
                <w:i/>
                <w:sz w:val="20"/>
                <w:szCs w:val="20"/>
              </w:rPr>
              <w:t xml:space="preserve"> sobre</w:t>
            </w:r>
            <w:r w:rsidR="00214305">
              <w:rPr>
                <w:rFonts w:ascii="Raleway" w:eastAsia="Calibri" w:hAnsi="Raleway" w:cstheme="minorHAnsi"/>
                <w:i/>
                <w:sz w:val="20"/>
                <w:szCs w:val="20"/>
              </w:rPr>
              <w:t xml:space="preserve"> como </w:t>
            </w:r>
            <w:r w:rsidR="009D33E3">
              <w:rPr>
                <w:rFonts w:ascii="Raleway" w:eastAsia="Calibri" w:hAnsi="Raleway" w:cstheme="minorHAnsi"/>
                <w:i/>
                <w:sz w:val="20"/>
                <w:szCs w:val="20"/>
              </w:rPr>
              <w:t xml:space="preserve"> los/as estudiantes </w:t>
            </w:r>
            <w:r w:rsidR="00214305">
              <w:rPr>
                <w:rFonts w:ascii="Raleway" w:eastAsia="Calibri" w:hAnsi="Raleway" w:cstheme="minorHAnsi"/>
                <w:i/>
                <w:sz w:val="20"/>
                <w:szCs w:val="20"/>
              </w:rPr>
              <w:t>han manejado la carga académica de sus respectivos ramos</w:t>
            </w:r>
            <w:r w:rsidR="009D33E3">
              <w:rPr>
                <w:rFonts w:ascii="Raleway" w:eastAsia="Calibri" w:hAnsi="Raleway" w:cstheme="minorHAnsi"/>
                <w:i/>
                <w:sz w:val="20"/>
                <w:szCs w:val="20"/>
              </w:rPr>
              <w:t xml:space="preserve">. </w:t>
            </w:r>
            <w:r w:rsidR="00214305">
              <w:rPr>
                <w:rFonts w:ascii="Raleway" w:eastAsia="Calibri" w:hAnsi="Raleway" w:cstheme="minorHAnsi"/>
                <w:i/>
                <w:sz w:val="20"/>
                <w:szCs w:val="20"/>
              </w:rPr>
              <w:t>T</w:t>
            </w:r>
            <w:r w:rsidR="009D33E3">
              <w:rPr>
                <w:rFonts w:ascii="Raleway" w:eastAsia="Calibri" w:hAnsi="Raleway" w:cstheme="minorHAnsi"/>
                <w:i/>
                <w:sz w:val="20"/>
                <w:szCs w:val="20"/>
              </w:rPr>
              <w:t xml:space="preserve">ambién lograron comunicar sus preocupaciones sobre las próximas semanas de clases y compartir experiencias entre ellos/as, </w:t>
            </w:r>
            <w:r w:rsidR="00214305">
              <w:rPr>
                <w:rFonts w:ascii="Raleway" w:eastAsia="Calibri" w:hAnsi="Raleway" w:cstheme="minorHAnsi"/>
                <w:i/>
                <w:sz w:val="20"/>
                <w:szCs w:val="20"/>
              </w:rPr>
              <w:t>a su vez me hicieron</w:t>
            </w:r>
            <w:r w:rsidR="009D33E3">
              <w:rPr>
                <w:rFonts w:ascii="Raleway" w:eastAsia="Calibri" w:hAnsi="Raleway" w:cstheme="minorHAnsi"/>
                <w:i/>
                <w:sz w:val="20"/>
                <w:szCs w:val="20"/>
              </w:rPr>
              <w:t xml:space="preserve"> preguntas sobre como sobrellevar la carga y generar más métodos de estudio. </w:t>
            </w:r>
          </w:p>
          <w:p w14:paraId="6AB2C3AB" w14:textId="08A96285" w:rsidR="009D33E3" w:rsidRPr="003E62EF" w:rsidRDefault="009D33E3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  <w:r>
              <w:rPr>
                <w:rFonts w:ascii="Raleway" w:eastAsia="Calibri" w:hAnsi="Raleway" w:cstheme="minorHAnsi"/>
                <w:i/>
                <w:sz w:val="20"/>
                <w:szCs w:val="20"/>
              </w:rPr>
              <w:t xml:space="preserve">Para la próxima sesión tengo que considerar </w:t>
            </w:r>
            <w:r w:rsidR="00214305">
              <w:rPr>
                <w:rFonts w:ascii="Raleway" w:eastAsia="Calibri" w:hAnsi="Raleway" w:cstheme="minorHAnsi"/>
                <w:i/>
                <w:sz w:val="20"/>
                <w:szCs w:val="20"/>
              </w:rPr>
              <w:t xml:space="preserve">la asistencia a la tutoría, ya que a pesar de que la sesión fluyó bien, solo asistieron dos alumnos, es decir menos de la mitad del curso. </w:t>
            </w:r>
          </w:p>
          <w:p w14:paraId="22038623" w14:textId="46A50FE4" w:rsidR="007E1827" w:rsidRPr="003E62EF" w:rsidRDefault="007E1827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63BB8386" w14:textId="77777777" w:rsidR="007E1827" w:rsidRPr="003E62EF" w:rsidRDefault="007E1827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54A10DE2" w14:textId="77777777" w:rsidR="007E1827" w:rsidRPr="003E62EF" w:rsidRDefault="007E1827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78BB4410" w14:textId="391FD9AC" w:rsidR="007E1827" w:rsidRPr="003E62EF" w:rsidRDefault="007E1827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15EE5EB3" w14:textId="76D76CF5" w:rsidR="007E1827" w:rsidRPr="003E62EF" w:rsidRDefault="007E1827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417BF11C" w14:textId="77777777" w:rsidR="003E4EAE" w:rsidRPr="003E62EF" w:rsidRDefault="003E4EAE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2B890710" w14:textId="6DBA64C6" w:rsidR="007E1827" w:rsidRPr="003E62EF" w:rsidRDefault="007E1827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22B8DF3E" w14:textId="295902CD" w:rsidR="00B550C4" w:rsidRPr="003E62EF" w:rsidRDefault="00B550C4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56CD2B91" w14:textId="180D4341" w:rsidR="00B550C4" w:rsidRPr="003E62EF" w:rsidRDefault="00B550C4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4FD9C577" w14:textId="7079508D" w:rsidR="00B550C4" w:rsidRPr="003E62EF" w:rsidRDefault="00B550C4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791427C2" w14:textId="77777777" w:rsidR="00B550C4" w:rsidRPr="003E62EF" w:rsidRDefault="00B550C4" w:rsidP="003E62EF">
            <w:pPr>
              <w:jc w:val="center"/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53A60762" w14:textId="77777777" w:rsidR="007E1827" w:rsidRPr="003E62EF" w:rsidRDefault="007E1827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6BAD7B7B" w14:textId="74697AE5" w:rsidR="00B550C4" w:rsidRPr="003E62EF" w:rsidRDefault="00B550C4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0D9C9443" w14:textId="4AF08590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0840BA23" w14:textId="36317581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2275B6D3" w14:textId="18F371C7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4E60B0D0" w14:textId="6E6C0D60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424A18B5" w14:textId="2FA2A2E9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0D507F3E" w14:textId="642E22A5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58F40BD3" w14:textId="25768F78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506AC50F" w14:textId="2B16C1D1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231641F3" w14:textId="27ECC4A5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4140BEB7" w14:textId="6BE144F9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3C200423" w14:textId="334B79F9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71931554" w14:textId="32A6297C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2B92382A" w14:textId="23816CFD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373EF58F" w14:textId="055F4C04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33F3D97F" w14:textId="2CEB9EC7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6636F043" w14:textId="64AC2E7A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3C7FECFD" w14:textId="12B38A9E" w:rsidR="003E4FCF" w:rsidRPr="003E62EF" w:rsidRDefault="003E4FCF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24701F57" w14:textId="77777777" w:rsidR="00B550C4" w:rsidRPr="003E62EF" w:rsidRDefault="00B550C4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4B00E4AD" w14:textId="77777777" w:rsidR="00B657A8" w:rsidRPr="003E62EF" w:rsidRDefault="00B657A8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64AA80F3" w14:textId="77777777" w:rsidR="00B657A8" w:rsidRPr="003E62EF" w:rsidRDefault="00B657A8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3798771F" w14:textId="77777777" w:rsidR="00B657A8" w:rsidRPr="003E62EF" w:rsidRDefault="00B657A8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07CDD505" w14:textId="77777777" w:rsidR="00B657A8" w:rsidRPr="003E62EF" w:rsidRDefault="00B657A8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6F321B31" w14:textId="11CAB196" w:rsidR="00B657A8" w:rsidRPr="003E62EF" w:rsidRDefault="00B657A8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280B75F3" w14:textId="5AB8B66E" w:rsidR="009E03CD" w:rsidRPr="003E62EF" w:rsidRDefault="009E03CD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7B3B7AEA" w14:textId="33E764DC" w:rsidR="009E03CD" w:rsidRPr="003E62EF" w:rsidRDefault="009E03CD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4F151D85" w14:textId="781A49BC" w:rsidR="009E03CD" w:rsidRPr="003E62EF" w:rsidRDefault="009E03CD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238BAA02" w14:textId="4005DA2E" w:rsidR="009E03CD" w:rsidRPr="003E62EF" w:rsidRDefault="009E03CD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3B8FED2E" w14:textId="1B8AC8B7" w:rsidR="009E03CD" w:rsidRPr="003E62EF" w:rsidRDefault="009E03CD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  <w:p w14:paraId="76141025" w14:textId="60820956" w:rsidR="007760E0" w:rsidRPr="003E62EF" w:rsidRDefault="007760E0" w:rsidP="003E62EF">
            <w:pPr>
              <w:rPr>
                <w:rFonts w:ascii="Raleway" w:eastAsia="Calibri" w:hAnsi="Raleway" w:cstheme="minorHAnsi"/>
                <w:i/>
                <w:sz w:val="20"/>
                <w:szCs w:val="20"/>
              </w:rPr>
            </w:pPr>
          </w:p>
        </w:tc>
      </w:tr>
    </w:tbl>
    <w:p w14:paraId="417F0600" w14:textId="1FC8E9AD" w:rsidR="00C707DC" w:rsidRPr="003E62EF" w:rsidRDefault="00C707DC" w:rsidP="003E62EF">
      <w:pPr>
        <w:rPr>
          <w:rFonts w:ascii="Raleway" w:hAnsi="Raleway"/>
          <w:i/>
          <w:sz w:val="20"/>
          <w:szCs w:val="20"/>
        </w:rPr>
      </w:pPr>
    </w:p>
    <w:sectPr w:rsidR="00C707DC" w:rsidRPr="003E62EF" w:rsidSect="00FA4BDE">
      <w:headerReference w:type="default" r:id="rId8"/>
      <w:pgSz w:w="12242" w:h="15842"/>
      <w:pgMar w:top="720" w:right="720" w:bottom="720" w:left="720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6438" w14:textId="77777777" w:rsidR="00A8440C" w:rsidRDefault="00A8440C">
      <w:r>
        <w:separator/>
      </w:r>
    </w:p>
  </w:endnote>
  <w:endnote w:type="continuationSeparator" w:id="0">
    <w:p w14:paraId="766D1B9F" w14:textId="77777777" w:rsidR="00A8440C" w:rsidRDefault="00A8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altName w:val="Playfair Display"/>
    <w:charset w:val="00"/>
    <w:family w:val="auto"/>
    <w:pitch w:val="variable"/>
    <w:sig w:usb0="20000207" w:usb1="00000000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74EE" w14:textId="77777777" w:rsidR="00A8440C" w:rsidRDefault="00A8440C">
      <w:r>
        <w:separator/>
      </w:r>
    </w:p>
  </w:footnote>
  <w:footnote w:type="continuationSeparator" w:id="0">
    <w:p w14:paraId="4FFA14E7" w14:textId="77777777" w:rsidR="00A8440C" w:rsidRDefault="00A8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7DB4" w14:textId="77777777" w:rsidR="009E7B22" w:rsidRPr="009E7B22" w:rsidRDefault="009E7B22" w:rsidP="009E7B22">
    <w:pPr>
      <w:pStyle w:val="Encabezado"/>
      <w:rPr>
        <w:rFonts w:ascii="Playfair Display" w:hAnsi="Playfair Display"/>
        <w:sz w:val="16"/>
        <w:szCs w:val="16"/>
      </w:rPr>
    </w:pPr>
    <w:r w:rsidRPr="009E7B22">
      <w:rPr>
        <w:rFonts w:ascii="Playfair Display" w:hAnsi="Playfair Display"/>
        <w:noProof/>
        <w:lang w:val="es-ES"/>
      </w:rPr>
      <w:drawing>
        <wp:anchor distT="0" distB="0" distL="114300" distR="114300" simplePos="0" relativeHeight="251658240" behindDoc="0" locked="0" layoutInCell="1" allowOverlap="1" wp14:anchorId="478DFA01" wp14:editId="5A782CE5">
          <wp:simplePos x="0" y="0"/>
          <wp:positionH relativeFrom="column">
            <wp:posOffset>4583430</wp:posOffset>
          </wp:positionH>
          <wp:positionV relativeFrom="paragraph">
            <wp:posOffset>-112395</wp:posOffset>
          </wp:positionV>
          <wp:extent cx="2252345" cy="651510"/>
          <wp:effectExtent l="0" t="0" r="0" b="0"/>
          <wp:wrapThrough wrapText="bothSides">
            <wp:wrapPolygon edited="0">
              <wp:start x="0" y="0"/>
              <wp:lineTo x="0" y="20842"/>
              <wp:lineTo x="21375" y="20842"/>
              <wp:lineTo x="21375" y="0"/>
              <wp:lineTo x="0" y="0"/>
            </wp:wrapPolygon>
          </wp:wrapThrough>
          <wp:docPr id="2" name="Imagen 2" descr="MacintochHD:Users:alexismarinetti:Desktop:IDENTI_PREGRADO_2018:2020:logos:grafica:word:logos_membrete_aprendiza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chHD:Users:alexismarinetti:Desktop:IDENTI_PREGRADO_2018:2020:logos:grafica:word:logos_membrete_aprendizaj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04" b="12471"/>
                  <a:stretch/>
                </pic:blipFill>
                <pic:spPr bwMode="auto">
                  <a:xfrm>
                    <a:off x="0" y="0"/>
                    <a:ext cx="225234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7B22">
      <w:rPr>
        <w:rFonts w:ascii="Playfair Display" w:hAnsi="Playfair Display"/>
        <w:sz w:val="16"/>
        <w:szCs w:val="16"/>
      </w:rPr>
      <w:t>Universidad de Chile</w:t>
    </w:r>
    <w:r w:rsidRPr="009E7B22">
      <w:rPr>
        <w:rFonts w:ascii="Playfair Display" w:hAnsi="Playfair Display"/>
        <w:sz w:val="16"/>
        <w:szCs w:val="16"/>
      </w:rPr>
      <w:br/>
      <w:t>Departamento de Pregrado</w:t>
    </w:r>
    <w:r w:rsidRPr="009E7B22">
      <w:rPr>
        <w:rFonts w:ascii="Playfair Display" w:hAnsi="Playfair Display"/>
        <w:sz w:val="16"/>
        <w:szCs w:val="16"/>
      </w:rPr>
      <w:br/>
      <w:t xml:space="preserve">Unidad de Aprendizaje </w:t>
    </w:r>
  </w:p>
  <w:p w14:paraId="256A6671" w14:textId="48D411B5" w:rsidR="00384D5C" w:rsidRPr="009E7B22" w:rsidRDefault="009E7B22" w:rsidP="009E7B22">
    <w:pPr>
      <w:pStyle w:val="Encabezado"/>
      <w:rPr>
        <w:rFonts w:ascii="Raleway" w:hAnsi="Raleway"/>
        <w:i/>
        <w:sz w:val="28"/>
        <w:szCs w:val="24"/>
      </w:rPr>
    </w:pPr>
    <w:r w:rsidRPr="009E7B22">
      <w:rPr>
        <w:rFonts w:ascii="Playfair Display" w:hAnsi="Playfair Display"/>
        <w:sz w:val="16"/>
        <w:szCs w:val="16"/>
      </w:rPr>
      <w:t>Programa de Acompañamiento Tutorial</w:t>
    </w:r>
    <w:r w:rsidR="00384D5C" w:rsidRPr="009E7B22">
      <w:rPr>
        <w:rFonts w:ascii="Raleway" w:hAnsi="Raleway"/>
        <w:sz w:val="28"/>
        <w:szCs w:val="24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CBD"/>
    <w:multiLevelType w:val="multilevel"/>
    <w:tmpl w:val="A2D671F8"/>
    <w:lvl w:ilvl="0">
      <w:start w:val="2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16E15ACE"/>
    <w:multiLevelType w:val="hybridMultilevel"/>
    <w:tmpl w:val="B740C4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B1A"/>
    <w:multiLevelType w:val="hybridMultilevel"/>
    <w:tmpl w:val="51106D20"/>
    <w:lvl w:ilvl="0" w:tplc="1FF66018">
      <w:start w:val="4"/>
      <w:numFmt w:val="bullet"/>
      <w:lvlText w:val="-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2171259F"/>
    <w:multiLevelType w:val="hybridMultilevel"/>
    <w:tmpl w:val="A456206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B53"/>
    <w:multiLevelType w:val="hybridMultilevel"/>
    <w:tmpl w:val="BA84E8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1C65"/>
    <w:multiLevelType w:val="hybridMultilevel"/>
    <w:tmpl w:val="FED61B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30191"/>
    <w:multiLevelType w:val="hybridMultilevel"/>
    <w:tmpl w:val="23A4BA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2FEE"/>
    <w:multiLevelType w:val="hybridMultilevel"/>
    <w:tmpl w:val="E684EE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11D5"/>
    <w:multiLevelType w:val="hybridMultilevel"/>
    <w:tmpl w:val="4A4A71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858D6"/>
    <w:multiLevelType w:val="hybridMultilevel"/>
    <w:tmpl w:val="A20C3ABE"/>
    <w:lvl w:ilvl="0" w:tplc="76AC1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76EBD"/>
    <w:multiLevelType w:val="hybridMultilevel"/>
    <w:tmpl w:val="AF028188"/>
    <w:lvl w:ilvl="0" w:tplc="34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CB7C4F"/>
    <w:multiLevelType w:val="hybridMultilevel"/>
    <w:tmpl w:val="5740A600"/>
    <w:lvl w:ilvl="0" w:tplc="49B2C8D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2" w15:restartNumberingAfterBreak="0">
    <w:nsid w:val="6C251CA1"/>
    <w:multiLevelType w:val="hybridMultilevel"/>
    <w:tmpl w:val="853A92D2"/>
    <w:lvl w:ilvl="0" w:tplc="9790D93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HAnsi" w:hint="default"/>
        <w:color w:val="808080" w:themeColor="background1" w:themeShade="80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00C3EA2"/>
    <w:multiLevelType w:val="hybridMultilevel"/>
    <w:tmpl w:val="D0225D84"/>
    <w:lvl w:ilvl="0" w:tplc="953001A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B4E9E"/>
    <w:multiLevelType w:val="hybridMultilevel"/>
    <w:tmpl w:val="685C2E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A0845"/>
    <w:multiLevelType w:val="hybridMultilevel"/>
    <w:tmpl w:val="7068B674"/>
    <w:lvl w:ilvl="0" w:tplc="E362B23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6" w15:restartNumberingAfterBreak="0">
    <w:nsid w:val="73890FF3"/>
    <w:multiLevelType w:val="hybridMultilevel"/>
    <w:tmpl w:val="0B60A4A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F4FD8"/>
    <w:multiLevelType w:val="hybridMultilevel"/>
    <w:tmpl w:val="CAA0E5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931C4"/>
    <w:multiLevelType w:val="hybridMultilevel"/>
    <w:tmpl w:val="A7CCD704"/>
    <w:lvl w:ilvl="0" w:tplc="75DA96F4">
      <w:start w:val="4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69786">
    <w:abstractNumId w:val="0"/>
  </w:num>
  <w:num w:numId="2" w16cid:durableId="1535998585">
    <w:abstractNumId w:val="6"/>
  </w:num>
  <w:num w:numId="3" w16cid:durableId="1071780921">
    <w:abstractNumId w:val="11"/>
  </w:num>
  <w:num w:numId="4" w16cid:durableId="1138300813">
    <w:abstractNumId w:val="16"/>
  </w:num>
  <w:num w:numId="5" w16cid:durableId="1488130865">
    <w:abstractNumId w:val="3"/>
  </w:num>
  <w:num w:numId="6" w16cid:durableId="1633091780">
    <w:abstractNumId w:val="15"/>
  </w:num>
  <w:num w:numId="7" w16cid:durableId="929195758">
    <w:abstractNumId w:val="2"/>
  </w:num>
  <w:num w:numId="8" w16cid:durableId="1582635894">
    <w:abstractNumId w:val="1"/>
  </w:num>
  <w:num w:numId="9" w16cid:durableId="775246151">
    <w:abstractNumId w:val="18"/>
  </w:num>
  <w:num w:numId="10" w16cid:durableId="554393023">
    <w:abstractNumId w:val="10"/>
  </w:num>
  <w:num w:numId="11" w16cid:durableId="370615263">
    <w:abstractNumId w:val="12"/>
  </w:num>
  <w:num w:numId="12" w16cid:durableId="2035380246">
    <w:abstractNumId w:val="9"/>
  </w:num>
  <w:num w:numId="13" w16cid:durableId="491026321">
    <w:abstractNumId w:val="17"/>
  </w:num>
  <w:num w:numId="14" w16cid:durableId="1642883521">
    <w:abstractNumId w:val="13"/>
  </w:num>
  <w:num w:numId="15" w16cid:durableId="1427649600">
    <w:abstractNumId w:val="14"/>
  </w:num>
  <w:num w:numId="16" w16cid:durableId="1083991569">
    <w:abstractNumId w:val="7"/>
  </w:num>
  <w:num w:numId="17" w16cid:durableId="739788310">
    <w:abstractNumId w:val="4"/>
  </w:num>
  <w:num w:numId="18" w16cid:durableId="730419241">
    <w:abstractNumId w:val="8"/>
  </w:num>
  <w:num w:numId="19" w16cid:durableId="1611620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D9"/>
    <w:rsid w:val="00004C98"/>
    <w:rsid w:val="0000586B"/>
    <w:rsid w:val="00015A2F"/>
    <w:rsid w:val="00023049"/>
    <w:rsid w:val="00026991"/>
    <w:rsid w:val="00030320"/>
    <w:rsid w:val="0005366C"/>
    <w:rsid w:val="0006495C"/>
    <w:rsid w:val="00067BCB"/>
    <w:rsid w:val="00067F13"/>
    <w:rsid w:val="00077DAE"/>
    <w:rsid w:val="00090AB7"/>
    <w:rsid w:val="000B76DB"/>
    <w:rsid w:val="000C04FB"/>
    <w:rsid w:val="000C2AA1"/>
    <w:rsid w:val="000C5108"/>
    <w:rsid w:val="000E670D"/>
    <w:rsid w:val="000F3C9C"/>
    <w:rsid w:val="000F6430"/>
    <w:rsid w:val="00102DB5"/>
    <w:rsid w:val="00103D1B"/>
    <w:rsid w:val="0011076F"/>
    <w:rsid w:val="001114F7"/>
    <w:rsid w:val="00113D05"/>
    <w:rsid w:val="0012524F"/>
    <w:rsid w:val="001413F3"/>
    <w:rsid w:val="00155FCD"/>
    <w:rsid w:val="0016055B"/>
    <w:rsid w:val="001616F4"/>
    <w:rsid w:val="00162EC4"/>
    <w:rsid w:val="001631D9"/>
    <w:rsid w:val="00193FF6"/>
    <w:rsid w:val="00196313"/>
    <w:rsid w:val="00197030"/>
    <w:rsid w:val="001A0071"/>
    <w:rsid w:val="001A2584"/>
    <w:rsid w:val="001A32EA"/>
    <w:rsid w:val="001A4164"/>
    <w:rsid w:val="001A561E"/>
    <w:rsid w:val="001A77EB"/>
    <w:rsid w:val="001B346A"/>
    <w:rsid w:val="001C1277"/>
    <w:rsid w:val="001C51C4"/>
    <w:rsid w:val="001C5509"/>
    <w:rsid w:val="001C610E"/>
    <w:rsid w:val="001D00C3"/>
    <w:rsid w:val="001D0177"/>
    <w:rsid w:val="001D5399"/>
    <w:rsid w:val="001D74B5"/>
    <w:rsid w:val="001D7B0C"/>
    <w:rsid w:val="001E06F7"/>
    <w:rsid w:val="001E2C72"/>
    <w:rsid w:val="001E76E6"/>
    <w:rsid w:val="001F6A56"/>
    <w:rsid w:val="00206F1C"/>
    <w:rsid w:val="00207292"/>
    <w:rsid w:val="0021128B"/>
    <w:rsid w:val="00214305"/>
    <w:rsid w:val="00216B80"/>
    <w:rsid w:val="00217EA8"/>
    <w:rsid w:val="002334BD"/>
    <w:rsid w:val="00246823"/>
    <w:rsid w:val="00260707"/>
    <w:rsid w:val="00267025"/>
    <w:rsid w:val="002731FC"/>
    <w:rsid w:val="002757C5"/>
    <w:rsid w:val="002770CE"/>
    <w:rsid w:val="0028173A"/>
    <w:rsid w:val="002834AD"/>
    <w:rsid w:val="002905DB"/>
    <w:rsid w:val="00293140"/>
    <w:rsid w:val="00296601"/>
    <w:rsid w:val="002A5883"/>
    <w:rsid w:val="002C3219"/>
    <w:rsid w:val="002C6500"/>
    <w:rsid w:val="002D20CA"/>
    <w:rsid w:val="002D48B2"/>
    <w:rsid w:val="002E42C8"/>
    <w:rsid w:val="002F4A9D"/>
    <w:rsid w:val="002F6354"/>
    <w:rsid w:val="002F7B09"/>
    <w:rsid w:val="003035DC"/>
    <w:rsid w:val="00310D0A"/>
    <w:rsid w:val="00317356"/>
    <w:rsid w:val="00324AE9"/>
    <w:rsid w:val="00331C4F"/>
    <w:rsid w:val="00337A9A"/>
    <w:rsid w:val="00340800"/>
    <w:rsid w:val="00346506"/>
    <w:rsid w:val="0034699D"/>
    <w:rsid w:val="00346E59"/>
    <w:rsid w:val="00376B76"/>
    <w:rsid w:val="00380117"/>
    <w:rsid w:val="0038341C"/>
    <w:rsid w:val="00384D5C"/>
    <w:rsid w:val="00394E6E"/>
    <w:rsid w:val="00397B4E"/>
    <w:rsid w:val="003B20E7"/>
    <w:rsid w:val="003B7736"/>
    <w:rsid w:val="003B7C93"/>
    <w:rsid w:val="003C2BF0"/>
    <w:rsid w:val="003C5DBE"/>
    <w:rsid w:val="003D1C69"/>
    <w:rsid w:val="003E26C5"/>
    <w:rsid w:val="003E4EAE"/>
    <w:rsid w:val="003E4FCF"/>
    <w:rsid w:val="003E62EF"/>
    <w:rsid w:val="003F3706"/>
    <w:rsid w:val="003F6600"/>
    <w:rsid w:val="003F7218"/>
    <w:rsid w:val="003F7BF2"/>
    <w:rsid w:val="004056F4"/>
    <w:rsid w:val="00414F5B"/>
    <w:rsid w:val="0041697D"/>
    <w:rsid w:val="0043236E"/>
    <w:rsid w:val="00436F9E"/>
    <w:rsid w:val="00443E21"/>
    <w:rsid w:val="00445696"/>
    <w:rsid w:val="004527E9"/>
    <w:rsid w:val="00453A59"/>
    <w:rsid w:val="00455671"/>
    <w:rsid w:val="00457383"/>
    <w:rsid w:val="00460E3D"/>
    <w:rsid w:val="00471052"/>
    <w:rsid w:val="0047236C"/>
    <w:rsid w:val="0047448B"/>
    <w:rsid w:val="004775F0"/>
    <w:rsid w:val="00480278"/>
    <w:rsid w:val="0048047F"/>
    <w:rsid w:val="00485E3A"/>
    <w:rsid w:val="00491231"/>
    <w:rsid w:val="004975BE"/>
    <w:rsid w:val="004A0DC0"/>
    <w:rsid w:val="004A3AD1"/>
    <w:rsid w:val="004A40EC"/>
    <w:rsid w:val="004A4593"/>
    <w:rsid w:val="004B6F23"/>
    <w:rsid w:val="004C0D02"/>
    <w:rsid w:val="004C198C"/>
    <w:rsid w:val="004C1AF3"/>
    <w:rsid w:val="004D01A0"/>
    <w:rsid w:val="004D247D"/>
    <w:rsid w:val="004D3FCD"/>
    <w:rsid w:val="004E1A31"/>
    <w:rsid w:val="0050505B"/>
    <w:rsid w:val="0050738A"/>
    <w:rsid w:val="00520D3F"/>
    <w:rsid w:val="00523510"/>
    <w:rsid w:val="00526C64"/>
    <w:rsid w:val="00533075"/>
    <w:rsid w:val="0054622A"/>
    <w:rsid w:val="00552E2C"/>
    <w:rsid w:val="0055593F"/>
    <w:rsid w:val="00555A63"/>
    <w:rsid w:val="005560C6"/>
    <w:rsid w:val="00561F31"/>
    <w:rsid w:val="0056311D"/>
    <w:rsid w:val="00563A02"/>
    <w:rsid w:val="00565403"/>
    <w:rsid w:val="00565B87"/>
    <w:rsid w:val="00577629"/>
    <w:rsid w:val="00586409"/>
    <w:rsid w:val="005873E6"/>
    <w:rsid w:val="005910BF"/>
    <w:rsid w:val="005940E0"/>
    <w:rsid w:val="005B0023"/>
    <w:rsid w:val="005B0AEF"/>
    <w:rsid w:val="005B163A"/>
    <w:rsid w:val="005B22D3"/>
    <w:rsid w:val="005B3541"/>
    <w:rsid w:val="005D06E2"/>
    <w:rsid w:val="005D1AA7"/>
    <w:rsid w:val="005E1AC4"/>
    <w:rsid w:val="005F5A87"/>
    <w:rsid w:val="005F6F42"/>
    <w:rsid w:val="00640F7F"/>
    <w:rsid w:val="006441CC"/>
    <w:rsid w:val="0065278C"/>
    <w:rsid w:val="0066453E"/>
    <w:rsid w:val="0066582F"/>
    <w:rsid w:val="006722A5"/>
    <w:rsid w:val="006761F5"/>
    <w:rsid w:val="00676285"/>
    <w:rsid w:val="00681C20"/>
    <w:rsid w:val="00682088"/>
    <w:rsid w:val="00687812"/>
    <w:rsid w:val="006947A6"/>
    <w:rsid w:val="00694D0E"/>
    <w:rsid w:val="00696080"/>
    <w:rsid w:val="006972AB"/>
    <w:rsid w:val="006A4781"/>
    <w:rsid w:val="006A5D62"/>
    <w:rsid w:val="006A7D3D"/>
    <w:rsid w:val="006B01DB"/>
    <w:rsid w:val="006B6C2C"/>
    <w:rsid w:val="006C0769"/>
    <w:rsid w:val="006C3B60"/>
    <w:rsid w:val="006D10C5"/>
    <w:rsid w:val="006D5EA0"/>
    <w:rsid w:val="006D7BB4"/>
    <w:rsid w:val="006E09EF"/>
    <w:rsid w:val="006E4E29"/>
    <w:rsid w:val="006F6F04"/>
    <w:rsid w:val="00704DB5"/>
    <w:rsid w:val="00707AC0"/>
    <w:rsid w:val="00720549"/>
    <w:rsid w:val="00723E60"/>
    <w:rsid w:val="007246E8"/>
    <w:rsid w:val="00726B57"/>
    <w:rsid w:val="00727E62"/>
    <w:rsid w:val="00735095"/>
    <w:rsid w:val="00740897"/>
    <w:rsid w:val="007428B6"/>
    <w:rsid w:val="00745913"/>
    <w:rsid w:val="00753A8C"/>
    <w:rsid w:val="00754C99"/>
    <w:rsid w:val="007568D1"/>
    <w:rsid w:val="00763F8F"/>
    <w:rsid w:val="00764CC4"/>
    <w:rsid w:val="0076557D"/>
    <w:rsid w:val="00765AFD"/>
    <w:rsid w:val="00770433"/>
    <w:rsid w:val="007760E0"/>
    <w:rsid w:val="007805E4"/>
    <w:rsid w:val="00784FF8"/>
    <w:rsid w:val="00793B27"/>
    <w:rsid w:val="00795CD0"/>
    <w:rsid w:val="007A0C02"/>
    <w:rsid w:val="007B457B"/>
    <w:rsid w:val="007D387F"/>
    <w:rsid w:val="007D6F92"/>
    <w:rsid w:val="007E1287"/>
    <w:rsid w:val="007E1827"/>
    <w:rsid w:val="00817714"/>
    <w:rsid w:val="00820A64"/>
    <w:rsid w:val="008245EB"/>
    <w:rsid w:val="00826097"/>
    <w:rsid w:val="00836190"/>
    <w:rsid w:val="00842E9E"/>
    <w:rsid w:val="0084372E"/>
    <w:rsid w:val="0084395B"/>
    <w:rsid w:val="00861590"/>
    <w:rsid w:val="00871E25"/>
    <w:rsid w:val="008723F6"/>
    <w:rsid w:val="00887552"/>
    <w:rsid w:val="00893E7A"/>
    <w:rsid w:val="008C149C"/>
    <w:rsid w:val="008D0B53"/>
    <w:rsid w:val="008E0FB9"/>
    <w:rsid w:val="008E4596"/>
    <w:rsid w:val="008F1C3D"/>
    <w:rsid w:val="008F568E"/>
    <w:rsid w:val="008F6EF0"/>
    <w:rsid w:val="00902449"/>
    <w:rsid w:val="00907BF0"/>
    <w:rsid w:val="009108F7"/>
    <w:rsid w:val="00911DE0"/>
    <w:rsid w:val="00912538"/>
    <w:rsid w:val="009130C9"/>
    <w:rsid w:val="00956FFC"/>
    <w:rsid w:val="00961EF7"/>
    <w:rsid w:val="00963E52"/>
    <w:rsid w:val="009643AE"/>
    <w:rsid w:val="00965744"/>
    <w:rsid w:val="00971297"/>
    <w:rsid w:val="00984943"/>
    <w:rsid w:val="009D05FD"/>
    <w:rsid w:val="009D1149"/>
    <w:rsid w:val="009D117F"/>
    <w:rsid w:val="009D33E3"/>
    <w:rsid w:val="009D47CF"/>
    <w:rsid w:val="009E03CD"/>
    <w:rsid w:val="009E7B22"/>
    <w:rsid w:val="009F586F"/>
    <w:rsid w:val="00A01366"/>
    <w:rsid w:val="00A03C99"/>
    <w:rsid w:val="00A26D35"/>
    <w:rsid w:val="00A305F0"/>
    <w:rsid w:val="00A30D82"/>
    <w:rsid w:val="00A30FA6"/>
    <w:rsid w:val="00A333D2"/>
    <w:rsid w:val="00A37952"/>
    <w:rsid w:val="00A40761"/>
    <w:rsid w:val="00A445DE"/>
    <w:rsid w:val="00A55A63"/>
    <w:rsid w:val="00A60978"/>
    <w:rsid w:val="00A63CEA"/>
    <w:rsid w:val="00A77A0F"/>
    <w:rsid w:val="00A8440C"/>
    <w:rsid w:val="00A84DDD"/>
    <w:rsid w:val="00A853EE"/>
    <w:rsid w:val="00A96F2B"/>
    <w:rsid w:val="00A97239"/>
    <w:rsid w:val="00A973BC"/>
    <w:rsid w:val="00AA57FF"/>
    <w:rsid w:val="00AA6077"/>
    <w:rsid w:val="00AB6F2C"/>
    <w:rsid w:val="00AC04B7"/>
    <w:rsid w:val="00AD1FD3"/>
    <w:rsid w:val="00AE569A"/>
    <w:rsid w:val="00AE74B2"/>
    <w:rsid w:val="00AF354E"/>
    <w:rsid w:val="00B0070A"/>
    <w:rsid w:val="00B126FB"/>
    <w:rsid w:val="00B13B7B"/>
    <w:rsid w:val="00B153EA"/>
    <w:rsid w:val="00B171E3"/>
    <w:rsid w:val="00B25477"/>
    <w:rsid w:val="00B26812"/>
    <w:rsid w:val="00B26823"/>
    <w:rsid w:val="00B332F5"/>
    <w:rsid w:val="00B34B88"/>
    <w:rsid w:val="00B35FE1"/>
    <w:rsid w:val="00B40897"/>
    <w:rsid w:val="00B416B0"/>
    <w:rsid w:val="00B43558"/>
    <w:rsid w:val="00B4620C"/>
    <w:rsid w:val="00B477DD"/>
    <w:rsid w:val="00B550C4"/>
    <w:rsid w:val="00B5695D"/>
    <w:rsid w:val="00B60468"/>
    <w:rsid w:val="00B62578"/>
    <w:rsid w:val="00B657A8"/>
    <w:rsid w:val="00B77F35"/>
    <w:rsid w:val="00B80713"/>
    <w:rsid w:val="00B8522E"/>
    <w:rsid w:val="00BA4AC8"/>
    <w:rsid w:val="00BB1072"/>
    <w:rsid w:val="00BB15F7"/>
    <w:rsid w:val="00BC0EB4"/>
    <w:rsid w:val="00BC22C6"/>
    <w:rsid w:val="00BC3D71"/>
    <w:rsid w:val="00BF1178"/>
    <w:rsid w:val="00BF7A03"/>
    <w:rsid w:val="00C02B4E"/>
    <w:rsid w:val="00C03596"/>
    <w:rsid w:val="00C03C81"/>
    <w:rsid w:val="00C03F91"/>
    <w:rsid w:val="00C05701"/>
    <w:rsid w:val="00C11275"/>
    <w:rsid w:val="00C16FEB"/>
    <w:rsid w:val="00C173C3"/>
    <w:rsid w:val="00C24B0F"/>
    <w:rsid w:val="00C30D5A"/>
    <w:rsid w:val="00C41A45"/>
    <w:rsid w:val="00C41CA0"/>
    <w:rsid w:val="00C6507D"/>
    <w:rsid w:val="00C6781F"/>
    <w:rsid w:val="00C707DC"/>
    <w:rsid w:val="00C715F1"/>
    <w:rsid w:val="00C73EBA"/>
    <w:rsid w:val="00C73FC7"/>
    <w:rsid w:val="00C76314"/>
    <w:rsid w:val="00C768BB"/>
    <w:rsid w:val="00C770CC"/>
    <w:rsid w:val="00C81703"/>
    <w:rsid w:val="00C83FCB"/>
    <w:rsid w:val="00C84AD6"/>
    <w:rsid w:val="00C9194E"/>
    <w:rsid w:val="00C92709"/>
    <w:rsid w:val="00CC10EB"/>
    <w:rsid w:val="00CD06C3"/>
    <w:rsid w:val="00CE265D"/>
    <w:rsid w:val="00CE287E"/>
    <w:rsid w:val="00CE597D"/>
    <w:rsid w:val="00CE7CB1"/>
    <w:rsid w:val="00CF0114"/>
    <w:rsid w:val="00CF11FD"/>
    <w:rsid w:val="00CF3DE1"/>
    <w:rsid w:val="00D01DB0"/>
    <w:rsid w:val="00D028AB"/>
    <w:rsid w:val="00D0387D"/>
    <w:rsid w:val="00D05B20"/>
    <w:rsid w:val="00D16285"/>
    <w:rsid w:val="00D17178"/>
    <w:rsid w:val="00D22F9C"/>
    <w:rsid w:val="00D253B1"/>
    <w:rsid w:val="00D26455"/>
    <w:rsid w:val="00D27CC4"/>
    <w:rsid w:val="00D47A1D"/>
    <w:rsid w:val="00D51500"/>
    <w:rsid w:val="00D65221"/>
    <w:rsid w:val="00D65BF4"/>
    <w:rsid w:val="00D75F70"/>
    <w:rsid w:val="00D805B2"/>
    <w:rsid w:val="00D8575C"/>
    <w:rsid w:val="00D85B39"/>
    <w:rsid w:val="00D96253"/>
    <w:rsid w:val="00D96A77"/>
    <w:rsid w:val="00D96E24"/>
    <w:rsid w:val="00DA0FAC"/>
    <w:rsid w:val="00DA3E8F"/>
    <w:rsid w:val="00DA7354"/>
    <w:rsid w:val="00DB2E46"/>
    <w:rsid w:val="00DC1E81"/>
    <w:rsid w:val="00DD3177"/>
    <w:rsid w:val="00DD48EB"/>
    <w:rsid w:val="00DD704E"/>
    <w:rsid w:val="00DE67BE"/>
    <w:rsid w:val="00DF20EF"/>
    <w:rsid w:val="00DF2EC7"/>
    <w:rsid w:val="00DF694A"/>
    <w:rsid w:val="00E14535"/>
    <w:rsid w:val="00E1650C"/>
    <w:rsid w:val="00E2491C"/>
    <w:rsid w:val="00E24C77"/>
    <w:rsid w:val="00E25BE8"/>
    <w:rsid w:val="00E34836"/>
    <w:rsid w:val="00E36384"/>
    <w:rsid w:val="00E37213"/>
    <w:rsid w:val="00E379C6"/>
    <w:rsid w:val="00E4245A"/>
    <w:rsid w:val="00E51F2F"/>
    <w:rsid w:val="00E531E6"/>
    <w:rsid w:val="00E627DB"/>
    <w:rsid w:val="00E66BF4"/>
    <w:rsid w:val="00E67FEF"/>
    <w:rsid w:val="00E70034"/>
    <w:rsid w:val="00E730AA"/>
    <w:rsid w:val="00E7362E"/>
    <w:rsid w:val="00E86016"/>
    <w:rsid w:val="00E91808"/>
    <w:rsid w:val="00E92DD1"/>
    <w:rsid w:val="00E93694"/>
    <w:rsid w:val="00E94CAF"/>
    <w:rsid w:val="00E95AF1"/>
    <w:rsid w:val="00EA164C"/>
    <w:rsid w:val="00EA2437"/>
    <w:rsid w:val="00EB0E2B"/>
    <w:rsid w:val="00EB2BA4"/>
    <w:rsid w:val="00EB4050"/>
    <w:rsid w:val="00EB607F"/>
    <w:rsid w:val="00EB6963"/>
    <w:rsid w:val="00EB74F1"/>
    <w:rsid w:val="00EC0C52"/>
    <w:rsid w:val="00EC2BF8"/>
    <w:rsid w:val="00ED0336"/>
    <w:rsid w:val="00ED7208"/>
    <w:rsid w:val="00ED7A5C"/>
    <w:rsid w:val="00EE0F55"/>
    <w:rsid w:val="00EE6F00"/>
    <w:rsid w:val="00EE72EC"/>
    <w:rsid w:val="00F0047E"/>
    <w:rsid w:val="00F006BE"/>
    <w:rsid w:val="00F12D08"/>
    <w:rsid w:val="00F14542"/>
    <w:rsid w:val="00F2697E"/>
    <w:rsid w:val="00F30BC6"/>
    <w:rsid w:val="00F3453C"/>
    <w:rsid w:val="00F421C8"/>
    <w:rsid w:val="00F541C7"/>
    <w:rsid w:val="00F55D86"/>
    <w:rsid w:val="00F56774"/>
    <w:rsid w:val="00F62210"/>
    <w:rsid w:val="00F67A0D"/>
    <w:rsid w:val="00F74868"/>
    <w:rsid w:val="00F75DDE"/>
    <w:rsid w:val="00F75E23"/>
    <w:rsid w:val="00F92FC1"/>
    <w:rsid w:val="00F93027"/>
    <w:rsid w:val="00F93F28"/>
    <w:rsid w:val="00F9425A"/>
    <w:rsid w:val="00F94A4F"/>
    <w:rsid w:val="00FA4BDE"/>
    <w:rsid w:val="00FA61A2"/>
    <w:rsid w:val="00FB0B8F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392A4D"/>
  <w15:docId w15:val="{87E51F73-0C0F-4301-8FD0-41AABA1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1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s-CL"/>
    </w:rPr>
  </w:style>
  <w:style w:type="paragraph" w:styleId="Ttulo1">
    <w:name w:val="heading 1"/>
    <w:basedOn w:val="Normal"/>
    <w:next w:val="Normal"/>
    <w:rsid w:val="001C51C4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1C51C4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1C51C4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1C51C4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1C51C4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rsid w:val="001C51C4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1C51C4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rsid w:val="001C51C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9849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DB2E4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6D35"/>
  </w:style>
  <w:style w:type="character" w:styleId="nfasis">
    <w:name w:val="Emphasis"/>
    <w:basedOn w:val="Fuentedeprrafopredeter"/>
    <w:uiPriority w:val="20"/>
    <w:qFormat/>
    <w:rsid w:val="00A26D35"/>
    <w:rPr>
      <w:i/>
      <w:iCs/>
    </w:rPr>
  </w:style>
  <w:style w:type="character" w:customStyle="1" w:styleId="tgc">
    <w:name w:val="_tgc"/>
    <w:basedOn w:val="Fuentedeprrafopredeter"/>
    <w:rsid w:val="00577629"/>
  </w:style>
  <w:style w:type="paragraph" w:styleId="Textodeglobo">
    <w:name w:val="Balloon Text"/>
    <w:basedOn w:val="Normal"/>
    <w:link w:val="TextodegloboCar"/>
    <w:uiPriority w:val="99"/>
    <w:semiHidden/>
    <w:unhideWhenUsed/>
    <w:rsid w:val="00C65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07D"/>
    <w:rPr>
      <w:rFonts w:ascii="Tahoma" w:eastAsia="Times New Roman" w:hAnsi="Tahoma" w:cs="Tahoma"/>
      <w:color w:val="000000"/>
      <w:sz w:val="16"/>
      <w:szCs w:val="16"/>
      <w:lang w:val="es-CL"/>
    </w:rPr>
  </w:style>
  <w:style w:type="paragraph" w:styleId="NormalWeb">
    <w:name w:val="Normal (Web)"/>
    <w:basedOn w:val="Normal"/>
    <w:uiPriority w:val="99"/>
    <w:unhideWhenUsed/>
    <w:rsid w:val="002F4A9D"/>
    <w:pPr>
      <w:spacing w:before="100" w:beforeAutospacing="1" w:after="100" w:afterAutospacing="1"/>
    </w:pPr>
    <w:rPr>
      <w:color w:val="auto"/>
      <w:szCs w:val="24"/>
      <w:lang w:eastAsia="es-CL"/>
    </w:rPr>
  </w:style>
  <w:style w:type="paragraph" w:styleId="Sinespaciado">
    <w:name w:val="No Spacing"/>
    <w:uiPriority w:val="1"/>
    <w:qFormat/>
    <w:rsid w:val="006E09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D05B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5B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5B20"/>
    <w:rPr>
      <w:rFonts w:ascii="Times New Roman" w:eastAsia="Times New Roman" w:hAnsi="Times New Roman" w:cs="Times New Roman"/>
      <w:color w:val="000000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5B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5B20"/>
    <w:rPr>
      <w:rFonts w:ascii="Times New Roman" w:eastAsia="Times New Roman" w:hAnsi="Times New Roman" w:cs="Times New Roman"/>
      <w:b/>
      <w:bCs/>
      <w:color w:val="000000"/>
      <w:sz w:val="20"/>
      <w:szCs w:val="20"/>
      <w:lang w:val="es-CL"/>
    </w:rPr>
  </w:style>
  <w:style w:type="table" w:styleId="Tablaconcuadrcula">
    <w:name w:val="Table Grid"/>
    <w:basedOn w:val="Tablanormal"/>
    <w:uiPriority w:val="59"/>
    <w:rsid w:val="00DA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9B22-C2D2-490B-B137-AD26E78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1st class 3rd grade.docx</vt:lpstr>
    </vt:vector>
  </TitlesOfParts>
  <Company>Toshiba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class 3rd grade.docx</dc:title>
  <dc:creator>Teresa</dc:creator>
  <cp:lastModifiedBy>Aracely Belén González Ojeda (aracely.gonzalez)</cp:lastModifiedBy>
  <cp:revision>30</cp:revision>
  <cp:lastPrinted>2016-11-24T06:39:00Z</cp:lastPrinted>
  <dcterms:created xsi:type="dcterms:W3CDTF">2020-05-15T15:23:00Z</dcterms:created>
  <dcterms:modified xsi:type="dcterms:W3CDTF">2023-10-14T22:47:00Z</dcterms:modified>
</cp:coreProperties>
</file>