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4111"/>
        <w:gridCol w:w="3402"/>
      </w:tblGrid>
      <w:tr w:rsidR="00690D32" w:rsidRPr="00455671" w:rsidTr="0048682A">
        <w:tc>
          <w:tcPr>
            <w:tcW w:w="3696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Belén Soto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27</w:t>
            </w:r>
            <w:r>
              <w:rPr>
                <w:rFonts w:ascii="Tw Cen MT" w:hAnsi="Tw Cen MT"/>
                <w:sz w:val="18"/>
                <w:szCs w:val="18"/>
              </w:rPr>
              <w:t xml:space="preserve"> de </w:t>
            </w:r>
            <w:r>
              <w:rPr>
                <w:rFonts w:ascii="Tw Cen MT" w:hAnsi="Tw Cen MT"/>
                <w:sz w:val="18"/>
                <w:szCs w:val="18"/>
              </w:rPr>
              <w:t>septiembre</w:t>
            </w:r>
          </w:p>
        </w:tc>
      </w:tr>
      <w:tr w:rsidR="00690D32" w:rsidRPr="00455671" w:rsidTr="0048682A">
        <w:tc>
          <w:tcPr>
            <w:tcW w:w="3696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</w:t>
            </w:r>
          </w:p>
        </w:tc>
        <w:tc>
          <w:tcPr>
            <w:tcW w:w="4111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Tutoría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Fecha en que se dictará la tutoría</w:t>
            </w:r>
          </w:p>
        </w:tc>
      </w:tr>
    </w:tbl>
    <w:p w:rsidR="00690D32" w:rsidRPr="00455671" w:rsidRDefault="00690D32" w:rsidP="00690D32">
      <w:pPr>
        <w:rPr>
          <w:sz w:val="18"/>
          <w:szCs w:val="18"/>
        </w:rPr>
      </w:pPr>
    </w:p>
    <w:p w:rsidR="00690D32" w:rsidRPr="00455671" w:rsidRDefault="00690D32" w:rsidP="00690D32">
      <w:pPr>
        <w:jc w:val="center"/>
        <w:rPr>
          <w:rFonts w:asciiTheme="minorHAnsi" w:eastAsia="Calibri" w:hAnsiTheme="minorHAnsi" w:cs="Calibri"/>
          <w:b/>
          <w:sz w:val="18"/>
          <w:szCs w:val="18"/>
        </w:rPr>
      </w:pPr>
      <w:r w:rsidRPr="00455671">
        <w:rPr>
          <w:rFonts w:asciiTheme="minorHAnsi" w:eastAsia="Calibri" w:hAnsiTheme="minorHAnsi" w:cs="Calibri"/>
          <w:b/>
          <w:sz w:val="18"/>
          <w:szCs w:val="18"/>
        </w:rPr>
        <w:t>Planificación en 5 pasos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238"/>
      </w:tblGrid>
      <w:tr w:rsidR="00690D32" w:rsidRPr="00455671" w:rsidTr="0048682A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Indicadores de logro</w:t>
            </w:r>
          </w:p>
          <w:p w:rsidR="00690D32" w:rsidRPr="00455671" w:rsidRDefault="00690D32" w:rsidP="0048682A">
            <w:pPr>
              <w:ind w:left="175" w:hanging="14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D666DF" w:rsidRDefault="00D666DF" w:rsidP="0048682A">
            <w:pPr>
              <w:pStyle w:val="NormalWeb"/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D666D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Comparten su experiencia e impresiones respecto a sus habilidades, dificultades sociales e intereses, identificando y expresándose en torno a, al menos, un elemento central de cada dimensión.</w:t>
            </w:r>
          </w:p>
          <w:p w:rsidR="00D666DF" w:rsidRDefault="00D666DF" w:rsidP="0048682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Comparten sus impresiones (previas y actuales) sobre la vida académica y universitaria (la universidad, el campus, la carrera), comparando su percepción previa con la actual, y entre sus compañeras.</w:t>
            </w:r>
          </w:p>
          <w:p w:rsidR="00D666DF" w:rsidRPr="00F66E06" w:rsidRDefault="00D666DF" w:rsidP="0048682A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 acuerdan funciones y dinámicas del espacio de la tutoría, integrando lo que cada una espera (incluyendo a la tutora) metodológicamente y en cuanto a habilidades y contenidos, en un documento web que servirá de guía para las próximas sesiones.</w:t>
            </w:r>
          </w:p>
        </w:tc>
      </w:tr>
      <w:tr w:rsidR="00690D32" w:rsidRPr="00455671" w:rsidTr="0048682A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Habilidad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Desarrollo de la metacognición</w:t>
            </w:r>
          </w:p>
        </w:tc>
      </w:tr>
      <w:tr w:rsidR="00690D32" w:rsidRPr="00455671" w:rsidTr="0048682A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Palabras claves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utoevaluación, diagnóstico, experiencia.</w:t>
            </w:r>
          </w:p>
        </w:tc>
      </w:tr>
      <w:tr w:rsidR="00690D32" w:rsidRPr="00455671" w:rsidTr="0048682A">
        <w:trPr>
          <w:trHeight w:val="301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Evaluación formativa 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Estrategias de verificación de la comprensión que se utilizarán durante la sesión.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Default="00690D32" w:rsidP="00690D3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Sistematización de la conversación llenando elementos previamente definidos: Características de las presentes (Intereses, Habilidades, Dificultades sociales). Nociones de las presentes respecto a la vida universitaria y la carrera (Impresiones anteriores a la entrada y actuales)</w:t>
            </w:r>
          </w:p>
          <w:p w:rsidR="00690D32" w:rsidRPr="00455671" w:rsidRDefault="00690D32" w:rsidP="00690D32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Sistematización de expectativas y acuerdos respecto al espacio de la tutoría.</w:t>
            </w: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Vocabulario (palabras que quiero que conozcan o utilicen).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Diagnóstico. </w:t>
            </w:r>
          </w:p>
        </w:tc>
      </w:tr>
      <w:tr w:rsidR="00690D32" w:rsidRPr="00455671" w:rsidTr="0048682A">
        <w:tc>
          <w:tcPr>
            <w:tcW w:w="11233" w:type="dxa"/>
            <w:gridSpan w:val="2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0. Vinculación de la sesión tutorial con el propósito a futuro</w:t>
            </w: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Pensando como tutor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: 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¿De qué forma esta tutoría contribuirá al desarrollo académico e integral de los estudiantes?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Default="00D666DF" w:rsidP="0048682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 presentará lo que institucionalmente ofrece el espacio de la tutoría, considerando el apoyo académico y social que ofrecen tanto la tutora, como el espacio de las tutorías en general. </w:t>
            </w:r>
          </w:p>
          <w:p w:rsidR="00D666DF" w:rsidRPr="00455671" w:rsidRDefault="00D666DF" w:rsidP="0048682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 instaurará un espacio de convivencia y diálogo desde el que se puede aportar con reflexiones colectivas a lo que cada individua considere necesario para su propio desarrollo académico y social. </w:t>
            </w: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Pensando como tutorado: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¿De qué forma esta sesión contribuye al logro de mis metas?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1. Apertura </w:t>
            </w:r>
          </w:p>
          <w:p w:rsidR="00690D32" w:rsidRPr="00455671" w:rsidRDefault="00690D32" w:rsidP="0048682A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  <w:r w:rsidR="00276FC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mins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pStyle w:val="Normal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Presentaciones personales</w:t>
            </w:r>
            <w:r w:rsidR="00276F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que consideren datos generales (ciudad y escuelas de origen) y su estado anímico actual. </w:t>
            </w: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5. ICN</w:t>
            </w:r>
          </w:p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  <w:bookmarkStart w:id="0" w:name="_GoBack"/>
            <w:bookmarkEnd w:id="0"/>
            <w:r w:rsidR="00276FC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3"/>
              <w:gridCol w:w="4536"/>
              <w:gridCol w:w="2812"/>
            </w:tblGrid>
            <w:tr w:rsidR="00690D32" w:rsidRPr="00455671" w:rsidTr="0048682A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690D32" w:rsidRPr="00455671" w:rsidTr="0048682A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D666DF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lastRenderedPageBreak/>
                    <w:t>Tutorías Integrales Par.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D666DF" w:rsidP="0048682A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Manifestar impresiones previas, dudas y apreciaciones frente a</w:t>
                  </w:r>
                  <w:r w:rsidR="00690D3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lo que la tutora expone.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8777B2" w:rsidRDefault="00690D32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 w:rsidRPr="008777B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Exposición </w:t>
                  </w: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oral</w:t>
                  </w:r>
                  <w:r w:rsidR="00D666DF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 (apoyada en documentos web que quedarán a disposición de las asistentes)</w:t>
                  </w: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8777B2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sobre </w:t>
                  </w:r>
                  <w:r w:rsidR="00D666DF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las características del espacio de tutorías.</w:t>
                  </w:r>
                </w:p>
              </w:tc>
            </w:tr>
          </w:tbl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Pizarra. Papel y lápices.</w:t>
            </w:r>
          </w:p>
        </w:tc>
      </w:tr>
      <w:tr w:rsidR="00690D32" w:rsidRPr="00455671" w:rsidTr="0048682A">
        <w:trPr>
          <w:trHeight w:val="1354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4. Práctica Guiada</w:t>
            </w:r>
          </w:p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  <w:r w:rsidR="00276FC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8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1"/>
              <w:gridCol w:w="3402"/>
              <w:gridCol w:w="3969"/>
            </w:tblGrid>
            <w:tr w:rsidR="00690D32" w:rsidRPr="00455671" w:rsidTr="0048682A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690D32" w:rsidRPr="00455671" w:rsidTr="0048682A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276FCA" w:rsidP="0048682A">
                  <w:pPr>
                    <w:pStyle w:val="NormalWeb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Acuerdos sobre el espacio.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Default="00276FCA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Manifestar sus intereses respecto a las tutorías, los elementos de la vida académica y universitaria que crean que se pueden trabajar en el espacio.</w:t>
                  </w:r>
                </w:p>
                <w:p w:rsidR="00276FCA" w:rsidRDefault="00276FCA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  <w:p w:rsidR="00276FCA" w:rsidRPr="00455671" w:rsidRDefault="00276FCA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características del espacio: metodológicas, comunicacionales, de convivencia, etc.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276FCA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Sistematizar lo conversado aportando con sus propias visiones sobre lo que puede ofrecer al espacio y lo que espera de este.</w:t>
                  </w:r>
                </w:p>
              </w:tc>
            </w:tr>
          </w:tbl>
          <w:p w:rsidR="00690D32" w:rsidRPr="00455671" w:rsidRDefault="00690D32" w:rsidP="0048682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rPr>
          <w:trHeight w:val="107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3. Práctica Independiente</w:t>
            </w:r>
          </w:p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  <w:r w:rsidR="00276FC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4364"/>
              <w:gridCol w:w="2977"/>
              <w:gridCol w:w="10"/>
            </w:tblGrid>
            <w:tr w:rsidR="00690D32" w:rsidRPr="00455671" w:rsidTr="0048682A">
              <w:trPr>
                <w:trHeight w:val="143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29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690D32" w:rsidRPr="00455671" w:rsidTr="0048682A">
              <w:trPr>
                <w:gridAfter w:val="1"/>
                <w:wAfter w:w="10" w:type="dxa"/>
                <w:trHeight w:val="280"/>
              </w:trPr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:rsidR="00690D32" w:rsidRPr="00455671" w:rsidRDefault="00276FCA" w:rsidP="0048682A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Caracterización personal.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:rsidR="00690D32" w:rsidRDefault="00276FCA" w:rsidP="00276FC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Conversar en torno a sus experiencias personales, características propias asociadas al aprendizaje, e impresiones respecto a la vida universitaria, considerando:</w:t>
                  </w:r>
                </w:p>
                <w:p w:rsidR="00276FCA" w:rsidRDefault="00276FCA" w:rsidP="00276FCA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Identificar al menos un elemento central de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si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mismas respecto a: sus intereses, habilidades, y dificultades sociales.</w:t>
                  </w:r>
                </w:p>
                <w:p w:rsidR="00276FCA" w:rsidRPr="00276FCA" w:rsidRDefault="00276FCA" w:rsidP="00276FCA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Impresiones sobre la vida universitaria (considerando universidad, campus y carrera) previas a la entrada a la universidad, y actuales.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:rsidR="00690D32" w:rsidRPr="00455671" w:rsidRDefault="00276FCA" w:rsidP="0048682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Participar de la conversación, sistematizando los elementos que considere que son importantes de tener en cuenta para el desarrollo de futuras tutorías. </w:t>
                  </w:r>
                </w:p>
              </w:tc>
            </w:tr>
          </w:tbl>
          <w:p w:rsidR="00690D32" w:rsidRPr="00455671" w:rsidRDefault="00690D32" w:rsidP="0048682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p w:rsidR="00690D32" w:rsidRPr="00455671" w:rsidRDefault="00690D32" w:rsidP="0048682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rPr>
          <w:trHeight w:val="210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2. Cierre </w:t>
            </w:r>
          </w:p>
          <w:p w:rsidR="00690D32" w:rsidRPr="00455671" w:rsidRDefault="00690D32" w:rsidP="0048682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  <w:r w:rsidR="00276FC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73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18"/>
              <w:gridCol w:w="3333"/>
            </w:tblGrid>
            <w:tr w:rsidR="00690D32" w:rsidRPr="00455671" w:rsidTr="0048682A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 el tutor?</w:t>
                  </w:r>
                </w:p>
              </w:tc>
            </w:tr>
            <w:tr w:rsidR="00690D32" w:rsidRPr="00455671" w:rsidTr="0048682A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9E524B" w:rsidRDefault="00690D32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contenidos a trabajar durante las próximas tutorías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9E524B" w:rsidRDefault="00690D32" w:rsidP="0048682A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contenidos a trabajar durante las próximas tutorías</w:t>
                  </w:r>
                </w:p>
              </w:tc>
            </w:tr>
            <w:tr w:rsidR="00690D32" w:rsidRPr="00455671" w:rsidTr="0048682A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contenidos a trabajar durante la próxima sesión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690D32" w:rsidRPr="00455671" w:rsidRDefault="00690D32" w:rsidP="0048682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Acordar contenidos a trabajar durante la próxima sesión</w:t>
                  </w:r>
                </w:p>
                <w:p w:rsidR="00690D32" w:rsidRPr="00455671" w:rsidRDefault="00690D32" w:rsidP="0048682A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0D32" w:rsidRPr="00455671" w:rsidTr="0048682A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spacing w:line="264" w:lineRule="auto"/>
              <w:ind w:left="-4"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90D32" w:rsidRPr="00455671" w:rsidRDefault="00690D32" w:rsidP="0048682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Calendario.</w:t>
            </w:r>
          </w:p>
        </w:tc>
      </w:tr>
    </w:tbl>
    <w:p w:rsidR="00690D32" w:rsidRDefault="00690D32" w:rsidP="00690D32">
      <w:pPr>
        <w:jc w:val="center"/>
        <w:rPr>
          <w:rFonts w:ascii="Tw Cen MT" w:hAnsi="Tw Cen MT"/>
          <w:b/>
          <w:i/>
          <w:sz w:val="28"/>
        </w:rPr>
      </w:pPr>
    </w:p>
    <w:p w:rsidR="00690D32" w:rsidRPr="00D028AB" w:rsidRDefault="00690D32" w:rsidP="00690D32">
      <w:pPr>
        <w:jc w:val="center"/>
        <w:rPr>
          <w:rFonts w:ascii="Tw Cen MT" w:hAnsi="Tw Cen MT"/>
          <w:b/>
          <w:i/>
          <w:sz w:val="28"/>
        </w:rPr>
      </w:pPr>
    </w:p>
    <w:p w:rsidR="00690D32" w:rsidRPr="00457383" w:rsidRDefault="00690D32" w:rsidP="00690D32">
      <w:pPr>
        <w:jc w:val="center"/>
        <w:rPr>
          <w:rFonts w:ascii="Tw Cen MT" w:hAnsi="Tw Cen MT"/>
          <w:i/>
          <w:sz w:val="28"/>
        </w:rPr>
      </w:pPr>
    </w:p>
    <w:p w:rsidR="00690D32" w:rsidRDefault="00690D32"/>
    <w:sectPr w:rsidR="00690D32" w:rsidSect="00861590">
      <w:headerReference w:type="default" r:id="rId5"/>
      <w:footerReference w:type="default" r:id="rId6"/>
      <w:pgSz w:w="12242" w:h="15842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B2" w:rsidRDefault="00276FCA">
    <w:pPr>
      <w:tabs>
        <w:tab w:val="center" w:pos="4252"/>
        <w:tab w:val="right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B2" w:rsidRDefault="00276FCA" w:rsidP="004D3FCD">
    <w:pPr>
      <w:tabs>
        <w:tab w:val="left" w:pos="3090"/>
        <w:tab w:val="left" w:pos="7635"/>
      </w:tabs>
      <w:rPr>
        <w:i/>
      </w:rPr>
    </w:pPr>
    <w:r>
      <w:t xml:space="preserve">        </w:t>
    </w:r>
    <w:r>
      <w:rPr>
        <w:i/>
        <w:noProof/>
      </w:rPr>
      <w:drawing>
        <wp:inline distT="0" distB="0" distL="0" distR="0" wp14:anchorId="4188F2A1" wp14:editId="3DD0D4D1">
          <wp:extent cx="1238250" cy="787580"/>
          <wp:effectExtent l="0" t="0" r="0" b="0"/>
          <wp:docPr id="2" name="Imagen 2" descr="Imagen que contiene texto, kit de primeros auxilios, botella, exterior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_fondo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86" cy="80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F8136F6" wp14:editId="6B263775">
          <wp:extent cx="2028825" cy="759019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p1_fondo_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0011" cy="78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2D48B2" w:rsidRPr="00E25BE8" w:rsidRDefault="00276FCA" w:rsidP="00E25BE8">
    <w:pPr>
      <w:rPr>
        <w:i/>
      </w:rPr>
    </w:pPr>
    <w:r>
      <w:rPr>
        <w:i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B4806"/>
    <w:multiLevelType w:val="hybridMultilevel"/>
    <w:tmpl w:val="3FB43A82"/>
    <w:lvl w:ilvl="0" w:tplc="19E6CBE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32"/>
    <w:rsid w:val="00276FCA"/>
    <w:rsid w:val="00690D32"/>
    <w:rsid w:val="00D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7745"/>
  <w15:chartTrackingRefBased/>
  <w15:docId w15:val="{65357946-0CA9-4B0A-81C2-85737C08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0D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0D32"/>
    <w:pPr>
      <w:spacing w:before="100" w:beforeAutospacing="1" w:after="100" w:afterAutospacing="1"/>
    </w:pPr>
    <w:rPr>
      <w:color w:val="auto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Natalia Soto Roa (belen.soto)</dc:creator>
  <cp:keywords/>
  <dc:description/>
  <cp:lastModifiedBy>Belen Natalia Soto Roa (belen.soto)</cp:lastModifiedBy>
  <cp:revision>1</cp:revision>
  <dcterms:created xsi:type="dcterms:W3CDTF">2018-11-25T04:29:00Z</dcterms:created>
  <dcterms:modified xsi:type="dcterms:W3CDTF">2018-11-25T04:58:00Z</dcterms:modified>
</cp:coreProperties>
</file>